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445" w:rsidRPr="00C53445" w:rsidRDefault="00C53445" w:rsidP="00C53445">
      <w:pPr>
        <w:spacing w:after="0"/>
        <w:jc w:val="center"/>
        <w:rPr>
          <w:rFonts w:ascii="Times New Roman" w:hAnsi="Times New Roman"/>
          <w:b/>
          <w:sz w:val="28"/>
          <w:szCs w:val="28"/>
        </w:rPr>
      </w:pPr>
      <w:bookmarkStart w:id="0" w:name="_ref_1-b860620167d24a"/>
      <w:bookmarkStart w:id="1" w:name="_docStart_1"/>
      <w:bookmarkStart w:id="2" w:name="_title_1"/>
      <w:bookmarkEnd w:id="0"/>
      <w:bookmarkEnd w:id="1"/>
      <w:r w:rsidRPr="00C53445">
        <w:rPr>
          <w:rFonts w:ascii="Times New Roman" w:hAnsi="Times New Roman"/>
          <w:b/>
          <w:sz w:val="28"/>
          <w:szCs w:val="28"/>
        </w:rPr>
        <w:t>РОССИЙСКАЯ ФЕДЕРАЦИЯ</w:t>
      </w:r>
    </w:p>
    <w:p w:rsidR="00C53445" w:rsidRPr="00C53445" w:rsidRDefault="00C53445" w:rsidP="00C53445">
      <w:pPr>
        <w:spacing w:after="0"/>
        <w:jc w:val="center"/>
        <w:rPr>
          <w:rFonts w:ascii="Times New Roman" w:hAnsi="Times New Roman"/>
          <w:b/>
          <w:sz w:val="28"/>
          <w:szCs w:val="28"/>
        </w:rPr>
      </w:pPr>
      <w:r w:rsidRPr="00C53445">
        <w:rPr>
          <w:rFonts w:ascii="Times New Roman" w:hAnsi="Times New Roman"/>
          <w:b/>
          <w:sz w:val="28"/>
          <w:szCs w:val="28"/>
        </w:rPr>
        <w:t>РАСПОРЯЖЕНИЕ</w:t>
      </w:r>
    </w:p>
    <w:p w:rsidR="00C53445" w:rsidRPr="00C53445" w:rsidRDefault="00C53445" w:rsidP="00C53445">
      <w:pPr>
        <w:spacing w:after="0"/>
        <w:jc w:val="center"/>
        <w:rPr>
          <w:rFonts w:ascii="Times New Roman" w:hAnsi="Times New Roman"/>
          <w:b/>
          <w:sz w:val="28"/>
          <w:szCs w:val="28"/>
        </w:rPr>
      </w:pPr>
      <w:r w:rsidRPr="00C53445">
        <w:rPr>
          <w:rFonts w:ascii="Times New Roman" w:hAnsi="Times New Roman"/>
          <w:b/>
          <w:sz w:val="28"/>
          <w:szCs w:val="28"/>
        </w:rPr>
        <w:t>Главы  Афанасьевского сельского поселения</w:t>
      </w:r>
    </w:p>
    <w:p w:rsidR="00C53445" w:rsidRPr="00C53445" w:rsidRDefault="00C53445" w:rsidP="00C53445">
      <w:pPr>
        <w:pBdr>
          <w:bottom w:val="single" w:sz="12" w:space="1" w:color="auto"/>
        </w:pBdr>
        <w:spacing w:after="0"/>
        <w:jc w:val="center"/>
        <w:rPr>
          <w:rFonts w:ascii="Times New Roman" w:hAnsi="Times New Roman"/>
          <w:b/>
          <w:sz w:val="28"/>
          <w:szCs w:val="28"/>
        </w:rPr>
      </w:pPr>
      <w:r w:rsidRPr="00C53445">
        <w:rPr>
          <w:rFonts w:ascii="Times New Roman" w:hAnsi="Times New Roman"/>
          <w:b/>
          <w:sz w:val="28"/>
          <w:szCs w:val="28"/>
        </w:rPr>
        <w:t>Шуйского муниципального района Ивановской области</w:t>
      </w:r>
    </w:p>
    <w:p w:rsidR="00C53445" w:rsidRPr="00C53445" w:rsidRDefault="00C53445" w:rsidP="00C53445">
      <w:pPr>
        <w:jc w:val="center"/>
        <w:rPr>
          <w:rFonts w:ascii="Times New Roman" w:hAnsi="Times New Roman"/>
          <w:b/>
          <w:sz w:val="24"/>
          <w:szCs w:val="24"/>
        </w:rPr>
      </w:pPr>
    </w:p>
    <w:p w:rsidR="00C53445" w:rsidRPr="00C53445" w:rsidRDefault="00C53445" w:rsidP="00C53445">
      <w:pPr>
        <w:rPr>
          <w:rFonts w:ascii="Times New Roman" w:hAnsi="Times New Roman"/>
          <w:sz w:val="28"/>
          <w:szCs w:val="28"/>
        </w:rPr>
      </w:pPr>
      <w:r w:rsidRPr="00C53445">
        <w:rPr>
          <w:rFonts w:ascii="Times New Roman" w:hAnsi="Times New Roman"/>
          <w:sz w:val="28"/>
          <w:szCs w:val="28"/>
        </w:rPr>
        <w:t xml:space="preserve">№46                                                                                </w:t>
      </w:r>
      <w:r>
        <w:rPr>
          <w:rFonts w:ascii="Times New Roman" w:hAnsi="Times New Roman"/>
          <w:sz w:val="28"/>
          <w:szCs w:val="28"/>
        </w:rPr>
        <w:t xml:space="preserve">                     </w:t>
      </w:r>
      <w:r w:rsidRPr="00C53445">
        <w:rPr>
          <w:rFonts w:ascii="Times New Roman" w:hAnsi="Times New Roman"/>
          <w:sz w:val="28"/>
          <w:szCs w:val="28"/>
        </w:rPr>
        <w:t xml:space="preserve">        25.12.2018г.</w:t>
      </w:r>
    </w:p>
    <w:p w:rsidR="00C53445" w:rsidRPr="00C53445" w:rsidRDefault="00C53445" w:rsidP="00C53445">
      <w:pPr>
        <w:rPr>
          <w:rFonts w:ascii="Times New Roman" w:hAnsi="Times New Roman"/>
        </w:rPr>
      </w:pPr>
    </w:p>
    <w:p w:rsidR="00C53445" w:rsidRPr="00C53445" w:rsidRDefault="00C53445" w:rsidP="00C53445">
      <w:pPr>
        <w:rPr>
          <w:rFonts w:ascii="Times New Roman" w:hAnsi="Times New Roman"/>
        </w:rPr>
      </w:pPr>
    </w:p>
    <w:bookmarkEnd w:id="2"/>
    <w:p w:rsidR="00A71D5F" w:rsidRPr="00C53445" w:rsidRDefault="00A71D5F" w:rsidP="00A71D5F">
      <w:pPr>
        <w:spacing w:after="0" w:line="240" w:lineRule="auto"/>
        <w:rPr>
          <w:rFonts w:ascii="Times New Roman" w:hAnsi="Times New Roman"/>
          <w:sz w:val="28"/>
          <w:szCs w:val="28"/>
        </w:rPr>
      </w:pPr>
      <w:r w:rsidRPr="00C53445">
        <w:rPr>
          <w:rFonts w:ascii="Times New Roman" w:hAnsi="Times New Roman"/>
          <w:sz w:val="28"/>
          <w:szCs w:val="28"/>
        </w:rPr>
        <w:t xml:space="preserve">Об утверждении учетной политики администрации </w:t>
      </w:r>
    </w:p>
    <w:p w:rsidR="00A71D5F" w:rsidRPr="00C53445" w:rsidRDefault="009E56C8" w:rsidP="00A71D5F">
      <w:pPr>
        <w:spacing w:after="0" w:line="240" w:lineRule="auto"/>
        <w:rPr>
          <w:rFonts w:ascii="Times New Roman" w:hAnsi="Times New Roman"/>
          <w:sz w:val="28"/>
          <w:szCs w:val="28"/>
        </w:rPr>
      </w:pPr>
      <w:r w:rsidRPr="00C53445">
        <w:rPr>
          <w:rFonts w:ascii="Times New Roman" w:hAnsi="Times New Roman"/>
          <w:sz w:val="28"/>
          <w:szCs w:val="28"/>
        </w:rPr>
        <w:t xml:space="preserve">Афанасьевского сельского поселения </w:t>
      </w:r>
    </w:p>
    <w:p w:rsidR="00A71D5F" w:rsidRPr="00BD62AD" w:rsidRDefault="00A71D5F" w:rsidP="00A71D5F">
      <w:pPr>
        <w:ind w:left="360"/>
        <w:jc w:val="right"/>
        <w:rPr>
          <w:rFonts w:ascii="Times New Roman" w:hAnsi="Times New Roman"/>
          <w:sz w:val="24"/>
          <w:szCs w:val="24"/>
        </w:rPr>
      </w:pPr>
    </w:p>
    <w:p w:rsidR="00A71D5F" w:rsidRPr="00C53445" w:rsidRDefault="00A71D5F" w:rsidP="00A71D5F">
      <w:pPr>
        <w:pStyle w:val="ConsPlusNormal"/>
        <w:ind w:firstLine="708"/>
        <w:jc w:val="both"/>
        <w:rPr>
          <w:rFonts w:ascii="Times New Roman" w:hAnsi="Times New Roman" w:cs="Times New Roman"/>
          <w:color w:val="000000"/>
          <w:sz w:val="28"/>
          <w:szCs w:val="28"/>
        </w:rPr>
      </w:pPr>
      <w:r w:rsidRPr="00C53445">
        <w:rPr>
          <w:rFonts w:ascii="Times New Roman" w:hAnsi="Times New Roman" w:cs="Times New Roman"/>
          <w:color w:val="000000"/>
          <w:sz w:val="28"/>
          <w:szCs w:val="28"/>
        </w:rPr>
        <w:t xml:space="preserve">В соответствии с Федеральным </w:t>
      </w:r>
      <w:hyperlink r:id="rId6" w:history="1">
        <w:r w:rsidRPr="00C53445">
          <w:rPr>
            <w:rFonts w:ascii="Times New Roman" w:hAnsi="Times New Roman" w:cs="Times New Roman"/>
            <w:color w:val="000000"/>
            <w:sz w:val="28"/>
            <w:szCs w:val="28"/>
          </w:rPr>
          <w:t>законом</w:t>
        </w:r>
      </w:hyperlink>
      <w:r w:rsidRPr="00C53445">
        <w:rPr>
          <w:rFonts w:ascii="Times New Roman" w:hAnsi="Times New Roman" w:cs="Times New Roman"/>
          <w:color w:val="000000"/>
          <w:sz w:val="28"/>
          <w:szCs w:val="28"/>
        </w:rPr>
        <w:t xml:space="preserve"> от 06.12.2011 N 402-ФЗ, Приказами Минфина России от 01.12.2010 </w:t>
      </w:r>
      <w:hyperlink r:id="rId7" w:history="1">
        <w:r w:rsidRPr="00C53445">
          <w:rPr>
            <w:rFonts w:ascii="Times New Roman" w:hAnsi="Times New Roman" w:cs="Times New Roman"/>
            <w:color w:val="000000"/>
            <w:sz w:val="28"/>
            <w:szCs w:val="28"/>
          </w:rPr>
          <w:t>N 157н</w:t>
        </w:r>
      </w:hyperlink>
      <w:r w:rsidRPr="00C53445">
        <w:rPr>
          <w:rFonts w:ascii="Times New Roman" w:hAnsi="Times New Roman" w:cs="Times New Roman"/>
          <w:color w:val="000000"/>
          <w:sz w:val="28"/>
          <w:szCs w:val="28"/>
        </w:rPr>
        <w:t xml:space="preserve">, от 06.12.2010 </w:t>
      </w:r>
      <w:hyperlink r:id="rId8" w:history="1">
        <w:r w:rsidRPr="00C53445">
          <w:rPr>
            <w:rFonts w:ascii="Times New Roman" w:hAnsi="Times New Roman" w:cs="Times New Roman"/>
            <w:color w:val="000000"/>
            <w:sz w:val="28"/>
            <w:szCs w:val="28"/>
          </w:rPr>
          <w:t>N 162н</w:t>
        </w:r>
      </w:hyperlink>
      <w:r w:rsidRPr="00C53445">
        <w:rPr>
          <w:rFonts w:ascii="Times New Roman" w:hAnsi="Times New Roman" w:cs="Times New Roman"/>
          <w:color w:val="000000"/>
          <w:sz w:val="28"/>
          <w:szCs w:val="28"/>
        </w:rPr>
        <w:t xml:space="preserve">, от 28.12.2010 </w:t>
      </w:r>
      <w:hyperlink r:id="rId9" w:history="1">
        <w:r w:rsidRPr="00C53445">
          <w:rPr>
            <w:rFonts w:ascii="Times New Roman" w:hAnsi="Times New Roman" w:cs="Times New Roman"/>
            <w:color w:val="000000"/>
            <w:sz w:val="28"/>
            <w:szCs w:val="28"/>
          </w:rPr>
          <w:t>N 191н</w:t>
        </w:r>
      </w:hyperlink>
      <w:r w:rsidRPr="00C53445">
        <w:rPr>
          <w:rFonts w:ascii="Times New Roman" w:hAnsi="Times New Roman" w:cs="Times New Roman"/>
          <w:color w:val="000000"/>
          <w:sz w:val="28"/>
          <w:szCs w:val="28"/>
        </w:rPr>
        <w:t xml:space="preserve">, федеральными стандартами бухгалтерского учета для организаций государственного сектора, Налоговым </w:t>
      </w:r>
      <w:hyperlink r:id="rId10" w:history="1">
        <w:r w:rsidRPr="00C53445">
          <w:rPr>
            <w:rFonts w:ascii="Times New Roman" w:hAnsi="Times New Roman" w:cs="Times New Roman"/>
            <w:color w:val="000000"/>
            <w:sz w:val="28"/>
            <w:szCs w:val="28"/>
          </w:rPr>
          <w:t>кодексом</w:t>
        </w:r>
      </w:hyperlink>
      <w:r w:rsidRPr="00C53445">
        <w:rPr>
          <w:rFonts w:ascii="Times New Roman" w:hAnsi="Times New Roman" w:cs="Times New Roman"/>
          <w:color w:val="000000"/>
          <w:sz w:val="28"/>
          <w:szCs w:val="28"/>
        </w:rPr>
        <w:t xml:space="preserve"> РФ:</w:t>
      </w:r>
    </w:p>
    <w:p w:rsidR="00A71D5F" w:rsidRPr="00C53445" w:rsidRDefault="00A71D5F" w:rsidP="00A71D5F">
      <w:pPr>
        <w:pStyle w:val="ConsPlusNormal"/>
        <w:jc w:val="both"/>
        <w:rPr>
          <w:rFonts w:ascii="Times New Roman" w:hAnsi="Times New Roman" w:cs="Times New Roman"/>
          <w:color w:val="000000"/>
          <w:sz w:val="28"/>
          <w:szCs w:val="28"/>
        </w:rPr>
      </w:pPr>
      <w:r w:rsidRPr="00C53445">
        <w:rPr>
          <w:rFonts w:ascii="Times New Roman" w:hAnsi="Times New Roman" w:cs="Times New Roman"/>
          <w:color w:val="000000"/>
          <w:sz w:val="28"/>
          <w:szCs w:val="28"/>
        </w:rPr>
        <w:t xml:space="preserve">1. Утвердить Учетную политику для целей бюджетного учета, приведенную в </w:t>
      </w:r>
      <w:hyperlink w:anchor="P35" w:history="1">
        <w:r w:rsidRPr="00C53445">
          <w:rPr>
            <w:rFonts w:ascii="Times New Roman" w:hAnsi="Times New Roman" w:cs="Times New Roman"/>
            <w:color w:val="000000"/>
            <w:sz w:val="28"/>
            <w:szCs w:val="28"/>
          </w:rPr>
          <w:t>Приложении № 1</w:t>
        </w:r>
      </w:hyperlink>
      <w:r w:rsidRPr="00C53445">
        <w:rPr>
          <w:rFonts w:ascii="Times New Roman" w:hAnsi="Times New Roman" w:cs="Times New Roman"/>
          <w:color w:val="000000"/>
          <w:sz w:val="28"/>
          <w:szCs w:val="28"/>
        </w:rPr>
        <w:t xml:space="preserve"> к настоящему Распоряжению.</w:t>
      </w:r>
    </w:p>
    <w:p w:rsidR="00A71D5F" w:rsidRPr="00C53445" w:rsidRDefault="00A71D5F" w:rsidP="004A363A">
      <w:pPr>
        <w:pStyle w:val="ConsPlusNormal"/>
        <w:jc w:val="both"/>
        <w:rPr>
          <w:rFonts w:ascii="Times New Roman" w:hAnsi="Times New Roman" w:cs="Times New Roman"/>
          <w:color w:val="000000"/>
          <w:sz w:val="28"/>
          <w:szCs w:val="28"/>
        </w:rPr>
      </w:pPr>
      <w:r w:rsidRPr="00C53445">
        <w:rPr>
          <w:rFonts w:ascii="Times New Roman" w:hAnsi="Times New Roman" w:cs="Times New Roman"/>
          <w:color w:val="000000"/>
          <w:sz w:val="28"/>
          <w:szCs w:val="28"/>
        </w:rPr>
        <w:t xml:space="preserve">2. Утвердить Учетную политику для целей налогообложения, приведенную в </w:t>
      </w:r>
      <w:hyperlink w:anchor="P1968" w:history="1">
        <w:r w:rsidRPr="00C53445">
          <w:rPr>
            <w:rFonts w:ascii="Times New Roman" w:hAnsi="Times New Roman" w:cs="Times New Roman"/>
            <w:color w:val="000000"/>
            <w:sz w:val="28"/>
            <w:szCs w:val="28"/>
          </w:rPr>
          <w:t>Приложении № 2</w:t>
        </w:r>
      </w:hyperlink>
      <w:r w:rsidRPr="00C53445">
        <w:rPr>
          <w:rFonts w:ascii="Times New Roman" w:hAnsi="Times New Roman" w:cs="Times New Roman"/>
          <w:color w:val="000000"/>
          <w:sz w:val="28"/>
          <w:szCs w:val="28"/>
        </w:rPr>
        <w:t xml:space="preserve"> к настоящему Распоряжению.</w:t>
      </w:r>
    </w:p>
    <w:p w:rsidR="00A71D5F" w:rsidRPr="00C53445" w:rsidRDefault="00A71D5F" w:rsidP="004A363A">
      <w:pPr>
        <w:pStyle w:val="ConsPlusNormal"/>
        <w:jc w:val="both"/>
        <w:rPr>
          <w:rFonts w:ascii="Times New Roman" w:hAnsi="Times New Roman" w:cs="Times New Roman"/>
          <w:color w:val="000000"/>
          <w:sz w:val="28"/>
          <w:szCs w:val="28"/>
        </w:rPr>
      </w:pPr>
      <w:r w:rsidRPr="00C53445">
        <w:rPr>
          <w:rFonts w:ascii="Times New Roman" w:hAnsi="Times New Roman" w:cs="Times New Roman"/>
          <w:color w:val="000000"/>
          <w:sz w:val="28"/>
          <w:szCs w:val="28"/>
        </w:rPr>
        <w:t xml:space="preserve">3. Установить, что учетные политики применяются с 1 января </w:t>
      </w:r>
      <w:smartTag w:uri="urn:schemas-microsoft-com:office:smarttags" w:element="metricconverter">
        <w:smartTagPr>
          <w:attr w:name="ProductID" w:val="2019 г"/>
        </w:smartTagPr>
        <w:r w:rsidRPr="00C53445">
          <w:rPr>
            <w:rFonts w:ascii="Times New Roman" w:hAnsi="Times New Roman" w:cs="Times New Roman"/>
            <w:color w:val="000000"/>
            <w:sz w:val="28"/>
            <w:szCs w:val="28"/>
          </w:rPr>
          <w:t>2019 г</w:t>
        </w:r>
      </w:smartTag>
      <w:r w:rsidRPr="00C53445">
        <w:rPr>
          <w:rFonts w:ascii="Times New Roman" w:hAnsi="Times New Roman" w:cs="Times New Roman"/>
          <w:color w:val="000000"/>
          <w:sz w:val="28"/>
          <w:szCs w:val="28"/>
        </w:rPr>
        <w:t>. во все последующие отчетные периоды с внесением в них необходимых изменений и дополнений.</w:t>
      </w:r>
    </w:p>
    <w:p w:rsidR="00A71D5F" w:rsidRPr="00C53445" w:rsidRDefault="00A71D5F" w:rsidP="004A363A">
      <w:pPr>
        <w:pStyle w:val="ConsPlusNormal"/>
        <w:jc w:val="both"/>
        <w:rPr>
          <w:rFonts w:ascii="Times New Roman" w:hAnsi="Times New Roman" w:cs="Times New Roman"/>
          <w:color w:val="000000"/>
          <w:sz w:val="28"/>
          <w:szCs w:val="28"/>
        </w:rPr>
      </w:pPr>
      <w:r w:rsidRPr="00C53445">
        <w:rPr>
          <w:rFonts w:ascii="Times New Roman" w:hAnsi="Times New Roman" w:cs="Times New Roman"/>
          <w:color w:val="000000"/>
          <w:sz w:val="28"/>
          <w:szCs w:val="28"/>
        </w:rPr>
        <w:t xml:space="preserve">4. Ознакомить с настоящим Распоряжением всех должностных лиц Администрации </w:t>
      </w:r>
      <w:r w:rsidR="00C53445" w:rsidRPr="00C53445">
        <w:rPr>
          <w:rFonts w:ascii="Times New Roman" w:hAnsi="Times New Roman" w:cs="Times New Roman"/>
          <w:color w:val="000000"/>
          <w:sz w:val="28"/>
          <w:szCs w:val="28"/>
        </w:rPr>
        <w:t>поселения</w:t>
      </w:r>
      <w:r w:rsidRPr="00C53445">
        <w:rPr>
          <w:rFonts w:ascii="Times New Roman" w:hAnsi="Times New Roman" w:cs="Times New Roman"/>
          <w:color w:val="000000"/>
          <w:sz w:val="28"/>
          <w:szCs w:val="28"/>
        </w:rPr>
        <w:t>, имеющих отношение к учетному процессу.</w:t>
      </w:r>
    </w:p>
    <w:p w:rsidR="00A71D5F" w:rsidRPr="00C53445" w:rsidRDefault="00A71D5F" w:rsidP="004A363A">
      <w:pPr>
        <w:spacing w:after="0" w:line="240" w:lineRule="auto"/>
        <w:jc w:val="both"/>
        <w:rPr>
          <w:rFonts w:ascii="Times New Roman" w:hAnsi="Times New Roman"/>
          <w:color w:val="000000"/>
          <w:sz w:val="28"/>
          <w:szCs w:val="28"/>
          <w:lang w:eastAsia="ru-RU"/>
        </w:rPr>
      </w:pPr>
      <w:r w:rsidRPr="00C53445">
        <w:rPr>
          <w:rFonts w:ascii="Times New Roman" w:hAnsi="Times New Roman"/>
          <w:color w:val="000000"/>
          <w:sz w:val="28"/>
          <w:szCs w:val="28"/>
          <w:lang w:eastAsia="ru-RU"/>
        </w:rPr>
        <w:t xml:space="preserve">5. Контроль за соблюдением настоящего Распоряжения возложить на главного бухгалтера </w:t>
      </w:r>
      <w:r w:rsidR="009E56C8" w:rsidRPr="00C53445">
        <w:rPr>
          <w:rFonts w:ascii="Times New Roman" w:hAnsi="Times New Roman"/>
          <w:color w:val="000000"/>
          <w:sz w:val="28"/>
          <w:szCs w:val="28"/>
          <w:lang w:eastAsia="ru-RU"/>
        </w:rPr>
        <w:t>А</w:t>
      </w:r>
      <w:r w:rsidRPr="00C53445">
        <w:rPr>
          <w:rFonts w:ascii="Times New Roman" w:hAnsi="Times New Roman"/>
          <w:color w:val="000000"/>
          <w:sz w:val="28"/>
          <w:szCs w:val="28"/>
          <w:lang w:eastAsia="ru-RU"/>
        </w:rPr>
        <w:t>дминистрации.</w:t>
      </w:r>
    </w:p>
    <w:p w:rsidR="004A363A" w:rsidRDefault="004A363A" w:rsidP="004A363A">
      <w:pPr>
        <w:spacing w:after="0" w:line="240" w:lineRule="auto"/>
        <w:jc w:val="both"/>
        <w:rPr>
          <w:rFonts w:ascii="Times New Roman" w:hAnsi="Times New Roman"/>
          <w:color w:val="000000"/>
          <w:sz w:val="24"/>
          <w:szCs w:val="24"/>
          <w:lang w:eastAsia="ru-RU"/>
        </w:rPr>
      </w:pPr>
    </w:p>
    <w:p w:rsidR="00C53445" w:rsidRPr="00BD62AD" w:rsidRDefault="00C53445" w:rsidP="004A363A">
      <w:pPr>
        <w:spacing w:after="0" w:line="240" w:lineRule="auto"/>
        <w:jc w:val="both"/>
        <w:rPr>
          <w:rFonts w:ascii="Times New Roman" w:hAnsi="Times New Roman"/>
          <w:color w:val="000000"/>
          <w:sz w:val="24"/>
          <w:szCs w:val="24"/>
          <w:lang w:eastAsia="ru-RU"/>
        </w:rPr>
      </w:pPr>
    </w:p>
    <w:p w:rsidR="004A363A" w:rsidRPr="00BD62AD" w:rsidRDefault="004A363A" w:rsidP="004A363A">
      <w:pPr>
        <w:spacing w:after="0" w:line="240" w:lineRule="auto"/>
        <w:jc w:val="both"/>
        <w:rPr>
          <w:rFonts w:ascii="Times New Roman" w:hAnsi="Times New Roman"/>
          <w:color w:val="000000"/>
          <w:sz w:val="24"/>
          <w:szCs w:val="24"/>
          <w:lang w:eastAsia="ru-RU"/>
        </w:rPr>
      </w:pPr>
    </w:p>
    <w:p w:rsidR="00A71D5F" w:rsidRPr="00C53445" w:rsidRDefault="00A71D5F" w:rsidP="00C53445">
      <w:pPr>
        <w:rPr>
          <w:rFonts w:ascii="Times New Roman" w:hAnsi="Times New Roman"/>
          <w:sz w:val="28"/>
          <w:szCs w:val="28"/>
        </w:rPr>
      </w:pPr>
      <w:r w:rsidRPr="00C53445">
        <w:rPr>
          <w:rFonts w:ascii="Times New Roman" w:hAnsi="Times New Roman"/>
          <w:sz w:val="28"/>
          <w:szCs w:val="28"/>
        </w:rPr>
        <w:t xml:space="preserve">Глава </w:t>
      </w:r>
      <w:r w:rsidR="009E56C8" w:rsidRPr="00C53445">
        <w:rPr>
          <w:rFonts w:ascii="Times New Roman" w:hAnsi="Times New Roman"/>
          <w:sz w:val="28"/>
          <w:szCs w:val="28"/>
        </w:rPr>
        <w:t xml:space="preserve">Афанасьевского сельского поселения    </w:t>
      </w:r>
      <w:r w:rsidR="00C53445">
        <w:rPr>
          <w:rFonts w:ascii="Times New Roman" w:hAnsi="Times New Roman"/>
          <w:sz w:val="28"/>
          <w:szCs w:val="28"/>
        </w:rPr>
        <w:t xml:space="preserve"> </w:t>
      </w:r>
      <w:r w:rsidR="009E56C8" w:rsidRPr="00C53445">
        <w:rPr>
          <w:rFonts w:ascii="Times New Roman" w:hAnsi="Times New Roman"/>
          <w:sz w:val="28"/>
          <w:szCs w:val="28"/>
        </w:rPr>
        <w:t xml:space="preserve">                                 Н</w:t>
      </w:r>
      <w:r w:rsidRPr="00C53445">
        <w:rPr>
          <w:rFonts w:ascii="Times New Roman" w:hAnsi="Times New Roman"/>
          <w:sz w:val="28"/>
          <w:szCs w:val="28"/>
        </w:rPr>
        <w:t>.</w:t>
      </w:r>
      <w:r w:rsidR="009E56C8" w:rsidRPr="00C53445">
        <w:rPr>
          <w:rFonts w:ascii="Times New Roman" w:hAnsi="Times New Roman"/>
          <w:sz w:val="28"/>
          <w:szCs w:val="28"/>
        </w:rPr>
        <w:t>А</w:t>
      </w:r>
      <w:r w:rsidRPr="00C53445">
        <w:rPr>
          <w:rFonts w:ascii="Times New Roman" w:hAnsi="Times New Roman"/>
          <w:sz w:val="28"/>
          <w:szCs w:val="28"/>
        </w:rPr>
        <w:t xml:space="preserve">. </w:t>
      </w:r>
      <w:r w:rsidR="009E56C8" w:rsidRPr="00C53445">
        <w:rPr>
          <w:rFonts w:ascii="Times New Roman" w:hAnsi="Times New Roman"/>
          <w:sz w:val="28"/>
          <w:szCs w:val="28"/>
        </w:rPr>
        <w:t>Замятина</w:t>
      </w:r>
    </w:p>
    <w:p w:rsidR="00A71D5F" w:rsidRPr="00BD62AD" w:rsidRDefault="00A71D5F" w:rsidP="004A363A">
      <w:pPr>
        <w:pStyle w:val="ConsPlusNormal"/>
        <w:jc w:val="center"/>
        <w:rPr>
          <w:rFonts w:ascii="Times New Roman" w:hAnsi="Times New Roman" w:cs="Times New Roman"/>
          <w:sz w:val="24"/>
          <w:szCs w:val="24"/>
        </w:rPr>
      </w:pPr>
    </w:p>
    <w:p w:rsidR="00A71D5F" w:rsidRPr="00BD62AD" w:rsidRDefault="00A71D5F" w:rsidP="004A363A">
      <w:pPr>
        <w:pStyle w:val="ConsPlusNormal"/>
        <w:jc w:val="center"/>
        <w:rPr>
          <w:rFonts w:ascii="Times New Roman" w:hAnsi="Times New Roman" w:cs="Times New Roman"/>
          <w:sz w:val="24"/>
          <w:szCs w:val="24"/>
        </w:rPr>
      </w:pPr>
    </w:p>
    <w:p w:rsidR="00A71D5F" w:rsidRPr="00BD62AD" w:rsidRDefault="00A71D5F" w:rsidP="003A2BA8">
      <w:pPr>
        <w:pStyle w:val="ConsPlusNormal"/>
        <w:jc w:val="center"/>
        <w:rPr>
          <w:rFonts w:ascii="Times New Roman" w:hAnsi="Times New Roman" w:cs="Times New Roman"/>
          <w:sz w:val="24"/>
          <w:szCs w:val="24"/>
        </w:rPr>
      </w:pPr>
    </w:p>
    <w:p w:rsidR="00A71D5F" w:rsidRPr="00BD62AD" w:rsidRDefault="00A71D5F" w:rsidP="003A2BA8">
      <w:pPr>
        <w:pStyle w:val="ConsPlusNormal"/>
        <w:jc w:val="center"/>
        <w:rPr>
          <w:rFonts w:ascii="Times New Roman" w:hAnsi="Times New Roman" w:cs="Times New Roman"/>
          <w:sz w:val="24"/>
          <w:szCs w:val="24"/>
        </w:rPr>
      </w:pPr>
    </w:p>
    <w:p w:rsidR="00A71D5F" w:rsidRPr="00BD62AD" w:rsidRDefault="00A71D5F" w:rsidP="003A2BA8">
      <w:pPr>
        <w:pStyle w:val="ConsPlusNormal"/>
        <w:jc w:val="center"/>
        <w:rPr>
          <w:rFonts w:ascii="Times New Roman" w:hAnsi="Times New Roman" w:cs="Times New Roman"/>
          <w:sz w:val="24"/>
          <w:szCs w:val="24"/>
        </w:rPr>
      </w:pPr>
    </w:p>
    <w:p w:rsidR="004A363A" w:rsidRPr="00BD62AD" w:rsidRDefault="004A363A">
      <w:pPr>
        <w:pStyle w:val="ConsPlusNormal"/>
        <w:jc w:val="right"/>
        <w:rPr>
          <w:rFonts w:ascii="Times New Roman" w:hAnsi="Times New Roman" w:cs="Times New Roman"/>
          <w:sz w:val="24"/>
          <w:szCs w:val="24"/>
        </w:rPr>
      </w:pPr>
    </w:p>
    <w:p w:rsidR="004A363A" w:rsidRPr="00BD62AD" w:rsidRDefault="004A363A">
      <w:pPr>
        <w:pStyle w:val="ConsPlusNormal"/>
        <w:jc w:val="right"/>
        <w:rPr>
          <w:rFonts w:ascii="Times New Roman" w:hAnsi="Times New Roman" w:cs="Times New Roman"/>
          <w:sz w:val="24"/>
          <w:szCs w:val="24"/>
        </w:rPr>
      </w:pPr>
    </w:p>
    <w:p w:rsidR="004A363A" w:rsidRPr="00BD62AD" w:rsidRDefault="004A363A">
      <w:pPr>
        <w:pStyle w:val="ConsPlusNormal"/>
        <w:jc w:val="right"/>
        <w:rPr>
          <w:rFonts w:ascii="Times New Roman" w:hAnsi="Times New Roman" w:cs="Times New Roman"/>
          <w:sz w:val="24"/>
          <w:szCs w:val="24"/>
        </w:rPr>
      </w:pPr>
    </w:p>
    <w:p w:rsidR="004A363A" w:rsidRPr="00BD62AD" w:rsidRDefault="004A363A">
      <w:pPr>
        <w:pStyle w:val="ConsPlusNormal"/>
        <w:jc w:val="right"/>
        <w:rPr>
          <w:rFonts w:ascii="Times New Roman" w:hAnsi="Times New Roman" w:cs="Times New Roman"/>
          <w:sz w:val="24"/>
          <w:szCs w:val="24"/>
        </w:rPr>
      </w:pPr>
    </w:p>
    <w:p w:rsidR="004A363A" w:rsidRPr="00BD62AD" w:rsidRDefault="004A363A">
      <w:pPr>
        <w:pStyle w:val="ConsPlusNormal"/>
        <w:jc w:val="right"/>
        <w:rPr>
          <w:rFonts w:ascii="Times New Roman" w:hAnsi="Times New Roman" w:cs="Times New Roman"/>
          <w:sz w:val="24"/>
          <w:szCs w:val="24"/>
        </w:rPr>
      </w:pPr>
    </w:p>
    <w:p w:rsidR="004A363A" w:rsidRPr="00BD62AD" w:rsidRDefault="004A363A">
      <w:pPr>
        <w:pStyle w:val="ConsPlusNormal"/>
        <w:jc w:val="right"/>
        <w:rPr>
          <w:rFonts w:ascii="Times New Roman" w:hAnsi="Times New Roman" w:cs="Times New Roman"/>
          <w:sz w:val="24"/>
          <w:szCs w:val="24"/>
        </w:rPr>
      </w:pPr>
    </w:p>
    <w:p w:rsidR="004A363A" w:rsidRPr="00BD62AD" w:rsidRDefault="004A363A">
      <w:pPr>
        <w:pStyle w:val="ConsPlusNormal"/>
        <w:jc w:val="right"/>
        <w:rPr>
          <w:rFonts w:ascii="Times New Roman" w:hAnsi="Times New Roman" w:cs="Times New Roman"/>
          <w:sz w:val="24"/>
          <w:szCs w:val="24"/>
        </w:rPr>
      </w:pPr>
    </w:p>
    <w:p w:rsidR="004A363A" w:rsidRPr="00BD62AD" w:rsidRDefault="004A363A">
      <w:pPr>
        <w:pStyle w:val="ConsPlusNormal"/>
        <w:jc w:val="right"/>
        <w:rPr>
          <w:rFonts w:ascii="Times New Roman" w:hAnsi="Times New Roman" w:cs="Times New Roman"/>
          <w:sz w:val="24"/>
          <w:szCs w:val="24"/>
        </w:rPr>
      </w:pPr>
    </w:p>
    <w:p w:rsidR="00823D72" w:rsidRDefault="00823D72">
      <w:pPr>
        <w:pStyle w:val="ConsPlusNormal"/>
        <w:jc w:val="right"/>
        <w:rPr>
          <w:rFonts w:ascii="Times New Roman" w:hAnsi="Times New Roman" w:cs="Times New Roman"/>
          <w:sz w:val="32"/>
          <w:szCs w:val="32"/>
        </w:rPr>
      </w:pPr>
    </w:p>
    <w:p w:rsidR="00CD27FC" w:rsidRPr="00C53445" w:rsidRDefault="009E56C8">
      <w:pPr>
        <w:pStyle w:val="ConsPlusNormal"/>
        <w:jc w:val="right"/>
        <w:rPr>
          <w:rFonts w:ascii="Times New Roman" w:hAnsi="Times New Roman" w:cs="Times New Roman"/>
          <w:sz w:val="28"/>
          <w:szCs w:val="28"/>
        </w:rPr>
      </w:pPr>
      <w:r>
        <w:rPr>
          <w:rFonts w:ascii="Times New Roman" w:hAnsi="Times New Roman" w:cs="Times New Roman"/>
          <w:sz w:val="32"/>
          <w:szCs w:val="32"/>
        </w:rPr>
        <w:br w:type="page"/>
      </w:r>
      <w:r w:rsidR="00CD27FC" w:rsidRPr="00C53445">
        <w:rPr>
          <w:rFonts w:ascii="Times New Roman" w:hAnsi="Times New Roman" w:cs="Times New Roman"/>
          <w:sz w:val="28"/>
          <w:szCs w:val="28"/>
        </w:rPr>
        <w:lastRenderedPageBreak/>
        <w:t xml:space="preserve">Приложение </w:t>
      </w:r>
      <w:r w:rsidR="00535BA6" w:rsidRPr="00C53445">
        <w:rPr>
          <w:rFonts w:ascii="Times New Roman" w:hAnsi="Times New Roman" w:cs="Times New Roman"/>
          <w:sz w:val="28"/>
          <w:szCs w:val="28"/>
        </w:rPr>
        <w:t>№</w:t>
      </w:r>
      <w:r w:rsidR="00CD27FC" w:rsidRPr="00C53445">
        <w:rPr>
          <w:rFonts w:ascii="Times New Roman" w:hAnsi="Times New Roman" w:cs="Times New Roman"/>
          <w:sz w:val="28"/>
          <w:szCs w:val="28"/>
        </w:rPr>
        <w:t xml:space="preserve"> 1</w:t>
      </w:r>
    </w:p>
    <w:p w:rsidR="00CD27FC" w:rsidRPr="00C53445" w:rsidRDefault="00CD27FC" w:rsidP="00C53445">
      <w:pPr>
        <w:pStyle w:val="ConsPlusNormal"/>
        <w:jc w:val="right"/>
        <w:rPr>
          <w:rFonts w:ascii="Times New Roman" w:hAnsi="Times New Roman" w:cs="Times New Roman"/>
          <w:sz w:val="28"/>
          <w:szCs w:val="28"/>
        </w:rPr>
      </w:pPr>
      <w:r w:rsidRPr="00C53445">
        <w:rPr>
          <w:rFonts w:ascii="Times New Roman" w:hAnsi="Times New Roman" w:cs="Times New Roman"/>
          <w:sz w:val="28"/>
          <w:szCs w:val="28"/>
        </w:rPr>
        <w:t xml:space="preserve">к Распоряжению от </w:t>
      </w:r>
      <w:r w:rsidR="00C53445" w:rsidRPr="00C53445">
        <w:rPr>
          <w:rFonts w:ascii="Times New Roman" w:hAnsi="Times New Roman" w:cs="Times New Roman"/>
          <w:sz w:val="28"/>
          <w:szCs w:val="28"/>
        </w:rPr>
        <w:t>25.12.18г.</w:t>
      </w:r>
      <w:r w:rsidRPr="00C53445">
        <w:rPr>
          <w:rFonts w:ascii="Times New Roman" w:hAnsi="Times New Roman" w:cs="Times New Roman"/>
          <w:sz w:val="28"/>
          <w:szCs w:val="28"/>
        </w:rPr>
        <w:t xml:space="preserve"> </w:t>
      </w:r>
      <w:r w:rsidR="00535BA6" w:rsidRPr="00C53445">
        <w:rPr>
          <w:rFonts w:ascii="Times New Roman" w:hAnsi="Times New Roman" w:cs="Times New Roman"/>
          <w:sz w:val="28"/>
          <w:szCs w:val="28"/>
        </w:rPr>
        <w:t>№</w:t>
      </w:r>
      <w:r w:rsidRPr="00C53445">
        <w:rPr>
          <w:rFonts w:ascii="Times New Roman" w:hAnsi="Times New Roman" w:cs="Times New Roman"/>
          <w:sz w:val="28"/>
          <w:szCs w:val="28"/>
        </w:rPr>
        <w:t xml:space="preserve"> </w:t>
      </w:r>
      <w:r w:rsidR="00C53445" w:rsidRPr="00C53445">
        <w:rPr>
          <w:rFonts w:ascii="Times New Roman" w:hAnsi="Times New Roman" w:cs="Times New Roman"/>
          <w:sz w:val="28"/>
          <w:szCs w:val="28"/>
        </w:rPr>
        <w:t>46</w:t>
      </w:r>
    </w:p>
    <w:p w:rsidR="00C53445" w:rsidRPr="00C53445" w:rsidRDefault="00C53445" w:rsidP="00C53445">
      <w:pPr>
        <w:pStyle w:val="ConsPlusNormal"/>
        <w:jc w:val="right"/>
        <w:rPr>
          <w:rFonts w:ascii="Times New Roman" w:hAnsi="Times New Roman" w:cs="Times New Roman"/>
          <w:sz w:val="28"/>
          <w:szCs w:val="28"/>
        </w:rPr>
      </w:pPr>
    </w:p>
    <w:p w:rsidR="00C53445" w:rsidRPr="00C53445" w:rsidRDefault="00C53445" w:rsidP="00C53445">
      <w:pPr>
        <w:pStyle w:val="ConsPlusNormal"/>
        <w:jc w:val="right"/>
        <w:rPr>
          <w:rFonts w:ascii="Times New Roman" w:hAnsi="Times New Roman" w:cs="Times New Roman"/>
          <w:sz w:val="28"/>
          <w:szCs w:val="28"/>
        </w:rPr>
      </w:pPr>
    </w:p>
    <w:p w:rsidR="00CD27FC" w:rsidRPr="00C53445" w:rsidRDefault="00CD27FC" w:rsidP="004A363A">
      <w:pPr>
        <w:pStyle w:val="ConsPlusNormal"/>
        <w:jc w:val="center"/>
        <w:rPr>
          <w:rFonts w:ascii="Times New Roman" w:hAnsi="Times New Roman" w:cs="Times New Roman"/>
          <w:sz w:val="28"/>
          <w:szCs w:val="28"/>
        </w:rPr>
      </w:pPr>
      <w:bookmarkStart w:id="3" w:name="P35"/>
      <w:bookmarkEnd w:id="3"/>
      <w:r w:rsidRPr="00C53445">
        <w:rPr>
          <w:rFonts w:ascii="Times New Roman" w:hAnsi="Times New Roman" w:cs="Times New Roman"/>
          <w:sz w:val="28"/>
          <w:szCs w:val="28"/>
        </w:rPr>
        <w:t>Учетная политика</w:t>
      </w:r>
      <w:r w:rsidR="004A363A" w:rsidRPr="00C53445">
        <w:rPr>
          <w:rFonts w:ascii="Times New Roman" w:hAnsi="Times New Roman" w:cs="Times New Roman"/>
          <w:sz w:val="28"/>
          <w:szCs w:val="28"/>
        </w:rPr>
        <w:t xml:space="preserve"> </w:t>
      </w:r>
      <w:r w:rsidRPr="00C53445">
        <w:rPr>
          <w:rFonts w:ascii="Times New Roman" w:hAnsi="Times New Roman" w:cs="Times New Roman"/>
          <w:sz w:val="28"/>
          <w:szCs w:val="28"/>
        </w:rPr>
        <w:t xml:space="preserve">Администрации </w:t>
      </w:r>
      <w:r w:rsidR="009E56C8" w:rsidRPr="00C53445">
        <w:rPr>
          <w:rFonts w:ascii="Times New Roman" w:hAnsi="Times New Roman" w:cs="Times New Roman"/>
          <w:sz w:val="28"/>
          <w:szCs w:val="28"/>
        </w:rPr>
        <w:t>Афанасьевского сельского поселения</w:t>
      </w:r>
    </w:p>
    <w:p w:rsidR="00CD27FC" w:rsidRPr="00C53445" w:rsidRDefault="00CD27FC" w:rsidP="00535BA6">
      <w:pPr>
        <w:pStyle w:val="ConsPlusNormal"/>
        <w:jc w:val="center"/>
        <w:rPr>
          <w:rFonts w:ascii="Times New Roman" w:hAnsi="Times New Roman" w:cs="Times New Roman"/>
          <w:sz w:val="28"/>
          <w:szCs w:val="28"/>
        </w:rPr>
      </w:pPr>
      <w:r w:rsidRPr="00C53445">
        <w:rPr>
          <w:rFonts w:ascii="Times New Roman" w:hAnsi="Times New Roman" w:cs="Times New Roman"/>
          <w:sz w:val="28"/>
          <w:szCs w:val="28"/>
        </w:rPr>
        <w:t>для целей бюджетного учета</w:t>
      </w:r>
    </w:p>
    <w:p w:rsidR="00CD27FC" w:rsidRPr="00BD62AD" w:rsidRDefault="00CD27FC" w:rsidP="00535BA6">
      <w:pPr>
        <w:pStyle w:val="ConsPlusNormal"/>
        <w:jc w:val="both"/>
        <w:rPr>
          <w:rFonts w:ascii="Times New Roman" w:hAnsi="Times New Roman" w:cs="Times New Roman"/>
          <w:sz w:val="24"/>
          <w:szCs w:val="24"/>
        </w:rPr>
      </w:pPr>
    </w:p>
    <w:p w:rsidR="00CD27FC" w:rsidRPr="00BD62AD" w:rsidRDefault="00CD27FC" w:rsidP="00535BA6">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1. Организационные положения</w:t>
      </w:r>
    </w:p>
    <w:p w:rsidR="00CD27FC" w:rsidRPr="00BD62AD" w:rsidRDefault="00CD27FC" w:rsidP="00535BA6">
      <w:pPr>
        <w:pStyle w:val="ConsPlusNormal"/>
        <w:jc w:val="both"/>
        <w:rPr>
          <w:rFonts w:ascii="Times New Roman" w:hAnsi="Times New Roman" w:cs="Times New Roman"/>
          <w:sz w:val="24"/>
          <w:szCs w:val="24"/>
        </w:rPr>
      </w:pPr>
    </w:p>
    <w:p w:rsidR="00CD27FC" w:rsidRPr="00BD62AD" w:rsidRDefault="00CD27FC" w:rsidP="00535BA6">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1. Настоящая Учетная политика разработана в соответствии с требованиями следующих документов:</w:t>
      </w:r>
    </w:p>
    <w:p w:rsidR="00CD27FC" w:rsidRPr="00BD62AD" w:rsidRDefault="00CD27FC" w:rsidP="00535BA6">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 Бюджетный </w:t>
      </w:r>
      <w:hyperlink r:id="rId11" w:history="1">
        <w:r w:rsidRPr="00BD62AD">
          <w:rPr>
            <w:rFonts w:ascii="Times New Roman" w:hAnsi="Times New Roman" w:cs="Times New Roman"/>
            <w:sz w:val="24"/>
            <w:szCs w:val="24"/>
          </w:rPr>
          <w:t>кодекс</w:t>
        </w:r>
      </w:hyperlink>
      <w:r w:rsidRPr="00BD62AD">
        <w:rPr>
          <w:rFonts w:ascii="Times New Roman" w:hAnsi="Times New Roman" w:cs="Times New Roman"/>
          <w:sz w:val="24"/>
          <w:szCs w:val="24"/>
        </w:rPr>
        <w:t xml:space="preserve"> РФ (далее - БК РФ);</w:t>
      </w:r>
    </w:p>
    <w:p w:rsidR="00CD27FC" w:rsidRPr="00BD62AD" w:rsidRDefault="00CD27FC" w:rsidP="00535BA6">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 Федеральный </w:t>
      </w:r>
      <w:hyperlink r:id="rId12" w:history="1">
        <w:r w:rsidRPr="00BD62AD">
          <w:rPr>
            <w:rFonts w:ascii="Times New Roman" w:hAnsi="Times New Roman" w:cs="Times New Roman"/>
            <w:sz w:val="24"/>
            <w:szCs w:val="24"/>
          </w:rPr>
          <w:t>закон</w:t>
        </w:r>
      </w:hyperlink>
      <w:r w:rsidRPr="00BD62AD">
        <w:rPr>
          <w:rFonts w:ascii="Times New Roman" w:hAnsi="Times New Roman" w:cs="Times New Roman"/>
          <w:sz w:val="24"/>
          <w:szCs w:val="24"/>
        </w:rPr>
        <w:t xml:space="preserve"> от 06.12.2011 N 402-ФЗ "О бухгалтерском учете" (далее - Закон N 402-ФЗ);</w:t>
      </w:r>
    </w:p>
    <w:p w:rsidR="00CD27FC" w:rsidRPr="00BD62AD" w:rsidRDefault="00CD27FC" w:rsidP="00535BA6">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 Федеральный </w:t>
      </w:r>
      <w:hyperlink r:id="rId13" w:history="1">
        <w:r w:rsidRPr="00BD62AD">
          <w:rPr>
            <w:rFonts w:ascii="Times New Roman" w:hAnsi="Times New Roman" w:cs="Times New Roman"/>
            <w:sz w:val="24"/>
            <w:szCs w:val="24"/>
          </w:rPr>
          <w:t>стандарт</w:t>
        </w:r>
      </w:hyperlink>
      <w:r w:rsidRPr="00BD62AD">
        <w:rPr>
          <w:rFonts w:ascii="Times New Roman" w:hAnsi="Times New Roman" w:cs="Times New Roman"/>
          <w:sz w:val="24"/>
          <w:szCs w:val="24"/>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N 256н (далее - СГС "Концептуальные основы");</w:t>
      </w:r>
    </w:p>
    <w:p w:rsidR="00CD27FC" w:rsidRPr="00BD62AD" w:rsidRDefault="00CD27FC" w:rsidP="00535BA6">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 Федеральный </w:t>
      </w:r>
      <w:hyperlink r:id="rId14" w:history="1">
        <w:r w:rsidRPr="00BD62AD">
          <w:rPr>
            <w:rFonts w:ascii="Times New Roman" w:hAnsi="Times New Roman" w:cs="Times New Roman"/>
            <w:sz w:val="24"/>
            <w:szCs w:val="24"/>
          </w:rPr>
          <w:t>стандарт</w:t>
        </w:r>
      </w:hyperlink>
      <w:r w:rsidRPr="00BD62AD">
        <w:rPr>
          <w:rFonts w:ascii="Times New Roman" w:hAnsi="Times New Roman" w:cs="Times New Roman"/>
          <w:sz w:val="24"/>
          <w:szCs w:val="24"/>
        </w:rPr>
        <w:t xml:space="preserve"> бухгалтерского учета для организаций государственного сектора "Основные средства", утвержденный Приказом Минфина России от 31.12.2016 N 257н (далее - СГС "Основные средства");</w:t>
      </w:r>
    </w:p>
    <w:p w:rsidR="00CD27FC" w:rsidRPr="00BD62AD" w:rsidRDefault="00CD27FC" w:rsidP="00535BA6">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 Федеральный </w:t>
      </w:r>
      <w:hyperlink r:id="rId15" w:history="1">
        <w:r w:rsidRPr="00BD62AD">
          <w:rPr>
            <w:rFonts w:ascii="Times New Roman" w:hAnsi="Times New Roman" w:cs="Times New Roman"/>
            <w:sz w:val="24"/>
            <w:szCs w:val="24"/>
          </w:rPr>
          <w:t>стандарт</w:t>
        </w:r>
      </w:hyperlink>
      <w:r w:rsidRPr="00BD62AD">
        <w:rPr>
          <w:rFonts w:ascii="Times New Roman" w:hAnsi="Times New Roman" w:cs="Times New Roman"/>
          <w:sz w:val="24"/>
          <w:szCs w:val="24"/>
        </w:rPr>
        <w:t xml:space="preserve"> бухгалтерского учета для организаций государственного сектора "Аренда", утвержденный Приказом Минфина России от 31.12.2016 N 258н (далее - СГС "Аренда");</w:t>
      </w:r>
    </w:p>
    <w:p w:rsidR="00CD27FC" w:rsidRPr="00BD62AD" w:rsidRDefault="00CD27FC" w:rsidP="00535BA6">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 Федеральный </w:t>
      </w:r>
      <w:hyperlink r:id="rId16" w:history="1">
        <w:r w:rsidRPr="00BD62AD">
          <w:rPr>
            <w:rFonts w:ascii="Times New Roman" w:hAnsi="Times New Roman" w:cs="Times New Roman"/>
            <w:sz w:val="24"/>
            <w:szCs w:val="24"/>
          </w:rPr>
          <w:t>стандарт</w:t>
        </w:r>
      </w:hyperlink>
      <w:r w:rsidRPr="00BD62AD">
        <w:rPr>
          <w:rFonts w:ascii="Times New Roman" w:hAnsi="Times New Roman" w:cs="Times New Roman"/>
          <w:sz w:val="24"/>
          <w:szCs w:val="24"/>
        </w:rPr>
        <w:t xml:space="preserve"> бухгалтерского учета для организаций государственного сектора "Обесценение активов", утвержденный Приказом Минфина России от 31.12.2016 N 259н (далее - СГС "Обесценение активов");</w:t>
      </w:r>
    </w:p>
    <w:p w:rsidR="00CD27FC" w:rsidRPr="00BD62AD" w:rsidRDefault="00CD27FC" w:rsidP="00535BA6">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 Федеральный </w:t>
      </w:r>
      <w:hyperlink r:id="rId17" w:history="1">
        <w:r w:rsidRPr="00BD62AD">
          <w:rPr>
            <w:rFonts w:ascii="Times New Roman" w:hAnsi="Times New Roman" w:cs="Times New Roman"/>
            <w:sz w:val="24"/>
            <w:szCs w:val="24"/>
          </w:rPr>
          <w:t>стандарт</w:t>
        </w:r>
      </w:hyperlink>
      <w:r w:rsidRPr="00BD62AD">
        <w:rPr>
          <w:rFonts w:ascii="Times New Roman" w:hAnsi="Times New Roman" w:cs="Times New Roman"/>
          <w:sz w:val="24"/>
          <w:szCs w:val="24"/>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N 260н (далее - СГС "Представление отчетности");</w:t>
      </w:r>
    </w:p>
    <w:p w:rsidR="00CD27FC" w:rsidRPr="00BD62AD" w:rsidRDefault="00CD27FC" w:rsidP="00535BA6">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 Федеральный </w:t>
      </w:r>
      <w:hyperlink r:id="rId18" w:history="1">
        <w:r w:rsidRPr="00BD62AD">
          <w:rPr>
            <w:rFonts w:ascii="Times New Roman" w:hAnsi="Times New Roman" w:cs="Times New Roman"/>
            <w:sz w:val="24"/>
            <w:szCs w:val="24"/>
          </w:rPr>
          <w:t>стандарт</w:t>
        </w:r>
      </w:hyperlink>
      <w:r w:rsidRPr="00BD62AD">
        <w:rPr>
          <w:rFonts w:ascii="Times New Roman" w:hAnsi="Times New Roman" w:cs="Times New Roman"/>
          <w:sz w:val="24"/>
          <w:szCs w:val="24"/>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N 278н (далее - СГС "Отчет о движении денежных средств");</w:t>
      </w:r>
    </w:p>
    <w:p w:rsidR="00CD27FC" w:rsidRPr="00BD62AD" w:rsidRDefault="00CD27FC" w:rsidP="00535BA6">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 Федеральный </w:t>
      </w:r>
      <w:hyperlink r:id="rId19" w:history="1">
        <w:r w:rsidRPr="00BD62AD">
          <w:rPr>
            <w:rFonts w:ascii="Times New Roman" w:hAnsi="Times New Roman" w:cs="Times New Roman"/>
            <w:sz w:val="24"/>
            <w:szCs w:val="24"/>
          </w:rPr>
          <w:t>стандарт</w:t>
        </w:r>
      </w:hyperlink>
      <w:r w:rsidRPr="00BD62AD">
        <w:rPr>
          <w:rFonts w:ascii="Times New Roman" w:hAnsi="Times New Roman" w:cs="Times New Roman"/>
          <w:sz w:val="24"/>
          <w:szCs w:val="24"/>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N 274н (далее - СГС "Учетная политика");</w:t>
      </w:r>
    </w:p>
    <w:p w:rsidR="00CD27FC" w:rsidRPr="00BD62AD" w:rsidRDefault="00CD27FC" w:rsidP="00535BA6">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 Федеральный </w:t>
      </w:r>
      <w:hyperlink r:id="rId20" w:history="1">
        <w:r w:rsidRPr="00BD62AD">
          <w:rPr>
            <w:rFonts w:ascii="Times New Roman" w:hAnsi="Times New Roman" w:cs="Times New Roman"/>
            <w:sz w:val="24"/>
            <w:szCs w:val="24"/>
          </w:rPr>
          <w:t>стандарт</w:t>
        </w:r>
      </w:hyperlink>
      <w:r w:rsidRPr="00BD62AD">
        <w:rPr>
          <w:rFonts w:ascii="Times New Roman" w:hAnsi="Times New Roman" w:cs="Times New Roman"/>
          <w:sz w:val="24"/>
          <w:szCs w:val="24"/>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N 275н (далее - СГС "События после отчетной даты");</w:t>
      </w:r>
    </w:p>
    <w:p w:rsidR="00CD27FC" w:rsidRPr="00BD62AD" w:rsidRDefault="00CD27FC" w:rsidP="00535BA6">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 Федеральный </w:t>
      </w:r>
      <w:hyperlink r:id="rId21" w:history="1">
        <w:r w:rsidRPr="00BD62AD">
          <w:rPr>
            <w:rFonts w:ascii="Times New Roman" w:hAnsi="Times New Roman" w:cs="Times New Roman"/>
            <w:sz w:val="24"/>
            <w:szCs w:val="24"/>
          </w:rPr>
          <w:t>стандарт</w:t>
        </w:r>
      </w:hyperlink>
      <w:r w:rsidRPr="00BD62AD">
        <w:rPr>
          <w:rFonts w:ascii="Times New Roman" w:hAnsi="Times New Roman" w:cs="Times New Roman"/>
          <w:sz w:val="24"/>
          <w:szCs w:val="24"/>
        </w:rPr>
        <w:t xml:space="preserve"> бухгалтерского учета для организаций государственного сектора "Доходы", утвержденный Приказом Минфина России от 27.02.2018 N 32н (далее - СГС "Доходы");</w:t>
      </w:r>
    </w:p>
    <w:p w:rsidR="00CD27FC" w:rsidRPr="00BD62AD" w:rsidRDefault="00CD27FC" w:rsidP="00535BA6">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 Федеральный </w:t>
      </w:r>
      <w:hyperlink r:id="rId22" w:history="1">
        <w:r w:rsidRPr="00BD62AD">
          <w:rPr>
            <w:rFonts w:ascii="Times New Roman" w:hAnsi="Times New Roman" w:cs="Times New Roman"/>
            <w:sz w:val="24"/>
            <w:szCs w:val="24"/>
          </w:rPr>
          <w:t>стандарт</w:t>
        </w:r>
      </w:hyperlink>
      <w:r w:rsidRPr="00BD62AD">
        <w:rPr>
          <w:rFonts w:ascii="Times New Roman" w:hAnsi="Times New Roman" w:cs="Times New Roman"/>
          <w:sz w:val="24"/>
          <w:szCs w:val="24"/>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N 122н (далее - СГС "Влияние изменений курсов иностранных валют");</w:t>
      </w:r>
    </w:p>
    <w:p w:rsidR="00CD27FC" w:rsidRPr="00BD62AD" w:rsidRDefault="00CD27FC" w:rsidP="00535BA6">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 Единый </w:t>
      </w:r>
      <w:hyperlink r:id="rId23" w:history="1">
        <w:r w:rsidRPr="00BD62AD">
          <w:rPr>
            <w:rFonts w:ascii="Times New Roman" w:hAnsi="Times New Roman" w:cs="Times New Roman"/>
            <w:sz w:val="24"/>
            <w:szCs w:val="24"/>
          </w:rPr>
          <w:t>план</w:t>
        </w:r>
      </w:hyperlink>
      <w:r w:rsidRPr="00BD62AD">
        <w:rPr>
          <w:rFonts w:ascii="Times New Roman" w:hAnsi="Times New Roman" w:cs="Times New Roman"/>
          <w:sz w:val="24"/>
          <w:szCs w:val="24"/>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N 157н (далее - Единый план счетов);</w:t>
      </w:r>
    </w:p>
    <w:p w:rsidR="00CD27FC" w:rsidRPr="00BD62AD" w:rsidRDefault="00CD27FC" w:rsidP="00535BA6">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 </w:t>
      </w:r>
      <w:hyperlink r:id="rId24" w:history="1">
        <w:r w:rsidRPr="00BD62AD">
          <w:rPr>
            <w:rFonts w:ascii="Times New Roman" w:hAnsi="Times New Roman" w:cs="Times New Roman"/>
            <w:sz w:val="24"/>
            <w:szCs w:val="24"/>
          </w:rPr>
          <w:t>Инструкция</w:t>
        </w:r>
      </w:hyperlink>
      <w:r w:rsidRPr="00BD62AD">
        <w:rPr>
          <w:rFonts w:ascii="Times New Roman" w:hAnsi="Times New Roman" w:cs="Times New Roman"/>
          <w:sz w:val="24"/>
          <w:szCs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w:t>
      </w:r>
      <w:r w:rsidRPr="00BD62AD">
        <w:rPr>
          <w:rFonts w:ascii="Times New Roman" w:hAnsi="Times New Roman" w:cs="Times New Roman"/>
          <w:sz w:val="24"/>
          <w:szCs w:val="24"/>
        </w:rPr>
        <w:lastRenderedPageBreak/>
        <w:t>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N 157н (далее - Инструкция N 157н);</w:t>
      </w:r>
    </w:p>
    <w:p w:rsidR="00CD27FC" w:rsidRPr="00BD62AD" w:rsidRDefault="00CD27FC" w:rsidP="00535BA6">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 </w:t>
      </w:r>
      <w:hyperlink r:id="rId25" w:history="1">
        <w:r w:rsidRPr="00BD62AD">
          <w:rPr>
            <w:rFonts w:ascii="Times New Roman" w:hAnsi="Times New Roman" w:cs="Times New Roman"/>
            <w:sz w:val="24"/>
            <w:szCs w:val="24"/>
          </w:rPr>
          <w:t>План</w:t>
        </w:r>
      </w:hyperlink>
      <w:r w:rsidRPr="00BD62AD">
        <w:rPr>
          <w:rFonts w:ascii="Times New Roman" w:hAnsi="Times New Roman" w:cs="Times New Roman"/>
          <w:sz w:val="24"/>
          <w:szCs w:val="24"/>
        </w:rPr>
        <w:t xml:space="preserve"> счетов бюджетного учета, утвержденный Приказом Минфина России от 06.12.2010 N 162н (далее - План счетов бюджетного учета);</w:t>
      </w:r>
    </w:p>
    <w:p w:rsidR="00CD27FC" w:rsidRPr="00BD62AD" w:rsidRDefault="00CD27FC" w:rsidP="00535BA6">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 </w:t>
      </w:r>
      <w:hyperlink r:id="rId26" w:history="1">
        <w:r w:rsidRPr="00BD62AD">
          <w:rPr>
            <w:rFonts w:ascii="Times New Roman" w:hAnsi="Times New Roman" w:cs="Times New Roman"/>
            <w:sz w:val="24"/>
            <w:szCs w:val="24"/>
          </w:rPr>
          <w:t>Инструкция</w:t>
        </w:r>
      </w:hyperlink>
      <w:r w:rsidRPr="00BD62AD">
        <w:rPr>
          <w:rFonts w:ascii="Times New Roman" w:hAnsi="Times New Roman" w:cs="Times New Roman"/>
          <w:sz w:val="24"/>
          <w:szCs w:val="24"/>
        </w:rPr>
        <w:t xml:space="preserve"> по применению Плана счетов бюджетного учета, утвержденная Приказом Минфина России от 06.12.2010 N 162н (далее - Инструкция N 162н);</w:t>
      </w:r>
    </w:p>
    <w:p w:rsidR="00CD27FC" w:rsidRPr="00BD62AD" w:rsidRDefault="00CD27FC" w:rsidP="00535BA6">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 </w:t>
      </w:r>
      <w:hyperlink r:id="rId27" w:history="1">
        <w:r w:rsidRPr="00BD62AD">
          <w:rPr>
            <w:rFonts w:ascii="Times New Roman" w:hAnsi="Times New Roman" w:cs="Times New Roman"/>
            <w:sz w:val="24"/>
            <w:szCs w:val="24"/>
          </w:rPr>
          <w:t>Приказ</w:t>
        </w:r>
      </w:hyperlink>
      <w:r w:rsidRPr="00BD62AD">
        <w:rPr>
          <w:rFonts w:ascii="Times New Roman" w:hAnsi="Times New Roman" w:cs="Times New Roman"/>
          <w:sz w:val="24"/>
          <w:szCs w:val="24"/>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N 52н);</w:t>
      </w:r>
    </w:p>
    <w:p w:rsidR="00CD27FC" w:rsidRPr="00BD62AD" w:rsidRDefault="00CD27FC" w:rsidP="00535BA6">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 Методические </w:t>
      </w:r>
      <w:hyperlink r:id="rId28" w:history="1">
        <w:r w:rsidRPr="00BD62AD">
          <w:rPr>
            <w:rFonts w:ascii="Times New Roman" w:hAnsi="Times New Roman" w:cs="Times New Roman"/>
            <w:sz w:val="24"/>
            <w:szCs w:val="24"/>
          </w:rPr>
          <w:t>указания</w:t>
        </w:r>
      </w:hyperlink>
      <w:r w:rsidRPr="00BD62AD">
        <w:rPr>
          <w:rFonts w:ascii="Times New Roman" w:hAnsi="Times New Roman" w:cs="Times New Roman"/>
          <w:sz w:val="24"/>
          <w:szCs w:val="24"/>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N 5 к Приказу Минфина России от 30.03.2015 N 52н) (далее - Методические указания N 52н);</w:t>
      </w:r>
    </w:p>
    <w:p w:rsidR="00CD27FC" w:rsidRPr="00BD62AD" w:rsidRDefault="00CD27FC" w:rsidP="00535BA6">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 Методические </w:t>
      </w:r>
      <w:hyperlink r:id="rId29" w:history="1">
        <w:r w:rsidRPr="00BD62AD">
          <w:rPr>
            <w:rFonts w:ascii="Times New Roman" w:hAnsi="Times New Roman" w:cs="Times New Roman"/>
            <w:sz w:val="24"/>
            <w:szCs w:val="24"/>
          </w:rPr>
          <w:t>указания</w:t>
        </w:r>
      </w:hyperlink>
      <w:r w:rsidRPr="00BD62AD">
        <w:rPr>
          <w:rFonts w:ascii="Times New Roman" w:hAnsi="Times New Roman" w:cs="Times New Roman"/>
          <w:sz w:val="24"/>
          <w:szCs w:val="24"/>
        </w:rPr>
        <w:t xml:space="preserve"> по инвентаризации имущества и финансовых обязательств, утвержденные Приказом Минфина России от 13.06.1995 N 49 (далее - Методические указания N 49);</w:t>
      </w:r>
    </w:p>
    <w:p w:rsidR="00CD27FC" w:rsidRPr="00BD62AD" w:rsidRDefault="00CD27FC" w:rsidP="00535BA6">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 Методические </w:t>
      </w:r>
      <w:hyperlink r:id="rId30" w:history="1">
        <w:r w:rsidRPr="00BD62AD">
          <w:rPr>
            <w:rFonts w:ascii="Times New Roman" w:hAnsi="Times New Roman" w:cs="Times New Roman"/>
            <w:sz w:val="24"/>
            <w:szCs w:val="24"/>
          </w:rPr>
          <w:t>рекомендации</w:t>
        </w:r>
      </w:hyperlink>
      <w:r w:rsidRPr="00BD62AD">
        <w:rPr>
          <w:rFonts w:ascii="Times New Roman" w:hAnsi="Times New Roman" w:cs="Times New Roman"/>
          <w:sz w:val="24"/>
          <w:szCs w:val="24"/>
        </w:rPr>
        <w:t xml:space="preserve"> "Нормы расхода топлива и смазочных материалов на автомобильном транспорте", введенные в действие Распоряжением Минтранса России от 14.03.2008 N АМ-23-р (далее - Методические рекомендации N АМ-23-р);</w:t>
      </w:r>
    </w:p>
    <w:p w:rsidR="00CD27FC" w:rsidRPr="00BD62AD" w:rsidRDefault="00CD27FC" w:rsidP="00535BA6">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 </w:t>
      </w:r>
      <w:hyperlink r:id="rId31" w:history="1">
        <w:r w:rsidRPr="00BD62AD">
          <w:rPr>
            <w:rFonts w:ascii="Times New Roman" w:hAnsi="Times New Roman" w:cs="Times New Roman"/>
            <w:sz w:val="24"/>
            <w:szCs w:val="24"/>
          </w:rPr>
          <w:t>Инструкция</w:t>
        </w:r>
      </w:hyperlink>
      <w:r w:rsidRPr="00BD62AD">
        <w:rPr>
          <w:rFonts w:ascii="Times New Roman" w:hAnsi="Times New Roman" w:cs="Times New Roman"/>
          <w:sz w:val="24"/>
          <w:szCs w:val="24"/>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N 191н (далее - Инструкция N 191н);</w:t>
      </w:r>
    </w:p>
    <w:p w:rsidR="00CD27FC" w:rsidRPr="00BD62AD" w:rsidRDefault="00CD27FC" w:rsidP="00535BA6">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 </w:t>
      </w:r>
      <w:hyperlink r:id="rId32" w:history="1">
        <w:r w:rsidRPr="00BD62AD">
          <w:rPr>
            <w:rFonts w:ascii="Times New Roman" w:hAnsi="Times New Roman" w:cs="Times New Roman"/>
            <w:sz w:val="24"/>
            <w:szCs w:val="24"/>
          </w:rPr>
          <w:t>Порядок</w:t>
        </w:r>
      </w:hyperlink>
      <w:r w:rsidRPr="00BD62AD">
        <w:rPr>
          <w:rFonts w:ascii="Times New Roman" w:hAnsi="Times New Roman" w:cs="Times New Roman"/>
          <w:sz w:val="24"/>
          <w:szCs w:val="24"/>
        </w:rPr>
        <w:t xml:space="preserve"> формирования и применения кодов бюджетной классификации Российской Федерации, утвержденный Приказом Минфина России от 08.06.2018 N 132н (далее - Порядок N 132н);</w:t>
      </w:r>
    </w:p>
    <w:p w:rsidR="00CD27FC" w:rsidRPr="00BD62AD" w:rsidRDefault="00CD27FC" w:rsidP="00535BA6">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 </w:t>
      </w:r>
      <w:hyperlink r:id="rId33" w:history="1">
        <w:r w:rsidRPr="00BD62AD">
          <w:rPr>
            <w:rFonts w:ascii="Times New Roman" w:hAnsi="Times New Roman" w:cs="Times New Roman"/>
            <w:sz w:val="24"/>
            <w:szCs w:val="24"/>
          </w:rPr>
          <w:t>Порядок</w:t>
        </w:r>
      </w:hyperlink>
      <w:r w:rsidRPr="00BD62AD">
        <w:rPr>
          <w:rFonts w:ascii="Times New Roman" w:hAnsi="Times New Roman" w:cs="Times New Roman"/>
          <w:sz w:val="24"/>
          <w:szCs w:val="24"/>
        </w:rPr>
        <w:t xml:space="preserve"> применения классификации операций сектора государственного управления, утвержденный Приказом Минфина России от 29.11.2017 N 209н (далее - Порядок применения КОСГУ, Порядок N 209н).</w:t>
      </w:r>
    </w:p>
    <w:p w:rsidR="00CD27FC" w:rsidRPr="00BD62AD" w:rsidRDefault="00CD27FC" w:rsidP="00535BA6">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2. Ведение учета возложено на </w:t>
      </w:r>
      <w:r w:rsidR="00535BA6" w:rsidRPr="00BD62AD">
        <w:rPr>
          <w:rFonts w:ascii="Times New Roman" w:hAnsi="Times New Roman" w:cs="Times New Roman"/>
          <w:sz w:val="24"/>
          <w:szCs w:val="24"/>
        </w:rPr>
        <w:t>главного бухгалтера</w:t>
      </w:r>
      <w:r w:rsidRPr="00BD62AD">
        <w:rPr>
          <w:rFonts w:ascii="Times New Roman" w:hAnsi="Times New Roman" w:cs="Times New Roman"/>
          <w:sz w:val="24"/>
          <w:szCs w:val="24"/>
        </w:rPr>
        <w:t xml:space="preserve"> Администрации.</w:t>
      </w:r>
    </w:p>
    <w:p w:rsidR="00CD27FC" w:rsidRPr="00BD62AD" w:rsidRDefault="00CD27FC" w:rsidP="00535BA6">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3. Порядок передачи документов и дел при смене руководителя, начальника отдела </w:t>
      </w:r>
      <w:r w:rsidR="00535BA6" w:rsidRPr="00BD62AD">
        <w:rPr>
          <w:rFonts w:ascii="Times New Roman" w:hAnsi="Times New Roman" w:cs="Times New Roman"/>
          <w:sz w:val="24"/>
          <w:szCs w:val="24"/>
        </w:rPr>
        <w:t>– главного бухгалтера</w:t>
      </w:r>
      <w:r w:rsidRPr="00BD62AD">
        <w:rPr>
          <w:rFonts w:ascii="Times New Roman" w:hAnsi="Times New Roman" w:cs="Times New Roman"/>
          <w:sz w:val="24"/>
          <w:szCs w:val="24"/>
        </w:rPr>
        <w:t xml:space="preserve"> Администрации приведен в Приложении </w:t>
      </w:r>
      <w:r w:rsidR="00535BA6" w:rsidRPr="00BD62AD">
        <w:rPr>
          <w:rFonts w:ascii="Times New Roman" w:hAnsi="Times New Roman" w:cs="Times New Roman"/>
          <w:sz w:val="24"/>
          <w:szCs w:val="24"/>
        </w:rPr>
        <w:t>№</w:t>
      </w:r>
      <w:r w:rsidRPr="00BD62AD">
        <w:rPr>
          <w:rFonts w:ascii="Times New Roman" w:hAnsi="Times New Roman" w:cs="Times New Roman"/>
          <w:sz w:val="24"/>
          <w:szCs w:val="24"/>
        </w:rPr>
        <w:t xml:space="preserve"> </w:t>
      </w:r>
      <w:r w:rsidR="00535BA6" w:rsidRPr="00BD62AD">
        <w:rPr>
          <w:rFonts w:ascii="Times New Roman" w:hAnsi="Times New Roman" w:cs="Times New Roman"/>
          <w:sz w:val="24"/>
          <w:szCs w:val="24"/>
        </w:rPr>
        <w:t>1</w:t>
      </w:r>
      <w:r w:rsidRPr="00BD62AD">
        <w:rPr>
          <w:rFonts w:ascii="Times New Roman" w:hAnsi="Times New Roman" w:cs="Times New Roman"/>
          <w:sz w:val="24"/>
          <w:szCs w:val="24"/>
        </w:rPr>
        <w:t xml:space="preserve"> к Учетной политике.</w:t>
      </w:r>
    </w:p>
    <w:p w:rsidR="00CD27FC" w:rsidRPr="00BD62AD" w:rsidRDefault="00CD27FC" w:rsidP="00983D57">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4. Форма ведения учета - автоматизированная с применением компьютерн</w:t>
      </w:r>
      <w:r w:rsidR="00983D57" w:rsidRPr="00BD62AD">
        <w:rPr>
          <w:rFonts w:ascii="Times New Roman" w:hAnsi="Times New Roman" w:cs="Times New Roman"/>
          <w:sz w:val="24"/>
          <w:szCs w:val="24"/>
        </w:rPr>
        <w:t>ых</w:t>
      </w:r>
      <w:r w:rsidRPr="00BD62AD">
        <w:rPr>
          <w:rFonts w:ascii="Times New Roman" w:hAnsi="Times New Roman" w:cs="Times New Roman"/>
          <w:sz w:val="24"/>
          <w:szCs w:val="24"/>
        </w:rPr>
        <w:t xml:space="preserve"> программ</w:t>
      </w:r>
      <w:r w:rsidR="00983D57" w:rsidRPr="00BD62AD">
        <w:rPr>
          <w:rFonts w:ascii="Times New Roman" w:hAnsi="Times New Roman" w:cs="Times New Roman"/>
          <w:sz w:val="24"/>
          <w:szCs w:val="24"/>
        </w:rPr>
        <w:t>:</w:t>
      </w:r>
    </w:p>
    <w:p w:rsidR="00983D57" w:rsidRPr="00C53445" w:rsidRDefault="00983D57" w:rsidP="00983D57">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 </w:t>
      </w:r>
      <w:r w:rsidRPr="00C53445">
        <w:rPr>
          <w:rFonts w:ascii="Times New Roman" w:hAnsi="Times New Roman" w:cs="Times New Roman"/>
          <w:sz w:val="24"/>
          <w:szCs w:val="24"/>
        </w:rPr>
        <w:t xml:space="preserve">1С: Бухгалтерия 8.0 Бюджетная версия», </w:t>
      </w:r>
    </w:p>
    <w:p w:rsidR="00983D57" w:rsidRPr="00BD62AD" w:rsidRDefault="00983D57" w:rsidP="00983D57">
      <w:pPr>
        <w:pStyle w:val="ConsPlusNormal"/>
        <w:ind w:firstLine="708"/>
        <w:jc w:val="both"/>
        <w:rPr>
          <w:rFonts w:ascii="Times New Roman" w:hAnsi="Times New Roman" w:cs="Times New Roman"/>
          <w:sz w:val="24"/>
          <w:szCs w:val="24"/>
        </w:rPr>
      </w:pPr>
      <w:r w:rsidRPr="00C53445">
        <w:rPr>
          <w:rFonts w:ascii="Times New Roman" w:hAnsi="Times New Roman" w:cs="Times New Roman"/>
          <w:sz w:val="24"/>
          <w:szCs w:val="24"/>
        </w:rPr>
        <w:t>- 1С:Предприятие – Камин: расчет заработной платы.</w:t>
      </w:r>
    </w:p>
    <w:p w:rsidR="00CD27FC" w:rsidRPr="00BD62AD" w:rsidRDefault="00CD27FC" w:rsidP="00983D57">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5. Для отражения объектов учета и изменяющих их фактов хозяйственной жизни используются формы первичных учетных документов:</w:t>
      </w:r>
    </w:p>
    <w:p w:rsidR="00CD27FC" w:rsidRPr="00BD62AD" w:rsidRDefault="00CD27FC" w:rsidP="00983D57">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утвержденные</w:t>
      </w:r>
      <w:hyperlink r:id="rId34" w:history="1">
        <w:r w:rsidRPr="00BD62AD">
          <w:rPr>
            <w:rFonts w:ascii="Times New Roman" w:hAnsi="Times New Roman" w:cs="Times New Roman"/>
            <w:sz w:val="24"/>
            <w:szCs w:val="24"/>
          </w:rPr>
          <w:t>Приказом</w:t>
        </w:r>
      </w:hyperlink>
      <w:r w:rsidRPr="00BD62AD">
        <w:rPr>
          <w:rFonts w:ascii="Times New Roman" w:hAnsi="Times New Roman" w:cs="Times New Roman"/>
          <w:sz w:val="24"/>
          <w:szCs w:val="24"/>
        </w:rPr>
        <w:t xml:space="preserve"> Минфина России N 52н;</w:t>
      </w:r>
    </w:p>
    <w:p w:rsidR="00CD27FC" w:rsidRPr="00BD62AD" w:rsidRDefault="00CD27FC" w:rsidP="00983D57">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 утвержденные правовыми актами уполномоченных органов исполнительной власти (при их отсутствии в </w:t>
      </w:r>
      <w:hyperlink r:id="rId35" w:history="1">
        <w:r w:rsidRPr="00BD62AD">
          <w:rPr>
            <w:rFonts w:ascii="Times New Roman" w:hAnsi="Times New Roman" w:cs="Times New Roman"/>
            <w:sz w:val="24"/>
            <w:szCs w:val="24"/>
          </w:rPr>
          <w:t>Приказе</w:t>
        </w:r>
      </w:hyperlink>
      <w:r w:rsidR="00983D57" w:rsidRPr="00BD62AD">
        <w:rPr>
          <w:rFonts w:ascii="Times New Roman" w:hAnsi="Times New Roman" w:cs="Times New Roman"/>
          <w:sz w:val="24"/>
          <w:szCs w:val="24"/>
        </w:rPr>
        <w:t xml:space="preserve"> Минфина России N 52н).</w:t>
      </w:r>
    </w:p>
    <w:p w:rsidR="00CD27FC" w:rsidRPr="00BD62AD" w:rsidRDefault="00CD27FC" w:rsidP="00983D57">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6. Первичные учетные документы составляются на бумажном носителе.</w:t>
      </w:r>
    </w:p>
    <w:p w:rsidR="00A51E5F" w:rsidRPr="00BD62AD" w:rsidRDefault="00A51E5F" w:rsidP="00A51E5F">
      <w:pPr>
        <w:pStyle w:val="s1"/>
        <w:shd w:val="clear" w:color="auto" w:fill="FFFFFF"/>
        <w:spacing w:before="0" w:beforeAutospacing="0" w:after="0" w:afterAutospacing="0"/>
        <w:ind w:firstLine="708"/>
        <w:jc w:val="both"/>
      </w:pPr>
      <w:r w:rsidRPr="00BD62AD">
        <w:t>Хранение первичных (сводных) учетных документов, регистров бухгалтерского учета и бухгалтерской (финансовой) отчетности организуется начальником отдела – главным бухгалтером и ответственными специалистами.</w:t>
      </w:r>
    </w:p>
    <w:p w:rsidR="00A51E5F" w:rsidRPr="00BD62AD" w:rsidRDefault="00A51E5F" w:rsidP="00A51E5F">
      <w:pPr>
        <w:pStyle w:val="s1"/>
        <w:shd w:val="clear" w:color="auto" w:fill="FFFFFF"/>
        <w:spacing w:before="0" w:beforeAutospacing="0" w:after="0" w:afterAutospacing="0"/>
        <w:ind w:firstLine="708"/>
        <w:jc w:val="both"/>
      </w:pPr>
      <w:r w:rsidRPr="00BD62AD">
        <w:t xml:space="preserve">При смене руководителя субъекта учета и (или) главного бухгалтера либо иного должностного лица, на которого возложено ведение бухгалтерского учета, обеспечивается передача документов бухгалтерского учета субъекта учета. Порядок передачи документов бухгалтерского учета определяется субъектом учета в рамках формирования его учетной </w:t>
      </w:r>
      <w:r w:rsidRPr="00BD62AD">
        <w:lastRenderedPageBreak/>
        <w:t>политики либо, в случае передачи полномочий ведения бухгалтерского учета по договору (соглашению) централизованной бухгалтерией, таким договором (соглашением).</w:t>
      </w:r>
    </w:p>
    <w:p w:rsidR="00A51E5F" w:rsidRPr="00BD62AD" w:rsidRDefault="00A51E5F" w:rsidP="00A51E5F">
      <w:pPr>
        <w:pStyle w:val="s1"/>
        <w:shd w:val="clear" w:color="auto" w:fill="FFFFFF"/>
        <w:spacing w:before="0" w:beforeAutospacing="0" w:after="0" w:afterAutospacing="0"/>
        <w:ind w:firstLine="708"/>
        <w:jc w:val="both"/>
      </w:pPr>
      <w:r w:rsidRPr="00BD62AD">
        <w:t>В случае пропажи, уничтожения или порчи первичных (сводных) учетных документов и (или) регистров бухгалтерского учета глава Администрации, назначает комиссию по расследованию причин их пропажи, уничтожения, порчи, выявлению виновных лиц, а также принимает меры по восстановлению первичных (сводных) учетных документов и регистров бухгалтерского учета.</w:t>
      </w:r>
    </w:p>
    <w:p w:rsidR="00A51E5F" w:rsidRPr="00BD62AD" w:rsidRDefault="00A51E5F" w:rsidP="00A51E5F">
      <w:pPr>
        <w:pStyle w:val="s1"/>
        <w:shd w:val="clear" w:color="auto" w:fill="FFFFFF"/>
        <w:spacing w:before="0" w:beforeAutospacing="0" w:after="0" w:afterAutospacing="0"/>
        <w:ind w:firstLine="708"/>
        <w:jc w:val="both"/>
      </w:pPr>
      <w:r w:rsidRPr="00BD62AD">
        <w:t>При необходимости для участия в работе комиссии привлекаются представители следственных органов, охраны, государственного пожарного надзора.</w:t>
      </w:r>
    </w:p>
    <w:p w:rsidR="00A51E5F" w:rsidRPr="00BD62AD" w:rsidRDefault="00A51E5F" w:rsidP="00A51E5F">
      <w:pPr>
        <w:pStyle w:val="s1"/>
        <w:shd w:val="clear" w:color="auto" w:fill="FFFFFF"/>
        <w:spacing w:before="0" w:beforeAutospacing="0" w:after="0" w:afterAutospacing="0"/>
        <w:ind w:firstLine="708"/>
        <w:jc w:val="both"/>
      </w:pPr>
      <w:r w:rsidRPr="00BD62AD">
        <w:t>Акт, оформленный комиссией по результатам ее работы и утвержденный руководителем субъекта учета (органом, осуществляющим функции и полномочия учредителя), подшивается в папку (дело) Журнала по прочим операциям.</w:t>
      </w:r>
    </w:p>
    <w:p w:rsidR="00A51E5F" w:rsidRPr="00BD62AD" w:rsidRDefault="00CD27FC" w:rsidP="00A51E5F">
      <w:pPr>
        <w:pStyle w:val="s1"/>
        <w:shd w:val="clear" w:color="auto" w:fill="FFFFFF"/>
        <w:spacing w:before="0" w:beforeAutospacing="0" w:after="0" w:afterAutospacing="0"/>
        <w:ind w:firstLine="708"/>
        <w:jc w:val="both"/>
      </w:pPr>
      <w:r w:rsidRPr="00BD62AD">
        <w:t xml:space="preserve">7. </w:t>
      </w:r>
      <w:r w:rsidR="00A51E5F" w:rsidRPr="00BD62AD">
        <w:t>Исправление ошибок, обнаруженных в регистрах бухгалтерского учета, производится в соответствии со </w:t>
      </w:r>
      <w:hyperlink r:id="rId36" w:anchor="block_1000" w:history="1">
        <w:r w:rsidR="00A51E5F" w:rsidRPr="00BD62AD">
          <w:t>Стандартом</w:t>
        </w:r>
      </w:hyperlink>
      <w:r w:rsidR="00A51E5F" w:rsidRPr="00BD62AD">
        <w:t> "Учетная политика, оценочные значения и ошибки".</w:t>
      </w:r>
    </w:p>
    <w:p w:rsidR="00A51E5F" w:rsidRPr="00BD62AD" w:rsidRDefault="00A51E5F" w:rsidP="00A51E5F">
      <w:pPr>
        <w:pStyle w:val="s1"/>
        <w:shd w:val="clear" w:color="auto" w:fill="FFFFFF"/>
        <w:spacing w:before="0" w:beforeAutospacing="0" w:after="0" w:afterAutospacing="0"/>
        <w:ind w:firstLine="708"/>
        <w:jc w:val="both"/>
      </w:pPr>
      <w:r w:rsidRPr="00BD62AD">
        <w:t>Дополнительные бухгалтерские записи по исправлению ошибок, а также исправления способом "Красное сторно" оформляются первичным учетным документом, составленным субъектом учета - Справкой, содержащей информацию по обоснованию внесения исправлений, наименование исправляемого регистра бухгалтерского учета (Журнала операций), его номер (при наличии), а также период, за который он составлен и период, в котором были выявлены ошибки.</w:t>
      </w:r>
    </w:p>
    <w:p w:rsidR="00A51E5F" w:rsidRPr="00BD62AD" w:rsidRDefault="00A51E5F" w:rsidP="00A51E5F">
      <w:pPr>
        <w:pStyle w:val="s1"/>
        <w:shd w:val="clear" w:color="auto" w:fill="FFFFFF"/>
        <w:spacing w:before="0" w:beforeAutospacing="0" w:after="0" w:afterAutospacing="0"/>
        <w:ind w:firstLine="708"/>
        <w:jc w:val="both"/>
      </w:pPr>
      <w:r w:rsidRPr="00BD62AD">
        <w:t>Бухгалтерские записи по исправлению ошибок прошлых лет подлежат обособлению в бухгалтерском (бюджетном) учете и бухгалтерской (финансовой) отчетности в отдельном Журнале по прочим операциям, содержащим отметку "Исправление ошибок прошлых лет".</w:t>
      </w:r>
    </w:p>
    <w:p w:rsidR="00A51E5F" w:rsidRPr="00BD62AD" w:rsidRDefault="00A51E5F" w:rsidP="00A51E5F">
      <w:pPr>
        <w:pStyle w:val="s1"/>
        <w:shd w:val="clear" w:color="auto" w:fill="FFFFFF"/>
        <w:spacing w:before="0" w:beforeAutospacing="0" w:after="0" w:afterAutospacing="0"/>
        <w:ind w:firstLine="708"/>
        <w:jc w:val="both"/>
      </w:pPr>
      <w:r w:rsidRPr="00BD62AD">
        <w:t>Отражение исправлений в электронном регистре бухгалтерского учета осуществляется лицами, ответственными за ведение регистра в порядке, предусмотренном положениями настоящего пункта, записями, подтвержденными Справками.</w:t>
      </w:r>
    </w:p>
    <w:p w:rsidR="00CD27FC" w:rsidRPr="00BD62AD" w:rsidRDefault="00983D57" w:rsidP="00983D57">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8</w:t>
      </w:r>
      <w:r w:rsidR="00CD27FC" w:rsidRPr="00BD62AD">
        <w:rPr>
          <w:rFonts w:ascii="Times New Roman" w:hAnsi="Times New Roman" w:cs="Times New Roman"/>
          <w:sz w:val="24"/>
          <w:szCs w:val="24"/>
        </w:rPr>
        <w:t>. 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p>
    <w:p w:rsidR="00CD27FC" w:rsidRPr="00BD62AD" w:rsidRDefault="00CD27FC" w:rsidP="00983D57">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 по унифицированным формам, утвержденным </w:t>
      </w:r>
      <w:hyperlink r:id="rId37" w:history="1">
        <w:r w:rsidRPr="00BD62AD">
          <w:rPr>
            <w:rFonts w:ascii="Times New Roman" w:hAnsi="Times New Roman" w:cs="Times New Roman"/>
            <w:sz w:val="24"/>
            <w:szCs w:val="24"/>
          </w:rPr>
          <w:t>Приказом</w:t>
        </w:r>
      </w:hyperlink>
      <w:r w:rsidR="00983D57" w:rsidRPr="00BD62AD">
        <w:rPr>
          <w:rFonts w:ascii="Times New Roman" w:hAnsi="Times New Roman" w:cs="Times New Roman"/>
          <w:sz w:val="24"/>
          <w:szCs w:val="24"/>
        </w:rPr>
        <w:t xml:space="preserve"> Минфина России N 52н.</w:t>
      </w:r>
    </w:p>
    <w:p w:rsidR="00B456B8" w:rsidRPr="00BD62AD" w:rsidRDefault="00983D57" w:rsidP="00B456B8">
      <w:pPr>
        <w:pStyle w:val="s1"/>
        <w:shd w:val="clear" w:color="auto" w:fill="FFFFFF"/>
        <w:spacing w:before="0" w:beforeAutospacing="0" w:after="0" w:afterAutospacing="0"/>
        <w:ind w:firstLine="708"/>
        <w:jc w:val="both"/>
      </w:pPr>
      <w:r w:rsidRPr="00BD62AD">
        <w:t>9</w:t>
      </w:r>
      <w:r w:rsidR="00CD27FC" w:rsidRPr="00BD62AD">
        <w:t xml:space="preserve">. </w:t>
      </w:r>
      <w:r w:rsidR="00B456B8" w:rsidRPr="00BD62AD">
        <w:t>Регистры бухгалтерского учета, составляются по унифицированным формам, установленным в рамках </w:t>
      </w:r>
      <w:hyperlink r:id="rId38" w:anchor="block_2" w:history="1">
        <w:r w:rsidR="00B456B8" w:rsidRPr="00BD62AD">
          <w:t>бюджетного законодательства</w:t>
        </w:r>
      </w:hyperlink>
      <w:r w:rsidR="00B456B8" w:rsidRPr="00BD62AD">
        <w:t>.</w:t>
      </w:r>
    </w:p>
    <w:p w:rsidR="00B456B8" w:rsidRPr="00BD62AD" w:rsidRDefault="00B456B8" w:rsidP="00B456B8">
      <w:pPr>
        <w:pStyle w:val="s1"/>
        <w:shd w:val="clear" w:color="auto" w:fill="FFFFFF"/>
        <w:spacing w:before="0" w:beforeAutospacing="0" w:after="0" w:afterAutospacing="0"/>
        <w:ind w:firstLine="708"/>
        <w:jc w:val="both"/>
      </w:pPr>
      <w:r w:rsidRPr="00BD62AD">
        <w:t>Регистры бухгалтерского учета, формы которых не унифицированы, устанавливаются субъектом учета в рамках формирования своей учетной политики и должны содержать следующие обязательные реквизиты:</w:t>
      </w:r>
    </w:p>
    <w:p w:rsidR="00B456B8" w:rsidRPr="00BD62AD" w:rsidRDefault="00B456B8" w:rsidP="00B456B8">
      <w:pPr>
        <w:pStyle w:val="s1"/>
        <w:shd w:val="clear" w:color="auto" w:fill="FFFFFF"/>
        <w:spacing w:before="0" w:beforeAutospacing="0" w:after="0" w:afterAutospacing="0"/>
        <w:ind w:firstLine="708"/>
        <w:jc w:val="both"/>
      </w:pPr>
      <w:r w:rsidRPr="00BD62AD">
        <w:t>- наименование регистра;</w:t>
      </w:r>
    </w:p>
    <w:p w:rsidR="00B456B8" w:rsidRPr="00BD62AD" w:rsidRDefault="00B456B8" w:rsidP="00B456B8">
      <w:pPr>
        <w:pStyle w:val="s1"/>
        <w:shd w:val="clear" w:color="auto" w:fill="FFFFFF"/>
        <w:spacing w:before="0" w:beforeAutospacing="0" w:after="0" w:afterAutospacing="0"/>
        <w:ind w:firstLine="708"/>
        <w:jc w:val="both"/>
      </w:pPr>
      <w:r w:rsidRPr="00BD62AD">
        <w:t>- наименование субъекта учета, составившего регистр;</w:t>
      </w:r>
    </w:p>
    <w:p w:rsidR="00B456B8" w:rsidRPr="00BD62AD" w:rsidRDefault="00B456B8" w:rsidP="00B456B8">
      <w:pPr>
        <w:pStyle w:val="s1"/>
        <w:shd w:val="clear" w:color="auto" w:fill="FFFFFF"/>
        <w:spacing w:before="0" w:beforeAutospacing="0" w:after="0" w:afterAutospacing="0"/>
        <w:ind w:firstLine="708"/>
        <w:jc w:val="both"/>
      </w:pPr>
      <w:r w:rsidRPr="00BD62AD">
        <w:t>- дата начала и окончания ведения регистра и (или) период, за который составлен регистр;</w:t>
      </w:r>
    </w:p>
    <w:p w:rsidR="00B456B8" w:rsidRPr="00BD62AD" w:rsidRDefault="00B456B8" w:rsidP="00B456B8">
      <w:pPr>
        <w:pStyle w:val="s1"/>
        <w:shd w:val="clear" w:color="auto" w:fill="FFFFFF"/>
        <w:spacing w:before="0" w:beforeAutospacing="0" w:after="0" w:afterAutospacing="0"/>
        <w:ind w:firstLine="708"/>
        <w:jc w:val="both"/>
      </w:pPr>
      <w:r w:rsidRPr="00BD62AD">
        <w:t>- хронологическая и (или) систематическая группировка объектов бухгалтерского учета;</w:t>
      </w:r>
    </w:p>
    <w:p w:rsidR="00B456B8" w:rsidRPr="00BD62AD" w:rsidRDefault="00B456B8" w:rsidP="00B456B8">
      <w:pPr>
        <w:pStyle w:val="s1"/>
        <w:shd w:val="clear" w:color="auto" w:fill="FFFFFF"/>
        <w:spacing w:before="0" w:beforeAutospacing="0" w:after="0" w:afterAutospacing="0"/>
        <w:ind w:firstLine="708"/>
        <w:jc w:val="both"/>
      </w:pPr>
      <w:r w:rsidRPr="00BD62AD">
        <w:t>- величина денежного и (или) натурального измерения объектов бухгалтерского учета с указанием единицы измерения;</w:t>
      </w:r>
    </w:p>
    <w:p w:rsidR="00B456B8" w:rsidRPr="00BD62AD" w:rsidRDefault="00B456B8" w:rsidP="00B456B8">
      <w:pPr>
        <w:pStyle w:val="s1"/>
        <w:shd w:val="clear" w:color="auto" w:fill="FFFFFF"/>
        <w:spacing w:before="0" w:beforeAutospacing="0" w:after="0" w:afterAutospacing="0"/>
        <w:ind w:firstLine="708"/>
        <w:jc w:val="both"/>
      </w:pPr>
      <w:r w:rsidRPr="00BD62AD">
        <w:t>- наименования должностей лиц, ответственных за ведение регистра;</w:t>
      </w:r>
    </w:p>
    <w:p w:rsidR="00B456B8" w:rsidRPr="00BD62AD" w:rsidRDefault="00B456B8" w:rsidP="00B456B8">
      <w:pPr>
        <w:pStyle w:val="s1"/>
        <w:shd w:val="clear" w:color="auto" w:fill="FFFFFF"/>
        <w:spacing w:before="0" w:beforeAutospacing="0" w:after="0" w:afterAutospacing="0"/>
        <w:jc w:val="both"/>
      </w:pPr>
      <w:r w:rsidRPr="00BD62AD">
        <w:t>подписи лиц, ответственных за ведение регистра, с указанием их фамилий и инициалов либо иных реквизитов, необходимых для идентификации этих лиц.</w:t>
      </w:r>
    </w:p>
    <w:p w:rsidR="00B456B8" w:rsidRPr="00BD62AD" w:rsidRDefault="00B456B8" w:rsidP="00B456B8">
      <w:pPr>
        <w:pStyle w:val="s1"/>
        <w:shd w:val="clear" w:color="auto" w:fill="FFFFFF"/>
        <w:spacing w:before="0" w:beforeAutospacing="0" w:after="0" w:afterAutospacing="0"/>
        <w:ind w:firstLine="708"/>
        <w:jc w:val="both"/>
      </w:pPr>
      <w:hyperlink r:id="rId39" w:anchor="block_3000" w:history="1">
        <w:r w:rsidRPr="00BD62AD">
          <w:t>Регистры</w:t>
        </w:r>
      </w:hyperlink>
      <w:r w:rsidRPr="00BD62AD">
        <w:t> бухгалтерского учета формируются в виде книг, журналов, карточек на бумажных носителях, а при наличии технической возможности - на машинном носителе в виде электронного документа (регистра), содержащего электронную подпись (далее - электронный регистр).</w:t>
      </w:r>
    </w:p>
    <w:p w:rsidR="00B456B8" w:rsidRPr="00BD62AD" w:rsidRDefault="00B456B8" w:rsidP="00B456B8">
      <w:pPr>
        <w:pStyle w:val="s1"/>
        <w:shd w:val="clear" w:color="auto" w:fill="FFFFFF"/>
        <w:spacing w:before="0" w:beforeAutospacing="0" w:after="0" w:afterAutospacing="0"/>
        <w:ind w:firstLine="708"/>
        <w:jc w:val="both"/>
      </w:pPr>
      <w:r w:rsidRPr="00BD62AD">
        <w:t xml:space="preserve">Данные проверенных и принятых к учету первичных (сводных) учетных документов систематизируются в хронологическом порядке (по датам совершения операций, дате принятия к учету первичного документа) и (или) группируются по соответствующим счетам </w:t>
      </w:r>
      <w:r w:rsidRPr="00BD62AD">
        <w:lastRenderedPageBreak/>
        <w:t>бухгалтерского учета накопительным способом с отражением в следующих регистрах бухгалтерского учета:</w:t>
      </w:r>
    </w:p>
    <w:p w:rsidR="00B456B8" w:rsidRPr="00BD62AD" w:rsidRDefault="00B456B8" w:rsidP="009E56C8">
      <w:pPr>
        <w:pStyle w:val="s1"/>
        <w:numPr>
          <w:ilvl w:val="0"/>
          <w:numId w:val="1"/>
        </w:numPr>
        <w:shd w:val="clear" w:color="auto" w:fill="FFFFFF"/>
        <w:spacing w:before="0" w:beforeAutospacing="0" w:after="0" w:afterAutospacing="0"/>
        <w:jc w:val="both"/>
      </w:pPr>
      <w:hyperlink r:id="rId40" w:anchor="block_4320" w:history="1">
        <w:r w:rsidRPr="00BD62AD">
          <w:t>Журнал</w:t>
        </w:r>
      </w:hyperlink>
      <w:r w:rsidR="004A363A" w:rsidRPr="00BD62AD">
        <w:t xml:space="preserve"> </w:t>
      </w:r>
      <w:r w:rsidRPr="00BD62AD">
        <w:t>операций по счету "Касса";</w:t>
      </w:r>
    </w:p>
    <w:p w:rsidR="00B456B8" w:rsidRPr="00BD62AD" w:rsidRDefault="00B456B8" w:rsidP="009E56C8">
      <w:pPr>
        <w:pStyle w:val="s1"/>
        <w:numPr>
          <w:ilvl w:val="0"/>
          <w:numId w:val="1"/>
        </w:numPr>
        <w:shd w:val="clear" w:color="auto" w:fill="FFFFFF"/>
        <w:spacing w:before="0" w:beforeAutospacing="0" w:after="0" w:afterAutospacing="0"/>
        <w:jc w:val="both"/>
      </w:pPr>
      <w:r w:rsidRPr="00BD62AD">
        <w:t>Журнал операций с безналичными денежными средствами;</w:t>
      </w:r>
    </w:p>
    <w:p w:rsidR="00B456B8" w:rsidRPr="00BD62AD" w:rsidRDefault="00B456B8" w:rsidP="009E56C8">
      <w:pPr>
        <w:pStyle w:val="s1"/>
        <w:numPr>
          <w:ilvl w:val="0"/>
          <w:numId w:val="1"/>
        </w:numPr>
        <w:shd w:val="clear" w:color="auto" w:fill="FFFFFF"/>
        <w:spacing w:before="0" w:beforeAutospacing="0" w:after="0" w:afterAutospacing="0"/>
        <w:jc w:val="both"/>
      </w:pPr>
      <w:r w:rsidRPr="00BD62AD">
        <w:t>Журнал операций расчетов с подотчетными лицами;</w:t>
      </w:r>
    </w:p>
    <w:p w:rsidR="00B456B8" w:rsidRPr="00BD62AD" w:rsidRDefault="00B456B8" w:rsidP="009E56C8">
      <w:pPr>
        <w:pStyle w:val="s1"/>
        <w:numPr>
          <w:ilvl w:val="0"/>
          <w:numId w:val="1"/>
        </w:numPr>
        <w:shd w:val="clear" w:color="auto" w:fill="FFFFFF"/>
        <w:spacing w:before="0" w:beforeAutospacing="0" w:after="0" w:afterAutospacing="0"/>
        <w:jc w:val="both"/>
      </w:pPr>
      <w:r w:rsidRPr="00BD62AD">
        <w:t>Журнал операций расчетов с поставщиками и подрядчиками;</w:t>
      </w:r>
    </w:p>
    <w:p w:rsidR="00B456B8" w:rsidRPr="00BD62AD" w:rsidRDefault="00B456B8" w:rsidP="009E56C8">
      <w:pPr>
        <w:pStyle w:val="s1"/>
        <w:numPr>
          <w:ilvl w:val="0"/>
          <w:numId w:val="1"/>
        </w:numPr>
        <w:shd w:val="clear" w:color="auto" w:fill="FFFFFF"/>
        <w:spacing w:before="0" w:beforeAutospacing="0" w:after="0" w:afterAutospacing="0"/>
        <w:jc w:val="both"/>
      </w:pPr>
      <w:r w:rsidRPr="00BD62AD">
        <w:t>Журнал операций расчетов с дебиторами по доходам;</w:t>
      </w:r>
    </w:p>
    <w:p w:rsidR="00B456B8" w:rsidRPr="00BD62AD" w:rsidRDefault="00B456B8" w:rsidP="009E56C8">
      <w:pPr>
        <w:pStyle w:val="s1"/>
        <w:numPr>
          <w:ilvl w:val="0"/>
          <w:numId w:val="1"/>
        </w:numPr>
        <w:shd w:val="clear" w:color="auto" w:fill="FFFFFF"/>
        <w:spacing w:before="0" w:beforeAutospacing="0" w:after="0" w:afterAutospacing="0"/>
        <w:jc w:val="both"/>
      </w:pPr>
      <w:r w:rsidRPr="00BD62AD">
        <w:t>Журнал операций расчетов по оплате труда, денежному довольствию и стипендиям;</w:t>
      </w:r>
    </w:p>
    <w:p w:rsidR="00B456B8" w:rsidRPr="00BD62AD" w:rsidRDefault="00B456B8" w:rsidP="009E56C8">
      <w:pPr>
        <w:pStyle w:val="s1"/>
        <w:numPr>
          <w:ilvl w:val="0"/>
          <w:numId w:val="1"/>
        </w:numPr>
        <w:shd w:val="clear" w:color="auto" w:fill="FFFFFF"/>
        <w:spacing w:before="0" w:beforeAutospacing="0" w:after="0" w:afterAutospacing="0"/>
        <w:jc w:val="both"/>
      </w:pPr>
      <w:r w:rsidRPr="00BD62AD">
        <w:t>Журнал операций по выбытию и перемещению нефинансовых активов;</w:t>
      </w:r>
    </w:p>
    <w:p w:rsidR="00B456B8" w:rsidRPr="00BD62AD" w:rsidRDefault="00B456B8" w:rsidP="009E56C8">
      <w:pPr>
        <w:pStyle w:val="s1"/>
        <w:numPr>
          <w:ilvl w:val="0"/>
          <w:numId w:val="1"/>
        </w:numPr>
        <w:shd w:val="clear" w:color="auto" w:fill="FFFFFF"/>
        <w:spacing w:before="0" w:beforeAutospacing="0" w:after="0" w:afterAutospacing="0"/>
        <w:jc w:val="both"/>
      </w:pPr>
      <w:r w:rsidRPr="00BD62AD">
        <w:t>Журнал по прочим операциям (далее - Журналы операций);</w:t>
      </w:r>
    </w:p>
    <w:p w:rsidR="00B456B8" w:rsidRPr="00BD62AD" w:rsidRDefault="00B456B8" w:rsidP="009E56C8">
      <w:pPr>
        <w:pStyle w:val="s1"/>
        <w:numPr>
          <w:ilvl w:val="0"/>
          <w:numId w:val="1"/>
        </w:numPr>
        <w:shd w:val="clear" w:color="auto" w:fill="FFFFFF"/>
        <w:spacing w:before="0" w:beforeAutospacing="0" w:after="0" w:afterAutospacing="0"/>
        <w:jc w:val="both"/>
      </w:pPr>
      <w:hyperlink r:id="rId41" w:anchor="block_4330" w:history="1">
        <w:r w:rsidRPr="00BD62AD">
          <w:t>Главная книга</w:t>
        </w:r>
      </w:hyperlink>
      <w:r w:rsidRPr="00BD62AD">
        <w:t>;</w:t>
      </w:r>
    </w:p>
    <w:p w:rsidR="00B456B8" w:rsidRPr="00BD62AD" w:rsidRDefault="00B456B8" w:rsidP="009E56C8">
      <w:pPr>
        <w:pStyle w:val="s1"/>
        <w:numPr>
          <w:ilvl w:val="0"/>
          <w:numId w:val="1"/>
        </w:numPr>
        <w:shd w:val="clear" w:color="auto" w:fill="FFFFFF"/>
        <w:spacing w:before="0" w:beforeAutospacing="0" w:after="0" w:afterAutospacing="0"/>
        <w:jc w:val="both"/>
      </w:pPr>
      <w:r w:rsidRPr="00BD62AD">
        <w:t>иных регистрах.</w:t>
      </w:r>
    </w:p>
    <w:p w:rsidR="00B456B8" w:rsidRPr="00BD62AD" w:rsidRDefault="00B456B8" w:rsidP="00B456B8">
      <w:pPr>
        <w:pStyle w:val="s1"/>
        <w:shd w:val="clear" w:color="auto" w:fill="FFFFFF"/>
        <w:spacing w:before="0" w:beforeAutospacing="0" w:after="0" w:afterAutospacing="0"/>
        <w:ind w:firstLine="708"/>
        <w:jc w:val="both"/>
      </w:pPr>
      <w:r w:rsidRPr="00BD62AD">
        <w:t>Записи в регистры бухгалтерского учета (</w:t>
      </w:r>
      <w:hyperlink r:id="rId42" w:anchor="block_4320" w:history="1">
        <w:r w:rsidRPr="00BD62AD">
          <w:t>Журналы</w:t>
        </w:r>
      </w:hyperlink>
      <w:r w:rsidR="004A363A" w:rsidRPr="00BD62AD">
        <w:t xml:space="preserve"> </w:t>
      </w:r>
      <w:r w:rsidRPr="00BD62AD">
        <w:t>операций, иные регистры бухгалтерского учета) осуществляются по мере совершения операций и принятия к бухгалтерскому учету первичного (сводного) учетного документа, но не позднее следующего дня после получения первичного (сводного) учетного документа, как на основании отдельных документов, так и на основании группы однородных документов. Корреспонденция счетов в соответствующем Журнале операций записывается в зависимости от характера операций по дебету одного счета и кредиту другого счета. В части операций по забалансовым счетам операция отражается в зависимости от характера изменений объекта учета записью о поступлении (увеличении) или выбытии (уменьшении) объекта учета.</w:t>
      </w:r>
    </w:p>
    <w:p w:rsidR="00B456B8" w:rsidRPr="00BD62AD" w:rsidRDefault="00B456B8" w:rsidP="00B456B8">
      <w:pPr>
        <w:pStyle w:val="s1"/>
        <w:shd w:val="clear" w:color="auto" w:fill="FFFFFF"/>
        <w:spacing w:before="0" w:beforeAutospacing="0" w:after="0" w:afterAutospacing="0"/>
        <w:ind w:firstLine="708"/>
        <w:jc w:val="both"/>
      </w:pPr>
      <w:r w:rsidRPr="00BD62AD">
        <w:t>По истечении каждого отчетного периода (месяца, квартала, года) первичные (сводные) учетные документы, сформированные на бумажном носителе, относящиеся к соответствующим</w:t>
      </w:r>
      <w:r w:rsidR="004A363A" w:rsidRPr="00BD62AD">
        <w:t xml:space="preserve"> </w:t>
      </w:r>
      <w:hyperlink r:id="rId43" w:anchor="block_4320" w:history="1">
        <w:r w:rsidRPr="00BD62AD">
          <w:t>Журналам</w:t>
        </w:r>
      </w:hyperlink>
      <w:r w:rsidRPr="00BD62AD">
        <w:t> операций, иным регистрам бухгалтерского учета, хронологически подбираются и сброшюровываются. На обложке указывается: наименование субъекта учета; наименование главного распорядителя средств бюджета, полномочия которого исполняет субъект учета - организация, осуществляющая полномочия получателя бюджетных средств; название и порядковый номер папки (дела); период (дата), за который сформирован регистр бухгалтерского учета (Журнал операций), с указанием года и месяца (числа); наименование регистра бухгалтерского учета (Журнала операций) с указанием при наличии его номера; количества листов в папке (деле).</w:t>
      </w:r>
    </w:p>
    <w:p w:rsidR="00B456B8" w:rsidRPr="00BD62AD" w:rsidRDefault="00B456B8" w:rsidP="00B456B8">
      <w:pPr>
        <w:pStyle w:val="s1"/>
        <w:shd w:val="clear" w:color="auto" w:fill="FFFFFF"/>
        <w:spacing w:before="0" w:beforeAutospacing="0" w:after="0" w:afterAutospacing="0"/>
        <w:ind w:firstLine="708"/>
        <w:jc w:val="both"/>
      </w:pPr>
      <w:r w:rsidRPr="00BD62AD">
        <w:t>В соответствии с установленной в рамках документооборота периодичности формирования регистров бухгалтерского учета (Журналов операций) на бумажном носителе (операционного дня, месяца, квартала) по первичным (сводным) электронным документам, принятым к учету и относящимся к соответствующему регистру бухгалтерского учета (Журналу операций), формируется реестр электронных документов (регистр, содержащий перечень (реестр) электронных документов), подшиваемый в отдельную папку (дело).</w:t>
      </w:r>
    </w:p>
    <w:p w:rsidR="00B456B8" w:rsidRPr="00BD62AD" w:rsidRDefault="00B456B8" w:rsidP="00B456B8">
      <w:pPr>
        <w:pStyle w:val="s1"/>
        <w:shd w:val="clear" w:color="auto" w:fill="FFFFFF"/>
        <w:spacing w:before="0" w:beforeAutospacing="0" w:after="0" w:afterAutospacing="0"/>
        <w:ind w:firstLine="708"/>
        <w:jc w:val="both"/>
      </w:pPr>
      <w:r w:rsidRPr="00BD62AD">
        <w:t>По истечении месяца данные оборотов по счетам из соответствующих Журналов операций записываются в</w:t>
      </w:r>
      <w:r w:rsidR="004A363A" w:rsidRPr="00BD62AD">
        <w:t xml:space="preserve"> </w:t>
      </w:r>
      <w:hyperlink r:id="rId44" w:anchor="block_4330" w:history="1">
        <w:r w:rsidRPr="00BD62AD">
          <w:t>Главную книгу</w:t>
        </w:r>
      </w:hyperlink>
      <w:r w:rsidRPr="00BD62AD">
        <w:t>.</w:t>
      </w:r>
    </w:p>
    <w:p w:rsidR="00B456B8" w:rsidRPr="00BD62AD" w:rsidRDefault="00B456B8" w:rsidP="00B456B8">
      <w:pPr>
        <w:pStyle w:val="s1"/>
        <w:shd w:val="clear" w:color="auto" w:fill="FFFFFF"/>
        <w:spacing w:before="0" w:beforeAutospacing="0" w:after="0" w:afterAutospacing="0"/>
        <w:ind w:firstLine="708"/>
        <w:jc w:val="both"/>
      </w:pPr>
      <w:r w:rsidRPr="00BD62AD">
        <w:t>В органах, осуществляющих кассовое обслуживание, в финансовых органах ведутся Журналы по прочим операциям, данные из которых отражаются в</w:t>
      </w:r>
      <w:r w:rsidR="004A363A" w:rsidRPr="00BD62AD">
        <w:t xml:space="preserve"> </w:t>
      </w:r>
      <w:hyperlink r:id="rId45" w:anchor="block_4330" w:history="1">
        <w:r w:rsidRPr="00BD62AD">
          <w:t>Главной книге</w:t>
        </w:r>
      </w:hyperlink>
      <w:r w:rsidR="004A363A" w:rsidRPr="00BD62AD">
        <w:t xml:space="preserve"> </w:t>
      </w:r>
      <w:r w:rsidRPr="00BD62AD">
        <w:t>по кассовому обслуживанию и (или) по исполнению соответствующего бюджета ежедневно.</w:t>
      </w:r>
    </w:p>
    <w:p w:rsidR="00B456B8" w:rsidRPr="00BD62AD" w:rsidRDefault="00B456B8" w:rsidP="00B456B8">
      <w:pPr>
        <w:pStyle w:val="s1"/>
        <w:shd w:val="clear" w:color="auto" w:fill="FFFFFF"/>
        <w:spacing w:before="0" w:beforeAutospacing="0" w:after="0" w:afterAutospacing="0"/>
        <w:ind w:firstLine="708"/>
        <w:jc w:val="both"/>
      </w:pPr>
      <w:r w:rsidRPr="00BD62AD">
        <w:t>При завершении текущего финансового года обороты по счетам, отражающим увеличение и уменьшение активов и обязательств, в регистры бухгалтерского учета очередного финансового года не переходят.</w:t>
      </w:r>
    </w:p>
    <w:p w:rsidR="00B456B8" w:rsidRPr="00BD62AD" w:rsidRDefault="00B456B8" w:rsidP="00B456B8">
      <w:pPr>
        <w:pStyle w:val="s1"/>
        <w:shd w:val="clear" w:color="auto" w:fill="FFFFFF"/>
        <w:spacing w:before="0" w:beforeAutospacing="0" w:after="0" w:afterAutospacing="0"/>
        <w:ind w:firstLine="708"/>
        <w:jc w:val="both"/>
      </w:pPr>
      <w:r w:rsidRPr="00BD62AD">
        <w:t>Регистры бухгалтерского учета подписываются лицом, ответственным за его формирование.</w:t>
      </w:r>
    </w:p>
    <w:p w:rsidR="00B456B8" w:rsidRPr="00BD62AD" w:rsidRDefault="00B456B8" w:rsidP="00B456B8">
      <w:pPr>
        <w:pStyle w:val="s1"/>
        <w:shd w:val="clear" w:color="auto" w:fill="FFFFFF"/>
        <w:spacing w:before="0" w:beforeAutospacing="0" w:after="0" w:afterAutospacing="0"/>
        <w:ind w:firstLine="708"/>
        <w:jc w:val="both"/>
      </w:pPr>
      <w:r w:rsidRPr="00BD62AD">
        <w:t>Правильность отражения фактов хозяйственной жизни в регистрах бухгалтерского учета согласно предоставленным для регистрации первичным учетным документам обеспечивают лица, составившие и подписавшие их.</w:t>
      </w:r>
    </w:p>
    <w:p w:rsidR="00CD27FC" w:rsidRPr="009E56C8" w:rsidRDefault="00983D57" w:rsidP="009E56C8">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10</w:t>
      </w:r>
      <w:r w:rsidR="00CD27FC" w:rsidRPr="00BD62AD">
        <w:rPr>
          <w:rFonts w:ascii="Times New Roman" w:hAnsi="Times New Roman" w:cs="Times New Roman"/>
          <w:sz w:val="24"/>
          <w:szCs w:val="24"/>
        </w:rPr>
        <w:t xml:space="preserve">. Регистры бухгалтерского учета хранятся на электронном носителе с использованием квалифицированной электронной подписи в течение сроков, установленных </w:t>
      </w:r>
      <w:r w:rsidR="00CD27FC" w:rsidRPr="009E56C8">
        <w:rPr>
          <w:rFonts w:ascii="Times New Roman" w:hAnsi="Times New Roman" w:cs="Times New Roman"/>
          <w:sz w:val="24"/>
          <w:szCs w:val="24"/>
        </w:rPr>
        <w:t xml:space="preserve">правилами организации государственного архивного дела, но не менее пяти лет после </w:t>
      </w:r>
      <w:r w:rsidR="00CD27FC" w:rsidRPr="009E56C8">
        <w:rPr>
          <w:rFonts w:ascii="Times New Roman" w:hAnsi="Times New Roman" w:cs="Times New Roman"/>
          <w:sz w:val="24"/>
          <w:szCs w:val="24"/>
        </w:rPr>
        <w:lastRenderedPageBreak/>
        <w:t>окончания отчетного года, в котором (за который) они составлены.</w:t>
      </w:r>
    </w:p>
    <w:p w:rsidR="009E56C8" w:rsidRPr="009E56C8" w:rsidRDefault="00CD27FC" w:rsidP="009E56C8">
      <w:pPr>
        <w:tabs>
          <w:tab w:val="left" w:pos="6237"/>
        </w:tabs>
        <w:spacing w:after="0" w:line="240" w:lineRule="auto"/>
        <w:ind w:firstLine="567"/>
        <w:jc w:val="both"/>
        <w:rPr>
          <w:rFonts w:ascii="Times New Roman" w:hAnsi="Times New Roman"/>
          <w:sz w:val="24"/>
          <w:szCs w:val="24"/>
        </w:rPr>
      </w:pPr>
      <w:r w:rsidRPr="009E56C8">
        <w:rPr>
          <w:rFonts w:ascii="Times New Roman" w:hAnsi="Times New Roman"/>
          <w:sz w:val="24"/>
          <w:szCs w:val="24"/>
        </w:rPr>
        <w:t>1</w:t>
      </w:r>
      <w:r w:rsidR="00983D57" w:rsidRPr="009E56C8">
        <w:rPr>
          <w:rFonts w:ascii="Times New Roman" w:hAnsi="Times New Roman"/>
          <w:sz w:val="24"/>
          <w:szCs w:val="24"/>
        </w:rPr>
        <w:t>1</w:t>
      </w:r>
      <w:r w:rsidRPr="009E56C8">
        <w:rPr>
          <w:rFonts w:ascii="Times New Roman" w:hAnsi="Times New Roman"/>
          <w:sz w:val="24"/>
          <w:szCs w:val="24"/>
        </w:rPr>
        <w:t xml:space="preserve">. </w:t>
      </w:r>
      <w:r w:rsidR="00F0214C" w:rsidRPr="00D33049">
        <w:rPr>
          <w:rFonts w:ascii="Times New Roman" w:hAnsi="Times New Roman"/>
          <w:sz w:val="24"/>
          <w:szCs w:val="24"/>
        </w:rPr>
        <w:t xml:space="preserve">Внутренний финансовый контроль проводится в соответствии с заключенным Соглашением о передаче полномочий по осуществлению внутреннего муниципального финансового контроля в сфере бюджетных правоотношений. На основании данного Соглашения </w:t>
      </w:r>
      <w:r w:rsidR="009E56C8" w:rsidRPr="00D33049">
        <w:rPr>
          <w:rFonts w:ascii="Times New Roman" w:hAnsi="Times New Roman"/>
          <w:sz w:val="24"/>
          <w:szCs w:val="24"/>
        </w:rPr>
        <w:t>Администрация Афанасьевского сельского поселения</w:t>
      </w:r>
      <w:r w:rsidR="00F0214C" w:rsidRPr="00D33049">
        <w:rPr>
          <w:rFonts w:ascii="Times New Roman" w:hAnsi="Times New Roman"/>
          <w:sz w:val="24"/>
          <w:szCs w:val="24"/>
        </w:rPr>
        <w:t xml:space="preserve"> передает, а Администрация </w:t>
      </w:r>
      <w:r w:rsidR="009E56C8" w:rsidRPr="00D33049">
        <w:rPr>
          <w:rFonts w:ascii="Times New Roman" w:hAnsi="Times New Roman"/>
          <w:sz w:val="24"/>
          <w:szCs w:val="24"/>
        </w:rPr>
        <w:t xml:space="preserve">Шуйского муниципального </w:t>
      </w:r>
      <w:r w:rsidR="00F0214C" w:rsidRPr="00D33049">
        <w:rPr>
          <w:rFonts w:ascii="Times New Roman" w:hAnsi="Times New Roman"/>
          <w:sz w:val="24"/>
          <w:szCs w:val="24"/>
        </w:rPr>
        <w:t>района принимает полномочия по осуществлению внутреннего муниципального финансового контроля в сфере бюджетных правоотношений.</w:t>
      </w:r>
    </w:p>
    <w:p w:rsidR="00CD27FC" w:rsidRPr="009E56C8" w:rsidRDefault="00CD27FC" w:rsidP="009E56C8">
      <w:pPr>
        <w:tabs>
          <w:tab w:val="left" w:pos="6237"/>
        </w:tabs>
        <w:spacing w:after="0" w:line="240" w:lineRule="auto"/>
        <w:ind w:firstLine="567"/>
        <w:jc w:val="both"/>
        <w:rPr>
          <w:rFonts w:ascii="Times New Roman" w:hAnsi="Times New Roman"/>
          <w:sz w:val="24"/>
          <w:szCs w:val="24"/>
        </w:rPr>
      </w:pPr>
      <w:r w:rsidRPr="009E56C8">
        <w:rPr>
          <w:rFonts w:ascii="Times New Roman" w:hAnsi="Times New Roman"/>
          <w:sz w:val="24"/>
          <w:szCs w:val="24"/>
        </w:rPr>
        <w:t>1</w:t>
      </w:r>
      <w:r w:rsidR="003C00DC" w:rsidRPr="009E56C8">
        <w:rPr>
          <w:rFonts w:ascii="Times New Roman" w:hAnsi="Times New Roman"/>
          <w:sz w:val="24"/>
          <w:szCs w:val="24"/>
        </w:rPr>
        <w:t>2</w:t>
      </w:r>
      <w:r w:rsidRPr="009E56C8">
        <w:rPr>
          <w:rFonts w:ascii="Times New Roman" w:hAnsi="Times New Roman"/>
          <w:sz w:val="24"/>
          <w:szCs w:val="24"/>
        </w:rPr>
        <w:t xml:space="preserve">. 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w:t>
      </w:r>
      <w:hyperlink w:anchor="P1150" w:history="1">
        <w:r w:rsidRPr="009E56C8">
          <w:rPr>
            <w:rFonts w:ascii="Times New Roman" w:hAnsi="Times New Roman"/>
            <w:sz w:val="24"/>
            <w:szCs w:val="24"/>
          </w:rPr>
          <w:t xml:space="preserve">Приложении </w:t>
        </w:r>
        <w:r w:rsidR="003A5165" w:rsidRPr="009E56C8">
          <w:rPr>
            <w:rFonts w:ascii="Times New Roman" w:hAnsi="Times New Roman"/>
            <w:sz w:val="24"/>
            <w:szCs w:val="24"/>
          </w:rPr>
          <w:t>№ 2</w:t>
        </w:r>
      </w:hyperlink>
      <w:r w:rsidRPr="009E56C8">
        <w:rPr>
          <w:rFonts w:ascii="Times New Roman" w:hAnsi="Times New Roman"/>
          <w:sz w:val="24"/>
          <w:szCs w:val="24"/>
        </w:rPr>
        <w:t xml:space="preserve"> к Учетной политике.</w:t>
      </w:r>
    </w:p>
    <w:p w:rsidR="00CD27FC" w:rsidRPr="009E56C8" w:rsidRDefault="00CD27FC" w:rsidP="009E56C8">
      <w:pPr>
        <w:pStyle w:val="ConsPlusNormal"/>
        <w:ind w:firstLine="708"/>
        <w:jc w:val="both"/>
        <w:rPr>
          <w:rFonts w:ascii="Times New Roman" w:hAnsi="Times New Roman" w:cs="Times New Roman"/>
          <w:sz w:val="24"/>
          <w:szCs w:val="24"/>
        </w:rPr>
      </w:pPr>
      <w:r w:rsidRPr="009E56C8">
        <w:rPr>
          <w:rFonts w:ascii="Times New Roman" w:hAnsi="Times New Roman" w:cs="Times New Roman"/>
          <w:sz w:val="24"/>
          <w:szCs w:val="24"/>
        </w:rPr>
        <w:t>1</w:t>
      </w:r>
      <w:r w:rsidR="003A5165" w:rsidRPr="009E56C8">
        <w:rPr>
          <w:rFonts w:ascii="Times New Roman" w:hAnsi="Times New Roman" w:cs="Times New Roman"/>
          <w:sz w:val="24"/>
          <w:szCs w:val="24"/>
        </w:rPr>
        <w:t>3</w:t>
      </w:r>
      <w:r w:rsidRPr="009E56C8">
        <w:rPr>
          <w:rFonts w:ascii="Times New Roman" w:hAnsi="Times New Roman" w:cs="Times New Roman"/>
          <w:sz w:val="24"/>
          <w:szCs w:val="24"/>
        </w:rPr>
        <w:t xml:space="preserve">. 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w:t>
      </w:r>
      <w:hyperlink w:anchor="P1231" w:history="1">
        <w:r w:rsidRPr="009E56C8">
          <w:rPr>
            <w:rFonts w:ascii="Times New Roman" w:hAnsi="Times New Roman" w:cs="Times New Roman"/>
            <w:sz w:val="24"/>
            <w:szCs w:val="24"/>
          </w:rPr>
          <w:t xml:space="preserve">Приложении </w:t>
        </w:r>
        <w:r w:rsidR="004437CC" w:rsidRPr="009E56C8">
          <w:rPr>
            <w:rFonts w:ascii="Times New Roman" w:hAnsi="Times New Roman" w:cs="Times New Roman"/>
            <w:sz w:val="24"/>
            <w:szCs w:val="24"/>
          </w:rPr>
          <w:t>№ 3</w:t>
        </w:r>
      </w:hyperlink>
      <w:r w:rsidRPr="009E56C8">
        <w:rPr>
          <w:rFonts w:ascii="Times New Roman" w:hAnsi="Times New Roman" w:cs="Times New Roman"/>
          <w:sz w:val="24"/>
          <w:szCs w:val="24"/>
        </w:rPr>
        <w:t xml:space="preserve"> к Учетной политике.</w:t>
      </w:r>
    </w:p>
    <w:p w:rsidR="00CD27FC" w:rsidRPr="00BD62AD" w:rsidRDefault="00CD27FC" w:rsidP="004437CC">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1</w:t>
      </w:r>
      <w:r w:rsidR="004437CC" w:rsidRPr="00BD62AD">
        <w:rPr>
          <w:rFonts w:ascii="Times New Roman" w:hAnsi="Times New Roman" w:cs="Times New Roman"/>
          <w:sz w:val="24"/>
          <w:szCs w:val="24"/>
        </w:rPr>
        <w:t>4</w:t>
      </w:r>
      <w:r w:rsidRPr="00BD62AD">
        <w:rPr>
          <w:rFonts w:ascii="Times New Roman" w:hAnsi="Times New Roman" w:cs="Times New Roman"/>
          <w:sz w:val="24"/>
          <w:szCs w:val="24"/>
        </w:rPr>
        <w:t xml:space="preserve">. Выдача денежных средств под отчет производится в соответствии с порядком, приведенным в </w:t>
      </w:r>
      <w:hyperlink w:anchor="P1540" w:history="1">
        <w:r w:rsidRPr="00BD62AD">
          <w:rPr>
            <w:rFonts w:ascii="Times New Roman" w:hAnsi="Times New Roman" w:cs="Times New Roman"/>
            <w:sz w:val="24"/>
            <w:szCs w:val="24"/>
          </w:rPr>
          <w:t xml:space="preserve">Приложении </w:t>
        </w:r>
        <w:r w:rsidR="004437CC" w:rsidRPr="00BD62AD">
          <w:rPr>
            <w:rFonts w:ascii="Times New Roman" w:hAnsi="Times New Roman" w:cs="Times New Roman"/>
            <w:sz w:val="24"/>
            <w:szCs w:val="24"/>
          </w:rPr>
          <w:t>№ 4</w:t>
        </w:r>
      </w:hyperlink>
      <w:r w:rsidRPr="00BD62AD">
        <w:rPr>
          <w:rFonts w:ascii="Times New Roman" w:hAnsi="Times New Roman" w:cs="Times New Roman"/>
          <w:sz w:val="24"/>
          <w:szCs w:val="24"/>
        </w:rPr>
        <w:t xml:space="preserve"> к Учетной политике.</w:t>
      </w:r>
    </w:p>
    <w:p w:rsidR="00CD27FC" w:rsidRPr="00BD62AD" w:rsidRDefault="00CD27FC" w:rsidP="004437CC">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1</w:t>
      </w:r>
      <w:r w:rsidR="004437CC" w:rsidRPr="00BD62AD">
        <w:rPr>
          <w:rFonts w:ascii="Times New Roman" w:hAnsi="Times New Roman" w:cs="Times New Roman"/>
          <w:sz w:val="24"/>
          <w:szCs w:val="24"/>
        </w:rPr>
        <w:t>5</w:t>
      </w:r>
      <w:r w:rsidRPr="00BD62AD">
        <w:rPr>
          <w:rFonts w:ascii="Times New Roman" w:hAnsi="Times New Roman" w:cs="Times New Roman"/>
          <w:sz w:val="24"/>
          <w:szCs w:val="24"/>
        </w:rPr>
        <w:t xml:space="preserve">. Выдача под отчет денежных документов производится в соответствии с порядком, приведенным в </w:t>
      </w:r>
      <w:hyperlink w:anchor="P1641" w:history="1">
        <w:r w:rsidRPr="00BD62AD">
          <w:rPr>
            <w:rFonts w:ascii="Times New Roman" w:hAnsi="Times New Roman" w:cs="Times New Roman"/>
            <w:sz w:val="24"/>
            <w:szCs w:val="24"/>
          </w:rPr>
          <w:t xml:space="preserve">Приложении </w:t>
        </w:r>
        <w:r w:rsidR="004437CC" w:rsidRPr="00BD62AD">
          <w:rPr>
            <w:rFonts w:ascii="Times New Roman" w:hAnsi="Times New Roman" w:cs="Times New Roman"/>
            <w:sz w:val="24"/>
            <w:szCs w:val="24"/>
          </w:rPr>
          <w:t>№ 5</w:t>
        </w:r>
      </w:hyperlink>
      <w:r w:rsidRPr="00BD62AD">
        <w:rPr>
          <w:rFonts w:ascii="Times New Roman" w:hAnsi="Times New Roman" w:cs="Times New Roman"/>
          <w:sz w:val="24"/>
          <w:szCs w:val="24"/>
        </w:rPr>
        <w:t xml:space="preserve"> к Учетной политике.</w:t>
      </w:r>
    </w:p>
    <w:p w:rsidR="00CD27FC" w:rsidRPr="00BD62AD" w:rsidRDefault="00CD27FC" w:rsidP="008A552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1</w:t>
      </w:r>
      <w:r w:rsidR="008A5520" w:rsidRPr="00BD62AD">
        <w:rPr>
          <w:rFonts w:ascii="Times New Roman" w:hAnsi="Times New Roman" w:cs="Times New Roman"/>
          <w:sz w:val="24"/>
          <w:szCs w:val="24"/>
        </w:rPr>
        <w:t>6</w:t>
      </w:r>
      <w:r w:rsidRPr="00BD62AD">
        <w:rPr>
          <w:rFonts w:ascii="Times New Roman" w:hAnsi="Times New Roman" w:cs="Times New Roman"/>
          <w:sz w:val="24"/>
          <w:szCs w:val="24"/>
        </w:rPr>
        <w:t xml:space="preserve">. Бланки строгой отчетности принимаются, хранятся и выдаются в соответствии с порядком, приведенным в </w:t>
      </w:r>
      <w:hyperlink w:anchor="P1728" w:history="1">
        <w:r w:rsidRPr="00BD62AD">
          <w:rPr>
            <w:rFonts w:ascii="Times New Roman" w:hAnsi="Times New Roman" w:cs="Times New Roman"/>
            <w:sz w:val="24"/>
            <w:szCs w:val="24"/>
          </w:rPr>
          <w:t xml:space="preserve">Приложении </w:t>
        </w:r>
        <w:r w:rsidR="008A5520" w:rsidRPr="00BD62AD">
          <w:rPr>
            <w:rFonts w:ascii="Times New Roman" w:hAnsi="Times New Roman" w:cs="Times New Roman"/>
            <w:sz w:val="24"/>
            <w:szCs w:val="24"/>
          </w:rPr>
          <w:t>№ 6</w:t>
        </w:r>
      </w:hyperlink>
      <w:r w:rsidRPr="00BD62AD">
        <w:rPr>
          <w:rFonts w:ascii="Times New Roman" w:hAnsi="Times New Roman" w:cs="Times New Roman"/>
          <w:sz w:val="24"/>
          <w:szCs w:val="24"/>
        </w:rPr>
        <w:t xml:space="preserve"> к Учетной политике.</w:t>
      </w:r>
    </w:p>
    <w:p w:rsidR="00CD27FC" w:rsidRPr="00BD62AD" w:rsidRDefault="008A5520" w:rsidP="008A552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17</w:t>
      </w:r>
      <w:r w:rsidR="00CD27FC" w:rsidRPr="00BD62AD">
        <w:rPr>
          <w:rFonts w:ascii="Times New Roman" w:hAnsi="Times New Roman" w:cs="Times New Roman"/>
          <w:sz w:val="24"/>
          <w:szCs w:val="24"/>
        </w:rPr>
        <w:t xml:space="preserve">. Признание событий после отчетной даты и отражение информации о них в отчетности осуществляется в соответствии с требованиями </w:t>
      </w:r>
      <w:hyperlink r:id="rId46" w:history="1">
        <w:r w:rsidR="00CD27FC" w:rsidRPr="00BD62AD">
          <w:rPr>
            <w:rFonts w:ascii="Times New Roman" w:hAnsi="Times New Roman" w:cs="Times New Roman"/>
            <w:sz w:val="24"/>
            <w:szCs w:val="24"/>
          </w:rPr>
          <w:t>СГС</w:t>
        </w:r>
      </w:hyperlink>
      <w:r w:rsidR="00CD27FC" w:rsidRPr="00BD62AD">
        <w:rPr>
          <w:rFonts w:ascii="Times New Roman" w:hAnsi="Times New Roman" w:cs="Times New Roman"/>
          <w:sz w:val="24"/>
          <w:szCs w:val="24"/>
        </w:rPr>
        <w:t xml:space="preserve"> "События после отчетной даты".</w:t>
      </w:r>
    </w:p>
    <w:p w:rsidR="00CD27FC" w:rsidRPr="00BD62AD" w:rsidRDefault="008A5520" w:rsidP="008A552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18</w:t>
      </w:r>
      <w:r w:rsidR="00CD27FC" w:rsidRPr="00BD62AD">
        <w:rPr>
          <w:rFonts w:ascii="Times New Roman" w:hAnsi="Times New Roman" w:cs="Times New Roman"/>
          <w:sz w:val="24"/>
          <w:szCs w:val="24"/>
        </w:rPr>
        <w:t xml:space="preserve">. Формирование и использование резервов предстоящих расходов осуществляется в соответствии с порядком, приведенным в </w:t>
      </w:r>
      <w:hyperlink w:anchor="P1862" w:history="1">
        <w:r w:rsidR="00CD27FC" w:rsidRPr="00BD62AD">
          <w:rPr>
            <w:rFonts w:ascii="Times New Roman" w:hAnsi="Times New Roman" w:cs="Times New Roman"/>
            <w:sz w:val="24"/>
            <w:szCs w:val="24"/>
          </w:rPr>
          <w:t xml:space="preserve">Приложении </w:t>
        </w:r>
        <w:r w:rsidRPr="00BD62AD">
          <w:rPr>
            <w:rFonts w:ascii="Times New Roman" w:hAnsi="Times New Roman" w:cs="Times New Roman"/>
            <w:sz w:val="24"/>
            <w:szCs w:val="24"/>
          </w:rPr>
          <w:t>№ 7</w:t>
        </w:r>
      </w:hyperlink>
      <w:r w:rsidR="00CD27FC" w:rsidRPr="00BD62AD">
        <w:rPr>
          <w:rFonts w:ascii="Times New Roman" w:hAnsi="Times New Roman" w:cs="Times New Roman"/>
          <w:sz w:val="24"/>
          <w:szCs w:val="24"/>
        </w:rPr>
        <w:t xml:space="preserve"> к Учетной политике.</w:t>
      </w:r>
    </w:p>
    <w:p w:rsidR="00B30A1A" w:rsidRPr="00BD62AD" w:rsidRDefault="008A5520" w:rsidP="00B30A1A">
      <w:pPr>
        <w:pStyle w:val="a8"/>
        <w:snapToGrid w:val="0"/>
        <w:ind w:firstLine="851"/>
        <w:jc w:val="both"/>
        <w:rPr>
          <w:lang w:eastAsia="ru-RU"/>
        </w:rPr>
      </w:pPr>
      <w:r w:rsidRPr="00BD62AD">
        <w:rPr>
          <w:lang w:eastAsia="ru-RU"/>
        </w:rPr>
        <w:t>19</w:t>
      </w:r>
      <w:r w:rsidR="00B30A1A" w:rsidRPr="00BD62AD">
        <w:rPr>
          <w:lang w:eastAsia="ru-RU"/>
        </w:rPr>
        <w:t>. Бюджетный учет ведется с использованием Рабочего плана счетов, разработанного в соответствии с Инструкцией к Единому плану счетов № 157н, Инструкцией № 162н.</w:t>
      </w:r>
    </w:p>
    <w:p w:rsidR="00B30A1A" w:rsidRPr="00BD62AD" w:rsidRDefault="00B30A1A" w:rsidP="00B30A1A">
      <w:pPr>
        <w:pStyle w:val="s1"/>
        <w:shd w:val="clear" w:color="auto" w:fill="FFFFFF"/>
        <w:spacing w:before="0" w:beforeAutospacing="0" w:after="0" w:afterAutospacing="0"/>
        <w:ind w:firstLine="708"/>
        <w:jc w:val="both"/>
      </w:pPr>
      <w:r w:rsidRPr="00BD62AD">
        <w:t>Номер счета рабочего плана счетов состоит из двадцати шести разрядов.</w:t>
      </w:r>
    </w:p>
    <w:p w:rsidR="00B30A1A" w:rsidRPr="00BD62AD" w:rsidRDefault="00B30A1A" w:rsidP="00B30A1A">
      <w:pPr>
        <w:pStyle w:val="s1"/>
        <w:shd w:val="clear" w:color="auto" w:fill="FFFFFF"/>
        <w:spacing w:before="0" w:beforeAutospacing="0" w:after="0" w:afterAutospacing="0"/>
        <w:ind w:firstLine="708"/>
        <w:jc w:val="both"/>
      </w:pPr>
      <w:r w:rsidRPr="00BD62AD">
        <w:t>Аналитические коды в номере счета Рабочего плана счетов отражают:</w:t>
      </w:r>
    </w:p>
    <w:p w:rsidR="00B30A1A" w:rsidRPr="00BD62AD" w:rsidRDefault="00B30A1A" w:rsidP="00B30A1A">
      <w:pPr>
        <w:pStyle w:val="s1"/>
        <w:shd w:val="clear" w:color="auto" w:fill="FFFFFF"/>
        <w:spacing w:before="0" w:beforeAutospacing="0" w:after="0" w:afterAutospacing="0"/>
        <w:ind w:firstLine="708"/>
        <w:jc w:val="both"/>
      </w:pPr>
      <w:r w:rsidRPr="00BD62AD">
        <w:t>- в 1 - 17 разрядах - аналитический код по классификационному признаку поступлений и выбытий;</w:t>
      </w:r>
    </w:p>
    <w:p w:rsidR="00B30A1A" w:rsidRPr="00BD62AD" w:rsidRDefault="00B30A1A" w:rsidP="00B30A1A">
      <w:pPr>
        <w:pStyle w:val="s1"/>
        <w:shd w:val="clear" w:color="auto" w:fill="FFFFFF"/>
        <w:spacing w:before="0" w:beforeAutospacing="0" w:after="0" w:afterAutospacing="0"/>
        <w:ind w:firstLine="708"/>
        <w:jc w:val="both"/>
      </w:pPr>
      <w:r w:rsidRPr="00BD62AD">
        <w:t>- в 18 разряде - код вида финансового обеспечения (деятельности);</w:t>
      </w:r>
    </w:p>
    <w:p w:rsidR="00B30A1A" w:rsidRPr="00BD62AD" w:rsidRDefault="00B30A1A" w:rsidP="00B30A1A">
      <w:pPr>
        <w:pStyle w:val="s1"/>
        <w:shd w:val="clear" w:color="auto" w:fill="FFFFFF"/>
        <w:spacing w:before="0" w:beforeAutospacing="0" w:after="0" w:afterAutospacing="0"/>
        <w:ind w:firstLine="708"/>
        <w:jc w:val="both"/>
      </w:pPr>
      <w:r w:rsidRPr="00BD62AD">
        <w:t>- 19 - 21 разряд - код синтетического счета Плана счетов бухгалтерского (бюджетного) учета;</w:t>
      </w:r>
    </w:p>
    <w:p w:rsidR="00B30A1A" w:rsidRPr="00BD62AD" w:rsidRDefault="00B30A1A" w:rsidP="00B30A1A">
      <w:pPr>
        <w:pStyle w:val="s1"/>
        <w:shd w:val="clear" w:color="auto" w:fill="FFFFFF"/>
        <w:spacing w:before="0" w:beforeAutospacing="0" w:after="0" w:afterAutospacing="0"/>
        <w:ind w:firstLine="708"/>
        <w:jc w:val="both"/>
      </w:pPr>
      <w:r w:rsidRPr="00BD62AD">
        <w:t>- 22 - 23 разряд - код аналитического счета Плана счетов бухгалтерского (бюджетного) учета;</w:t>
      </w:r>
    </w:p>
    <w:p w:rsidR="00B30A1A" w:rsidRPr="00BD62AD" w:rsidRDefault="00B30A1A" w:rsidP="00B30A1A">
      <w:pPr>
        <w:pStyle w:val="s1"/>
        <w:shd w:val="clear" w:color="auto" w:fill="FFFFFF"/>
        <w:spacing w:before="0" w:beforeAutospacing="0" w:after="0" w:afterAutospacing="0"/>
        <w:ind w:firstLine="708"/>
        <w:jc w:val="both"/>
      </w:pPr>
      <w:r w:rsidRPr="00BD62AD">
        <w:t>- 24 - 26 разряд - аналитический код вида поступлений, выбытий объекта учета.</w:t>
      </w:r>
    </w:p>
    <w:p w:rsidR="00B30A1A" w:rsidRPr="00BD62AD" w:rsidRDefault="00B30A1A" w:rsidP="00B30A1A">
      <w:pPr>
        <w:pStyle w:val="s1"/>
        <w:shd w:val="clear" w:color="auto" w:fill="FFFFFF"/>
        <w:spacing w:before="0" w:beforeAutospacing="0" w:after="0" w:afterAutospacing="0"/>
        <w:ind w:firstLine="708"/>
        <w:jc w:val="both"/>
      </w:pPr>
      <w:r w:rsidRPr="00BD62AD">
        <w:t>Формирование номера счета Рабочего плана счетов (в 1-17 разрядах номера счета - соответствующих кодов бюджетной классификации Российской Федерации (их составных частей), в 24-26 разрядах -</w:t>
      </w:r>
      <w:r w:rsidR="004A363A" w:rsidRPr="00BD62AD">
        <w:t xml:space="preserve"> </w:t>
      </w:r>
      <w:hyperlink r:id="rId47" w:anchor="block_4000" w:history="1">
        <w:r w:rsidRPr="00BD62AD">
          <w:t>КОСГУ</w:t>
        </w:r>
      </w:hyperlink>
      <w:r w:rsidRPr="00BD62AD">
        <w:t>) осуществляется с учетом положений, предусмотренных Инструкцией по применению плана счетов бюджетного учета, плана счетов казначейского учета, плана счетов бухгалтерского учета бюджетных учреждений, плана счетов бухгалтерского учета автономных учреждений.</w:t>
      </w:r>
    </w:p>
    <w:p w:rsidR="00B30A1A" w:rsidRPr="00BD62AD" w:rsidRDefault="00B30A1A" w:rsidP="00B30A1A">
      <w:pPr>
        <w:pStyle w:val="s1"/>
        <w:shd w:val="clear" w:color="auto" w:fill="FFFFFF"/>
        <w:spacing w:before="0" w:beforeAutospacing="0" w:after="0" w:afterAutospacing="0"/>
        <w:ind w:firstLine="708"/>
        <w:jc w:val="both"/>
      </w:pPr>
      <w:r w:rsidRPr="00BD62AD">
        <w:t>В целях организации и ведения бухгалтерского учета, утверждения Рабочего плана счетов применяются следующие коды вида финансового обеспечения (деятельности):</w:t>
      </w:r>
    </w:p>
    <w:p w:rsidR="00B30A1A" w:rsidRPr="00BD62AD" w:rsidRDefault="00B30A1A" w:rsidP="00B30A1A">
      <w:pPr>
        <w:pStyle w:val="s1"/>
        <w:shd w:val="clear" w:color="auto" w:fill="FFFFFF"/>
        <w:spacing w:before="0" w:beforeAutospacing="0" w:after="0" w:afterAutospacing="0"/>
        <w:jc w:val="both"/>
      </w:pPr>
      <w:r w:rsidRPr="00BD62AD">
        <w:t>для государственных (муниципальных) учреждений, организаций, осуществляющих полномочия получателя бюджетных средств, финансовых органов соответствующих бюджетов и органов, осуществляющих их кассовое обслуживание:</w:t>
      </w:r>
    </w:p>
    <w:p w:rsidR="00B30A1A" w:rsidRPr="00BD62AD" w:rsidRDefault="00B30A1A" w:rsidP="00B30A1A">
      <w:pPr>
        <w:pStyle w:val="s1"/>
        <w:shd w:val="clear" w:color="auto" w:fill="FFFFFF"/>
        <w:spacing w:before="0" w:beforeAutospacing="0" w:after="0" w:afterAutospacing="0"/>
        <w:ind w:firstLine="708"/>
        <w:jc w:val="both"/>
      </w:pPr>
      <w:r w:rsidRPr="00BD62AD">
        <w:t>1 - деятельность, осуществляемая за счет средств соответствующего бюджета бюджетной системы Российской Федерации (бюджетная деятельность);</w:t>
      </w:r>
    </w:p>
    <w:p w:rsidR="00B30A1A" w:rsidRPr="00BD62AD" w:rsidRDefault="00B30A1A" w:rsidP="00B30A1A">
      <w:pPr>
        <w:pStyle w:val="s1"/>
        <w:shd w:val="clear" w:color="auto" w:fill="FFFFFF"/>
        <w:spacing w:before="0" w:beforeAutospacing="0" w:after="0" w:afterAutospacing="0"/>
        <w:ind w:firstLine="708"/>
        <w:jc w:val="both"/>
      </w:pPr>
      <w:r w:rsidRPr="00BD62AD">
        <w:t>3 - средства во временном распоряжении.</w:t>
      </w:r>
    </w:p>
    <w:p w:rsidR="00CD27FC" w:rsidRPr="00BD62AD" w:rsidRDefault="00CD27FC" w:rsidP="008A552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w:t>
      </w:r>
      <w:r w:rsidR="008A5520" w:rsidRPr="00BD62AD">
        <w:rPr>
          <w:rFonts w:ascii="Times New Roman" w:hAnsi="Times New Roman" w:cs="Times New Roman"/>
          <w:sz w:val="24"/>
          <w:szCs w:val="24"/>
        </w:rPr>
        <w:t>0</w:t>
      </w:r>
      <w:r w:rsidRPr="00BD62AD">
        <w:rPr>
          <w:rFonts w:ascii="Times New Roman" w:hAnsi="Times New Roman" w:cs="Times New Roman"/>
          <w:sz w:val="24"/>
          <w:szCs w:val="24"/>
        </w:rPr>
        <w:t xml:space="preserve">. При отражении в учете хозяйственных операций в 5 - 17 разрядах счетов </w:t>
      </w:r>
      <w:r w:rsidRPr="00BD62AD">
        <w:rPr>
          <w:rFonts w:ascii="Times New Roman" w:hAnsi="Times New Roman" w:cs="Times New Roman"/>
          <w:sz w:val="24"/>
          <w:szCs w:val="24"/>
        </w:rPr>
        <w:lastRenderedPageBreak/>
        <w:t>аналитического учета счета 0 101 00 000 приводятся коды согласно целевому назначению имущества и средств, являющихся источником финансового обеспечения приобретаемого имущества.</w:t>
      </w:r>
    </w:p>
    <w:p w:rsidR="00CD27FC" w:rsidRPr="00BD62AD" w:rsidRDefault="00CD27FC" w:rsidP="008A552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w:t>
      </w:r>
      <w:r w:rsidR="008A5520" w:rsidRPr="00BD62AD">
        <w:rPr>
          <w:rFonts w:ascii="Times New Roman" w:hAnsi="Times New Roman" w:cs="Times New Roman"/>
          <w:sz w:val="24"/>
          <w:szCs w:val="24"/>
        </w:rPr>
        <w:t>1</w:t>
      </w:r>
      <w:r w:rsidRPr="00BD62AD">
        <w:rPr>
          <w:rFonts w:ascii="Times New Roman" w:hAnsi="Times New Roman" w:cs="Times New Roman"/>
          <w:sz w:val="24"/>
          <w:szCs w:val="24"/>
        </w:rPr>
        <w:t>. При отражении в учете хозяйственных операций в 5 - 17 разрядах счетов аналитического учета счета 0 102 00 000 приводятся коды согласно целевому назначению имущества и средств, являющихся источником финансового обеспечения приобретаемого имущества.</w:t>
      </w:r>
    </w:p>
    <w:p w:rsidR="00CD27FC" w:rsidRPr="00BD62AD" w:rsidRDefault="00CD27FC" w:rsidP="008A552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w:t>
      </w:r>
      <w:r w:rsidR="008A5520" w:rsidRPr="00BD62AD">
        <w:rPr>
          <w:rFonts w:ascii="Times New Roman" w:hAnsi="Times New Roman" w:cs="Times New Roman"/>
          <w:sz w:val="24"/>
          <w:szCs w:val="24"/>
        </w:rPr>
        <w:t>2</w:t>
      </w:r>
      <w:r w:rsidRPr="00BD62AD">
        <w:rPr>
          <w:rFonts w:ascii="Times New Roman" w:hAnsi="Times New Roman" w:cs="Times New Roman"/>
          <w:sz w:val="24"/>
          <w:szCs w:val="24"/>
        </w:rPr>
        <w:t>. При отражении в учете хозяйственных операций в 5 - 17 разрядах счетов аналитического учета счета 0 103 00 000 приводятся коды согласно целевому назначению имущества и средств, являющихся источником финансового обеспечения приобретаемого имущества.</w:t>
      </w:r>
    </w:p>
    <w:p w:rsidR="00CD27FC" w:rsidRPr="00BD62AD" w:rsidRDefault="00CD27FC" w:rsidP="008A552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w:t>
      </w:r>
      <w:r w:rsidR="008A5520" w:rsidRPr="00BD62AD">
        <w:rPr>
          <w:rFonts w:ascii="Times New Roman" w:hAnsi="Times New Roman" w:cs="Times New Roman"/>
          <w:sz w:val="24"/>
          <w:szCs w:val="24"/>
        </w:rPr>
        <w:t>3</w:t>
      </w:r>
      <w:r w:rsidRPr="00BD62AD">
        <w:rPr>
          <w:rFonts w:ascii="Times New Roman" w:hAnsi="Times New Roman" w:cs="Times New Roman"/>
          <w:sz w:val="24"/>
          <w:szCs w:val="24"/>
        </w:rPr>
        <w:t>. При отражении в учете хозяйственных операций в 5 - 17 разрядах счетов аналитического учета счета 0 104 00 000 приводятся коды согласно целевому назначению имущества.</w:t>
      </w:r>
    </w:p>
    <w:p w:rsidR="00CD27FC" w:rsidRPr="00BD62AD" w:rsidRDefault="00CD27FC" w:rsidP="008A552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w:t>
      </w:r>
      <w:r w:rsidR="008A5520" w:rsidRPr="00BD62AD">
        <w:rPr>
          <w:rFonts w:ascii="Times New Roman" w:hAnsi="Times New Roman" w:cs="Times New Roman"/>
          <w:sz w:val="24"/>
          <w:szCs w:val="24"/>
        </w:rPr>
        <w:t>4</w:t>
      </w:r>
      <w:r w:rsidRPr="00BD62AD">
        <w:rPr>
          <w:rFonts w:ascii="Times New Roman" w:hAnsi="Times New Roman" w:cs="Times New Roman"/>
          <w:sz w:val="24"/>
          <w:szCs w:val="24"/>
        </w:rPr>
        <w:t>. При отражении в учете хозяйственных операций в 5 - 17 разрядах счетов аналитического учета счета 0 105 00 000 приводятся коды согласно целевому назначению имущества и средств, являющихся источником финансового обеспечения приобретаемого имущества.</w:t>
      </w:r>
    </w:p>
    <w:p w:rsidR="00CD27FC" w:rsidRPr="00BD62AD" w:rsidRDefault="00CD27FC" w:rsidP="008A552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w:t>
      </w:r>
      <w:r w:rsidR="008A5520" w:rsidRPr="00BD62AD">
        <w:rPr>
          <w:rFonts w:ascii="Times New Roman" w:hAnsi="Times New Roman" w:cs="Times New Roman"/>
          <w:sz w:val="24"/>
          <w:szCs w:val="24"/>
        </w:rPr>
        <w:t>5</w:t>
      </w:r>
      <w:r w:rsidRPr="00BD62AD">
        <w:rPr>
          <w:rFonts w:ascii="Times New Roman" w:hAnsi="Times New Roman" w:cs="Times New Roman"/>
          <w:sz w:val="24"/>
          <w:szCs w:val="24"/>
        </w:rPr>
        <w:t>. При отражении в учете хозяйственных операций в 5 - 17 разрядах счетов аналитического учета счета 0 108 00 000 приводятся коды согласно целевому назначению имущества и средств, являющихся источником финансового обеспечения приобретаемого имущества.</w:t>
      </w:r>
    </w:p>
    <w:p w:rsidR="00CD27FC" w:rsidRPr="00BD62AD" w:rsidRDefault="00CD27FC" w:rsidP="008A552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w:t>
      </w:r>
      <w:r w:rsidR="008A5520" w:rsidRPr="00BD62AD">
        <w:rPr>
          <w:rFonts w:ascii="Times New Roman" w:hAnsi="Times New Roman" w:cs="Times New Roman"/>
          <w:sz w:val="24"/>
          <w:szCs w:val="24"/>
        </w:rPr>
        <w:t>6</w:t>
      </w:r>
      <w:r w:rsidRPr="00BD62AD">
        <w:rPr>
          <w:rFonts w:ascii="Times New Roman" w:hAnsi="Times New Roman" w:cs="Times New Roman"/>
          <w:sz w:val="24"/>
          <w:szCs w:val="24"/>
        </w:rPr>
        <w:t>. При отражении в учете хозяйственных операций в 5 - 17 разрядах счетов аналитического учета счета 0 201 35 000 приводятся коды согласно целевому назначению имущества и средств, являющихся источником финансового обеспечения приобретаемого имущества.</w:t>
      </w:r>
    </w:p>
    <w:p w:rsidR="00CD27FC" w:rsidRPr="00BD62AD" w:rsidRDefault="008A5520" w:rsidP="008A552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27</w:t>
      </w:r>
      <w:r w:rsidR="00CD27FC" w:rsidRPr="00BD62AD">
        <w:rPr>
          <w:rFonts w:ascii="Times New Roman" w:hAnsi="Times New Roman" w:cs="Times New Roman"/>
          <w:sz w:val="24"/>
          <w:szCs w:val="24"/>
        </w:rPr>
        <w:t>. При отражении в учете хозяйственных операций в 1 - 17 разрядах счетов аналитического учета счета 0 204 00 000 и корреспондирующего с ним счета 0 401 20 241 приводятся коды согласно целевому назначению активов.</w:t>
      </w:r>
    </w:p>
    <w:p w:rsidR="00CD27FC" w:rsidRPr="00BD62AD" w:rsidRDefault="008A5520" w:rsidP="005D61D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28</w:t>
      </w:r>
      <w:r w:rsidR="00CD27FC" w:rsidRPr="00BD62AD">
        <w:rPr>
          <w:rFonts w:ascii="Times New Roman" w:hAnsi="Times New Roman" w:cs="Times New Roman"/>
          <w:sz w:val="24"/>
          <w:szCs w:val="24"/>
        </w:rPr>
        <w:t>. При отражении в учете хозяйственных операций в 5 - 14 разрядах счетов аналитического учета счета 0 401 60 000 приводятся коды согласно целевому назначению обязательств.</w:t>
      </w:r>
    </w:p>
    <w:p w:rsidR="004E25EB" w:rsidRPr="00BD62AD" w:rsidRDefault="004E25EB" w:rsidP="005D61D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29. Рабочий план счетов приведен в приложении № 8.</w:t>
      </w:r>
    </w:p>
    <w:p w:rsidR="00CD27FC" w:rsidRPr="00BD62AD" w:rsidRDefault="00CD27FC" w:rsidP="005D61D2">
      <w:pPr>
        <w:pStyle w:val="ConsPlusNormal"/>
        <w:jc w:val="both"/>
        <w:rPr>
          <w:rFonts w:ascii="Times New Roman" w:hAnsi="Times New Roman" w:cs="Times New Roman"/>
          <w:sz w:val="24"/>
          <w:szCs w:val="24"/>
        </w:rPr>
      </w:pPr>
    </w:p>
    <w:p w:rsidR="00B30A1A" w:rsidRPr="00BD62AD" w:rsidRDefault="00B30A1A" w:rsidP="005D61D2">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2. Нефинансовые активы</w:t>
      </w:r>
    </w:p>
    <w:p w:rsidR="00B30A1A" w:rsidRPr="00BD62AD" w:rsidRDefault="00B30A1A" w:rsidP="005D61D2">
      <w:pPr>
        <w:pStyle w:val="ConsPlusNormal"/>
        <w:jc w:val="both"/>
        <w:rPr>
          <w:rFonts w:ascii="Times New Roman" w:hAnsi="Times New Roman" w:cs="Times New Roman"/>
          <w:sz w:val="24"/>
          <w:szCs w:val="24"/>
        </w:rPr>
      </w:pPr>
    </w:p>
    <w:p w:rsidR="00B30A1A" w:rsidRPr="00BD62AD" w:rsidRDefault="00B30A1A" w:rsidP="005D61D2">
      <w:pPr>
        <w:pStyle w:val="s1"/>
        <w:shd w:val="clear" w:color="auto" w:fill="FFFFFF"/>
        <w:spacing w:before="0" w:beforeAutospacing="0" w:after="0" w:afterAutospacing="0"/>
        <w:ind w:firstLine="708"/>
        <w:jc w:val="both"/>
      </w:pPr>
      <w:r w:rsidRPr="00BD62AD">
        <w:t>1. Объекты нефинансовых активов принимаются к бухгалтерскому учету по их первоначальной стоимости.</w:t>
      </w:r>
    </w:p>
    <w:p w:rsidR="00B30A1A" w:rsidRPr="00BD62AD" w:rsidRDefault="00B30A1A" w:rsidP="005D61D2">
      <w:pPr>
        <w:pStyle w:val="s1"/>
        <w:shd w:val="clear" w:color="auto" w:fill="FFFFFF"/>
        <w:spacing w:before="0" w:beforeAutospacing="0" w:after="0" w:afterAutospacing="0"/>
        <w:ind w:firstLine="708"/>
        <w:jc w:val="both"/>
      </w:pPr>
      <w:r w:rsidRPr="00BD62AD">
        <w:t>Сумма фактических затрат при приобретении в результате обменных операций, сооружении или изготовлении (создании) нефинансовых активов с учетом сумм налога на добавленную стоимость, предъявленных учреждению поставщиками и (или) подрядчиками (кроме их приобретения, сооружения и изготовления нефинансовых активов в рамках деятельности учреждения, облагаемой НДС, если иное не предусмотрено</w:t>
      </w:r>
      <w:r w:rsidR="005D61D2" w:rsidRPr="00BD62AD">
        <w:t xml:space="preserve"> </w:t>
      </w:r>
      <w:hyperlink r:id="rId48" w:anchor="block_1" w:history="1">
        <w:r w:rsidRPr="00BD62AD">
          <w:t>законодательством</w:t>
        </w:r>
      </w:hyperlink>
      <w:r w:rsidR="005D61D2" w:rsidRPr="00BD62AD">
        <w:t xml:space="preserve"> </w:t>
      </w:r>
      <w:r w:rsidRPr="00BD62AD">
        <w:t>Российской Федерации о налогах и сборах), признается их первоначальной стоимостью, если иное не предусмотрено настоящей Учетной политикой.</w:t>
      </w:r>
    </w:p>
    <w:p w:rsidR="00B30A1A" w:rsidRPr="00BD62AD" w:rsidRDefault="00B30A1A" w:rsidP="005D61D2">
      <w:pPr>
        <w:pStyle w:val="s1"/>
        <w:shd w:val="clear" w:color="auto" w:fill="FFFFFF"/>
        <w:spacing w:before="0" w:beforeAutospacing="0" w:after="0" w:afterAutospacing="0"/>
        <w:ind w:firstLine="708"/>
        <w:jc w:val="both"/>
      </w:pPr>
      <w:r w:rsidRPr="00BD62AD">
        <w:t>2. Первоначальная стоимость материальных запасов при их приобретении, изготовлении (создании) в целях ведения бухгалтерского учета признается их фактической стоимостью.</w:t>
      </w:r>
    </w:p>
    <w:p w:rsidR="00B30A1A" w:rsidRPr="00BD62AD" w:rsidRDefault="00B30A1A" w:rsidP="009E56C8">
      <w:pPr>
        <w:pStyle w:val="s1"/>
        <w:shd w:val="clear" w:color="auto" w:fill="FFFFFF"/>
        <w:spacing w:before="0" w:beforeAutospacing="0" w:after="0" w:afterAutospacing="0"/>
        <w:ind w:firstLine="708"/>
        <w:jc w:val="both"/>
      </w:pPr>
      <w:r w:rsidRPr="00BD62AD">
        <w:t xml:space="preserve">Первоначальной стоимостью объектов непроизведенных активов признаются фактические вложения учреждения в их приобретение, за исключением объектов, впервые вовлекаемых в экономический (хозяйственный) оборот, а также земельных участков, находящихся у учреждений на праве безвозмездного бессрочного пользования, земельных участков, составляющих государственную (муниципальную) казну, иных земельных участков, признаваемых объектами бухгалтерского учета, первоначальной стоимостью </w:t>
      </w:r>
      <w:r w:rsidRPr="00BD62AD">
        <w:lastRenderedPageBreak/>
        <w:t>которых признается их рыночная (кадастровая) стоимость на дату принятия к бухгалтерскому учету.</w:t>
      </w:r>
    </w:p>
    <w:p w:rsidR="00B30A1A" w:rsidRPr="00BD62AD" w:rsidRDefault="00B30A1A" w:rsidP="005D61D2">
      <w:pPr>
        <w:pStyle w:val="s1"/>
        <w:shd w:val="clear" w:color="auto" w:fill="FFFFFF"/>
        <w:spacing w:before="0" w:beforeAutospacing="0" w:after="0" w:afterAutospacing="0"/>
        <w:ind w:firstLine="708"/>
        <w:jc w:val="both"/>
      </w:pPr>
      <w:r w:rsidRPr="00BD62AD">
        <w:t>3. Первоначальной (фактической) стоимостью объектов нефинансовых активов, полученных по договорам, предусматривающим исполнение обязательств (оплату) неденежными средствами, признается стоимость ценностей, переданных или подлежащих передаче учреждением в целях исполнения обязательств по договору. Стоимость ценностей, переданных или подлежащих передаче учреждением, определяется по их справедливой стоимости исходя из цены, по которой в сравнимых обстоятельствах обычно учреждение определяет стоимость аналогичных ценностей (по которой в сравнимых обстоятельствах приобретаются аналогичные нефинансовые активы). При невозможности установить справедливую стоимость ценностей, переданных или подлежащих передаче учреждением, стоимость нефинансовых активов, полученных учреждением по указанным договорам, определяется исходя из остаточной (балансовой) стоимости передаваемого взамен актива. В случае, если данные об остаточной стоимости передаваемого взамен актива по каким-либо причинам недоступны, либо на дату передачи остаточная стоимость передаваемого взамен актива нулевая, субъектом учета отражается приобретенный путем такой обменной операции объект нефинансовых активов в условной оценке: один объект, один рубль.</w:t>
      </w:r>
    </w:p>
    <w:p w:rsidR="006D7828" w:rsidRPr="00BD62AD" w:rsidRDefault="006D7828" w:rsidP="005D61D2">
      <w:pPr>
        <w:pStyle w:val="s1"/>
        <w:shd w:val="clear" w:color="auto" w:fill="FFFFFF"/>
        <w:spacing w:before="0" w:beforeAutospacing="0" w:after="0" w:afterAutospacing="0"/>
        <w:ind w:firstLine="708"/>
        <w:jc w:val="both"/>
      </w:pPr>
      <w:r w:rsidRPr="00BD62AD">
        <w:t>4. Первоначальной (фактической) стоимостью объектов нефинансовых активов, полученных учреждением по необменной операции (безвозмездно, в том числе по договору дарения), является их текущая оценочная стоимость на дату принятия к бухгалтерскому учету, признаваемая справедливой стоимостью указанного объекта, увеличенная на стоимость услуг, связанных с их доставкой, регистрацией и приведением их в состояние, пригодное для использования.</w:t>
      </w:r>
    </w:p>
    <w:p w:rsidR="006D7828" w:rsidRPr="00BD62AD" w:rsidRDefault="006D7828" w:rsidP="005D61D2">
      <w:pPr>
        <w:pStyle w:val="s1"/>
        <w:shd w:val="clear" w:color="auto" w:fill="FFFFFF"/>
        <w:spacing w:before="0" w:beforeAutospacing="0" w:after="0" w:afterAutospacing="0"/>
        <w:ind w:firstLine="708"/>
        <w:jc w:val="both"/>
      </w:pPr>
      <w:r w:rsidRPr="00BD62AD">
        <w:t>5. Первоначальная (балансовая) стоимость объектов учета аренды определяется в соответствии с</w:t>
      </w:r>
      <w:r w:rsidR="005D61D2" w:rsidRPr="00BD62AD">
        <w:t xml:space="preserve"> </w:t>
      </w:r>
      <w:hyperlink r:id="rId49" w:anchor="block_1000" w:history="1">
        <w:r w:rsidRPr="00BD62AD">
          <w:t>федеральным стандартом</w:t>
        </w:r>
      </w:hyperlink>
      <w:r w:rsidR="005D61D2" w:rsidRPr="00BD62AD">
        <w:t xml:space="preserve"> </w:t>
      </w:r>
      <w:r w:rsidRPr="00BD62AD">
        <w:t>бухгалтерского учета для организаций государственного сектора "Аренда".</w:t>
      </w:r>
    </w:p>
    <w:p w:rsidR="006D7828" w:rsidRPr="00BD62AD" w:rsidRDefault="006D7828" w:rsidP="005D61D2">
      <w:pPr>
        <w:pStyle w:val="s1"/>
        <w:shd w:val="clear" w:color="auto" w:fill="FFFFFF"/>
        <w:spacing w:before="0" w:beforeAutospacing="0" w:after="0" w:afterAutospacing="0"/>
        <w:ind w:firstLine="708"/>
        <w:jc w:val="both"/>
      </w:pPr>
      <w:r w:rsidRPr="00BD62AD">
        <w:t>6. Балансовой стоимостью объектов нефинансовых активов является их первоначальная стоимость с учетом ее изменений.</w:t>
      </w:r>
    </w:p>
    <w:p w:rsidR="006D7828" w:rsidRPr="00BD62AD" w:rsidRDefault="006D7828" w:rsidP="005D61D2">
      <w:pPr>
        <w:pStyle w:val="s1"/>
        <w:shd w:val="clear" w:color="auto" w:fill="FFFFFF"/>
        <w:spacing w:before="0" w:beforeAutospacing="0" w:after="0" w:afterAutospacing="0"/>
        <w:ind w:firstLine="708"/>
        <w:jc w:val="both"/>
      </w:pPr>
      <w:r w:rsidRPr="00BD62AD">
        <w:t>Изменение первоначальной (балансовой) стоимости объектов нефинансовых активов производится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а также переоценки объектов нефинансовых активов либо их обесценении.</w:t>
      </w:r>
    </w:p>
    <w:p w:rsidR="006D7828" w:rsidRPr="00BD62AD" w:rsidRDefault="006D7828" w:rsidP="005D61D2">
      <w:pPr>
        <w:pStyle w:val="s1"/>
        <w:shd w:val="clear" w:color="auto" w:fill="FFFFFF"/>
        <w:spacing w:before="0" w:beforeAutospacing="0" w:after="0" w:afterAutospacing="0"/>
        <w:ind w:firstLine="708"/>
        <w:jc w:val="both"/>
      </w:pPr>
      <w:r w:rsidRPr="00BD62AD">
        <w:t>Затраты на модернизацию, дооборудование, реконструкцию, в том числе с элементами реставрации, техническое перевооружение объекта нефинансового актива относятся на увеличение первоначальной (балансовой) стоимости такого объекта после окончания предусмотренных договором (сметой) объемов работ и при условии улучшения (повышения) первоначально принятых нормативных показателей функционирования объекта нефинансовых активов (срока полезного использования, мощности, качества применения и т.п.) по результатам проведенных работ.</w:t>
      </w:r>
    </w:p>
    <w:p w:rsidR="006D7828" w:rsidRPr="00BD62AD" w:rsidRDefault="006D7828" w:rsidP="005D61D2">
      <w:pPr>
        <w:pStyle w:val="s1"/>
        <w:shd w:val="clear" w:color="auto" w:fill="FFFFFF"/>
        <w:spacing w:before="0" w:beforeAutospacing="0" w:after="0" w:afterAutospacing="0"/>
        <w:ind w:firstLine="708"/>
        <w:jc w:val="both"/>
      </w:pPr>
      <w:r w:rsidRPr="00BD62AD">
        <w:t>Фактические вложения в объект нефинансовых активов в объеме затрат на его модернизацию, дооборудование, реконструкцию, в том числе с элементами реставрации, техническое перевооружение, отраженные в учете организации, осуществляющей полномочия получателя бюджетных средств, передаются на основании Извещения (</w:t>
      </w:r>
      <w:hyperlink r:id="rId50" w:anchor="block_2280" w:history="1">
        <w:r w:rsidRPr="00BD62AD">
          <w:t>ф. 0504805</w:t>
        </w:r>
      </w:hyperlink>
      <w:r w:rsidRPr="00BD62AD">
        <w:t>) с приложением документов, подтверждающих объем произведенных капитальных вложений по завершенным работам (этапам работ), балансодержателю объекта, в отношении которого осуществлена (завершена) модернизация, дооборудование, реконструкция, в том числе с элементами реставрации, техническое перевооружение в целях отнесения суммы указанных фактических вложений на увеличение первоначальной (балансовой) стоимости такого объекта.</w:t>
      </w:r>
    </w:p>
    <w:p w:rsidR="006D7828" w:rsidRPr="00BD62AD" w:rsidRDefault="006D7828" w:rsidP="005D61D2">
      <w:pPr>
        <w:pStyle w:val="s1"/>
        <w:shd w:val="clear" w:color="auto" w:fill="FFFFFF"/>
        <w:spacing w:before="0" w:beforeAutospacing="0" w:after="0" w:afterAutospacing="0"/>
        <w:ind w:firstLine="708"/>
        <w:jc w:val="both"/>
      </w:pPr>
      <w:r w:rsidRPr="00BD62AD">
        <w:t xml:space="preserve">Результат работ по ремонту объекта основных средств, не изменяющих его стоимость (включая замену элементов в сложном объекте основных средств (в комплексе конструктивно - сочлененных предметов, представляющих собой единое целое), в случае когда в результате ремонта не созданы объекты нефинансовых активов, соответствующие </w:t>
      </w:r>
      <w:r w:rsidRPr="00BD62AD">
        <w:lastRenderedPageBreak/>
        <w:t>критериям признания объектов основных средств, подлежит отражению в регистре бухгалтерского учета - Инвентарной карточке соответствующего объекта основного средства путем внесения записей о произведенных изменениях, без отражения на счетах бухгалтерского учета.</w:t>
      </w:r>
    </w:p>
    <w:p w:rsidR="006D7828" w:rsidRPr="00BD62AD" w:rsidRDefault="006D7828" w:rsidP="005D61D2">
      <w:pPr>
        <w:pStyle w:val="s1"/>
        <w:shd w:val="clear" w:color="auto" w:fill="FFFFFF"/>
        <w:spacing w:before="0" w:beforeAutospacing="0" w:after="0" w:afterAutospacing="0"/>
        <w:ind w:firstLine="708"/>
        <w:jc w:val="both"/>
      </w:pPr>
      <w:r w:rsidRPr="00BD62AD">
        <w:t>7. Учреждения проводят переоценку стоимости объектов имущества и капитальных вложений в нефинансовые активы, за исключением активов в ценностях Госфонда России, а также имущества, составляющего государственную (муниципальную) казну, по состоянию на начало текущего года путем пересчета их балансовой стоимости и начисленной суммы амортизации. В соответствии с законодательством Российской Федерации сроки и порядок переоценки устанавливаются Правительством Российской Федерации.</w:t>
      </w:r>
    </w:p>
    <w:p w:rsidR="006D7828" w:rsidRPr="00BD62AD" w:rsidRDefault="006D7828" w:rsidP="005D61D2">
      <w:pPr>
        <w:pStyle w:val="s1"/>
        <w:shd w:val="clear" w:color="auto" w:fill="FFFFFF"/>
        <w:spacing w:before="0" w:beforeAutospacing="0" w:after="0" w:afterAutospacing="0"/>
        <w:ind w:firstLine="708"/>
        <w:jc w:val="both"/>
      </w:pPr>
      <w:r w:rsidRPr="00BD62AD">
        <w:t>Результаты проведенной переоценки объектов нефинансовых активов подлежат отражению в бухгалтерском учете обособленно.</w:t>
      </w:r>
    </w:p>
    <w:p w:rsidR="006D7828" w:rsidRPr="00BD62AD" w:rsidRDefault="006D7828" w:rsidP="009E56C8">
      <w:pPr>
        <w:pStyle w:val="s1"/>
        <w:shd w:val="clear" w:color="auto" w:fill="FFFFFF"/>
        <w:spacing w:before="0" w:beforeAutospacing="0" w:after="0" w:afterAutospacing="0"/>
        <w:ind w:firstLine="708"/>
        <w:jc w:val="both"/>
      </w:pPr>
      <w:r w:rsidRPr="00BD62AD">
        <w:t>Результаты переоценки объектов нефинансовых активов (за исключением ценностей Госфонда России) по состоянию на первое число текущего года не включаются в данные бухгалтерской (финансовой) отчетности предыдущего отчетного года и принимаются при формировании данных бухгалтерского баланса на начало отчетного года.</w:t>
      </w:r>
    </w:p>
    <w:p w:rsidR="006D7828" w:rsidRPr="00BD62AD" w:rsidRDefault="006D7828" w:rsidP="005D61D2">
      <w:pPr>
        <w:pStyle w:val="s1"/>
        <w:shd w:val="clear" w:color="auto" w:fill="FFFFFF"/>
        <w:spacing w:before="0" w:beforeAutospacing="0" w:after="0" w:afterAutospacing="0"/>
        <w:ind w:firstLine="708"/>
        <w:jc w:val="both"/>
      </w:pPr>
      <w:r w:rsidRPr="00BD62AD">
        <w:t>Изменение стоимости земельных участков, учитываемых в составе нефинансовых активов, в связи с изменением их кадастровой стоимости отражается в бухгалтерском учете финансового года, в котором произошли указанные изменения, с отражением указанных изменений в бухгалтерской (финансовой) отчетности.</w:t>
      </w:r>
    </w:p>
    <w:p w:rsidR="006D7828" w:rsidRPr="00BD62AD" w:rsidRDefault="006D7828" w:rsidP="005D61D2">
      <w:pPr>
        <w:pStyle w:val="s1"/>
        <w:shd w:val="clear" w:color="auto" w:fill="FFFFFF"/>
        <w:spacing w:before="0" w:beforeAutospacing="0" w:after="0" w:afterAutospacing="0"/>
        <w:ind w:firstLine="708"/>
        <w:jc w:val="both"/>
      </w:pPr>
      <w:r w:rsidRPr="00BD62AD">
        <w:t>Объекты нефинансовых активов, за исключением готовой продукции и товаров, предназначенные для отчуждения не в пользу организаций государственного сектора, отражаются в бухгалтерском учете по справедливой стоимости, определяемой методом рыночных цен.</w:t>
      </w:r>
    </w:p>
    <w:p w:rsidR="006D7828" w:rsidRPr="00BD62AD" w:rsidRDefault="006D7828" w:rsidP="005D61D2">
      <w:pPr>
        <w:pStyle w:val="s1"/>
        <w:shd w:val="clear" w:color="auto" w:fill="FFFFFF"/>
        <w:spacing w:before="0" w:beforeAutospacing="0" w:after="0" w:afterAutospacing="0"/>
        <w:ind w:firstLine="708"/>
        <w:jc w:val="both"/>
      </w:pPr>
      <w:r w:rsidRPr="00BD62AD">
        <w:t>Результат переоценки до справедливой стоимости, определяемой методом рыночных цен, отражается в бухгалтерском учете и раскрывается в бухгалтерской (финансовой) отчетности обособленно в составе финансового результата текущего периода.</w:t>
      </w:r>
    </w:p>
    <w:p w:rsidR="006D7828" w:rsidRPr="00BD62AD" w:rsidRDefault="006D7828" w:rsidP="005D61D2">
      <w:pPr>
        <w:pStyle w:val="s1"/>
        <w:shd w:val="clear" w:color="auto" w:fill="FFFFFF"/>
        <w:spacing w:before="0" w:beforeAutospacing="0" w:after="0" w:afterAutospacing="0"/>
        <w:ind w:firstLine="709"/>
        <w:jc w:val="both"/>
      </w:pPr>
      <w:r w:rsidRPr="00BD62AD">
        <w:t>8. Передача (получение) объектов государственного (муниципального) имущества между органами государственной власти (государственными органами), органами местного самоуправления (муниципальными органами), государственными (муниципальными) учреждениями, органами управления государственными внебюджетными фондами, государственными академиями наук, а также между субъектами учета и иными, созданными на базе государственного (муниципального) имущества, государственными (муниципальными) организациями, в связи с прекращением (закреплением) имущественных прав (в том числе права оперативного управления (хозяйственного ведения), осуществляется по балансовой (фактической) стоимости объектов учета с одновременной передачей (принятием к учету), в случае наличия, суммы начисленной на объект нефинансового актива амортизации.</w:t>
      </w:r>
    </w:p>
    <w:p w:rsidR="006D7828" w:rsidRPr="00BD62AD" w:rsidRDefault="006D7828" w:rsidP="005D61D2">
      <w:pPr>
        <w:pStyle w:val="s1"/>
        <w:shd w:val="clear" w:color="auto" w:fill="FFFFFF"/>
        <w:spacing w:before="0" w:beforeAutospacing="0" w:after="0" w:afterAutospacing="0"/>
        <w:ind w:firstLine="709"/>
        <w:jc w:val="both"/>
      </w:pPr>
      <w:r w:rsidRPr="00BD62AD">
        <w:t>9. Неучтенные объекты нефинансовых активов, выявленные при проведении проверок и (или) инвентаризаций активов, принимаются к бухгалтерскому учету по их текущей оценочной стоимости, установленной для целей бухгалтерского учета на дату принятия к бухгалтерскому учету.</w:t>
      </w:r>
    </w:p>
    <w:p w:rsidR="006D7828" w:rsidRPr="00BD62AD" w:rsidRDefault="006D7828" w:rsidP="005D61D2">
      <w:pPr>
        <w:pStyle w:val="s1"/>
        <w:shd w:val="clear" w:color="auto" w:fill="FFFFFF"/>
        <w:spacing w:before="0" w:beforeAutospacing="0" w:after="0" w:afterAutospacing="0"/>
        <w:ind w:firstLine="708"/>
      </w:pPr>
      <w:r w:rsidRPr="00BD62AD">
        <w:t>10. Объекты нефинансовых активов учитываются на соответствующих счетах </w:t>
      </w:r>
      <w:hyperlink r:id="rId51" w:anchor="block_1000" w:history="1">
        <w:r w:rsidRPr="00BD62AD">
          <w:t>Единого плана</w:t>
        </w:r>
      </w:hyperlink>
      <w:r w:rsidRPr="00BD62AD">
        <w:t> счетов по аналитическим группам синтетического счета объекта учета:</w:t>
      </w:r>
    </w:p>
    <w:p w:rsidR="006D7828" w:rsidRPr="00BD62AD" w:rsidRDefault="006D7828" w:rsidP="005D61D2">
      <w:pPr>
        <w:pStyle w:val="s1"/>
        <w:shd w:val="clear" w:color="auto" w:fill="FFFFFF"/>
        <w:spacing w:before="0" w:beforeAutospacing="0" w:after="0" w:afterAutospacing="0"/>
      </w:pPr>
      <w:r w:rsidRPr="00BD62AD">
        <w:t>по объектам имущества:</w:t>
      </w:r>
    </w:p>
    <w:p w:rsidR="006D7828" w:rsidRPr="00BD62AD" w:rsidRDefault="006D7828" w:rsidP="005D61D2">
      <w:pPr>
        <w:pStyle w:val="s1"/>
        <w:shd w:val="clear" w:color="auto" w:fill="FFFFFF"/>
        <w:spacing w:before="0" w:beforeAutospacing="0" w:after="0" w:afterAutospacing="0"/>
      </w:pPr>
      <w:r w:rsidRPr="00BD62AD">
        <w:t>10 "Недвижимое имущество учреждения";</w:t>
      </w:r>
    </w:p>
    <w:p w:rsidR="006D7828" w:rsidRPr="00BD62AD" w:rsidRDefault="006D7828" w:rsidP="005D61D2">
      <w:pPr>
        <w:pStyle w:val="s1"/>
        <w:shd w:val="clear" w:color="auto" w:fill="FFFFFF"/>
        <w:spacing w:before="0" w:beforeAutospacing="0" w:after="0" w:afterAutospacing="0"/>
      </w:pPr>
      <w:r w:rsidRPr="00BD62AD">
        <w:t>20 "Особо ценное движимое имущество учреждения";</w:t>
      </w:r>
    </w:p>
    <w:p w:rsidR="006D7828" w:rsidRPr="00BD62AD" w:rsidRDefault="006D7828" w:rsidP="005D61D2">
      <w:pPr>
        <w:pStyle w:val="s1"/>
        <w:shd w:val="clear" w:color="auto" w:fill="FFFFFF"/>
        <w:spacing w:before="0" w:beforeAutospacing="0" w:after="0" w:afterAutospacing="0"/>
      </w:pPr>
      <w:r w:rsidRPr="00BD62AD">
        <w:t>30 "Иное движимое имущество учреждения";</w:t>
      </w:r>
    </w:p>
    <w:p w:rsidR="006D7828" w:rsidRPr="00BD62AD" w:rsidRDefault="006D7828" w:rsidP="005D61D2">
      <w:pPr>
        <w:pStyle w:val="s1"/>
        <w:shd w:val="clear" w:color="auto" w:fill="FFFFFF"/>
        <w:spacing w:before="0" w:beforeAutospacing="0" w:after="0" w:afterAutospacing="0"/>
      </w:pPr>
      <w:r w:rsidRPr="00BD62AD">
        <w:t>40 "Права пользования активами";</w:t>
      </w:r>
    </w:p>
    <w:p w:rsidR="006D7828" w:rsidRPr="00BD62AD" w:rsidRDefault="006D7828" w:rsidP="005D61D2">
      <w:pPr>
        <w:pStyle w:val="s1"/>
        <w:shd w:val="clear" w:color="auto" w:fill="FFFFFF"/>
        <w:spacing w:before="0" w:beforeAutospacing="0" w:after="0" w:afterAutospacing="0"/>
      </w:pPr>
      <w:r w:rsidRPr="00BD62AD">
        <w:t>50 "Нефинансовые активы, составляющие казну";</w:t>
      </w:r>
    </w:p>
    <w:p w:rsidR="006D7828" w:rsidRPr="00BD62AD" w:rsidRDefault="00433E2C" w:rsidP="005D61D2">
      <w:pPr>
        <w:pStyle w:val="s1"/>
        <w:shd w:val="clear" w:color="auto" w:fill="FFFFFF"/>
        <w:spacing w:before="0" w:beforeAutospacing="0" w:after="0" w:afterAutospacing="0"/>
      </w:pPr>
      <w:r w:rsidRPr="00BD62AD">
        <w:t>90 "Имущество в концессии".</w:t>
      </w:r>
    </w:p>
    <w:p w:rsidR="005D61D2" w:rsidRPr="00BD62AD" w:rsidRDefault="005D61D2" w:rsidP="005D61D2">
      <w:pPr>
        <w:pStyle w:val="s1"/>
        <w:shd w:val="clear" w:color="auto" w:fill="FFFFFF"/>
        <w:spacing w:before="0" w:beforeAutospacing="0" w:after="0" w:afterAutospacing="0"/>
      </w:pPr>
    </w:p>
    <w:p w:rsidR="00CD27FC" w:rsidRPr="00BD62AD" w:rsidRDefault="009E56C8" w:rsidP="005D61D2">
      <w:pPr>
        <w:pStyle w:val="ConsPlusNormal"/>
        <w:jc w:val="center"/>
        <w:rPr>
          <w:rFonts w:ascii="Times New Roman" w:hAnsi="Times New Roman" w:cs="Times New Roman"/>
          <w:sz w:val="24"/>
          <w:szCs w:val="24"/>
        </w:rPr>
      </w:pPr>
      <w:r>
        <w:rPr>
          <w:rFonts w:ascii="Times New Roman" w:hAnsi="Times New Roman" w:cs="Times New Roman"/>
          <w:sz w:val="24"/>
          <w:szCs w:val="24"/>
        </w:rPr>
        <w:br w:type="page"/>
      </w:r>
      <w:r w:rsidR="00CD27FC" w:rsidRPr="00BD62AD">
        <w:rPr>
          <w:rFonts w:ascii="Times New Roman" w:hAnsi="Times New Roman" w:cs="Times New Roman"/>
          <w:sz w:val="24"/>
          <w:szCs w:val="24"/>
        </w:rPr>
        <w:lastRenderedPageBreak/>
        <w:t>2.</w:t>
      </w:r>
      <w:r w:rsidR="00074ED4" w:rsidRPr="00BD62AD">
        <w:rPr>
          <w:rFonts w:ascii="Times New Roman" w:hAnsi="Times New Roman" w:cs="Times New Roman"/>
          <w:sz w:val="24"/>
          <w:szCs w:val="24"/>
        </w:rPr>
        <w:t>1.</w:t>
      </w:r>
      <w:r w:rsidR="00CD27FC" w:rsidRPr="00BD62AD">
        <w:rPr>
          <w:rFonts w:ascii="Times New Roman" w:hAnsi="Times New Roman" w:cs="Times New Roman"/>
          <w:sz w:val="24"/>
          <w:szCs w:val="24"/>
        </w:rPr>
        <w:t xml:space="preserve"> </w:t>
      </w:r>
      <w:r w:rsidR="001A1FA2" w:rsidRPr="00BD62AD">
        <w:rPr>
          <w:rFonts w:ascii="Times New Roman" w:hAnsi="Times New Roman" w:cs="Times New Roman"/>
          <w:sz w:val="24"/>
          <w:szCs w:val="24"/>
        </w:rPr>
        <w:t>Основные средства</w:t>
      </w:r>
    </w:p>
    <w:p w:rsidR="00CD27FC" w:rsidRPr="00BD62AD" w:rsidRDefault="00CD27FC" w:rsidP="005D61D2">
      <w:pPr>
        <w:pStyle w:val="ConsPlusNormal"/>
        <w:jc w:val="both"/>
        <w:rPr>
          <w:rFonts w:ascii="Times New Roman" w:hAnsi="Times New Roman" w:cs="Times New Roman"/>
          <w:sz w:val="24"/>
          <w:szCs w:val="24"/>
        </w:rPr>
      </w:pPr>
    </w:p>
    <w:p w:rsidR="00CD27FC" w:rsidRPr="00BD62AD" w:rsidRDefault="00074ED4" w:rsidP="005D61D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2.1.</w:t>
      </w:r>
      <w:r w:rsidR="00CD27FC" w:rsidRPr="00BD62AD">
        <w:rPr>
          <w:rFonts w:ascii="Times New Roman" w:hAnsi="Times New Roman" w:cs="Times New Roman"/>
          <w:sz w:val="24"/>
          <w:szCs w:val="24"/>
        </w:rPr>
        <w:t xml:space="preserve">1. 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52" w:history="1">
        <w:r w:rsidR="00CD27FC" w:rsidRPr="00BD62AD">
          <w:rPr>
            <w:rFonts w:ascii="Times New Roman" w:hAnsi="Times New Roman" w:cs="Times New Roman"/>
            <w:sz w:val="24"/>
            <w:szCs w:val="24"/>
          </w:rPr>
          <w:t>п. 35</w:t>
        </w:r>
      </w:hyperlink>
      <w:r w:rsidR="00CD27FC" w:rsidRPr="00BD62AD">
        <w:rPr>
          <w:rFonts w:ascii="Times New Roman" w:hAnsi="Times New Roman" w:cs="Times New Roman"/>
          <w:sz w:val="24"/>
          <w:szCs w:val="24"/>
        </w:rPr>
        <w:t xml:space="preserve"> СГС "Основные средства", </w:t>
      </w:r>
      <w:hyperlink r:id="rId53" w:history="1">
        <w:r w:rsidR="00CD27FC" w:rsidRPr="00BD62AD">
          <w:rPr>
            <w:rFonts w:ascii="Times New Roman" w:hAnsi="Times New Roman" w:cs="Times New Roman"/>
            <w:sz w:val="24"/>
            <w:szCs w:val="24"/>
          </w:rPr>
          <w:t>п. 44</w:t>
        </w:r>
      </w:hyperlink>
      <w:r w:rsidR="00CD27FC" w:rsidRPr="00BD62AD">
        <w:rPr>
          <w:rFonts w:ascii="Times New Roman" w:hAnsi="Times New Roman" w:cs="Times New Roman"/>
          <w:sz w:val="24"/>
          <w:szCs w:val="24"/>
        </w:rPr>
        <w:t xml:space="preserve"> Инструкции </w:t>
      </w:r>
      <w:r w:rsidR="005D61D2" w:rsidRPr="00BD62AD">
        <w:rPr>
          <w:rFonts w:ascii="Times New Roman" w:hAnsi="Times New Roman" w:cs="Times New Roman"/>
          <w:sz w:val="24"/>
          <w:szCs w:val="24"/>
        </w:rPr>
        <w:t>№</w:t>
      </w:r>
      <w:r w:rsidR="00CD27FC" w:rsidRPr="00BD62AD">
        <w:rPr>
          <w:rFonts w:ascii="Times New Roman" w:hAnsi="Times New Roman" w:cs="Times New Roman"/>
          <w:sz w:val="24"/>
          <w:szCs w:val="24"/>
        </w:rPr>
        <w:t xml:space="preserve"> 157н.</w:t>
      </w:r>
    </w:p>
    <w:p w:rsidR="00CD27FC" w:rsidRPr="00BD62AD" w:rsidRDefault="00074ED4" w:rsidP="005D61D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2.1.</w:t>
      </w:r>
      <w:r w:rsidR="00CD27FC" w:rsidRPr="00BD62AD">
        <w:rPr>
          <w:rFonts w:ascii="Times New Roman" w:hAnsi="Times New Roman" w:cs="Times New Roman"/>
          <w:sz w:val="24"/>
          <w:szCs w:val="24"/>
        </w:rPr>
        <w:t>2. Амортизация по всем основным средствам начисляется линейным методом.</w:t>
      </w:r>
    </w:p>
    <w:p w:rsidR="00CD27FC" w:rsidRPr="00BD62AD" w:rsidRDefault="00074ED4" w:rsidP="005D61D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2.1.</w:t>
      </w:r>
      <w:r w:rsidR="00CD27FC" w:rsidRPr="00BD62AD">
        <w:rPr>
          <w:rFonts w:ascii="Times New Roman" w:hAnsi="Times New Roman" w:cs="Times New Roman"/>
          <w:sz w:val="24"/>
          <w:szCs w:val="24"/>
        </w:rPr>
        <w:t>3. 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p>
    <w:p w:rsidR="00CD27FC" w:rsidRPr="00BD62AD" w:rsidRDefault="00074ED4" w:rsidP="005D61D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2.1.</w:t>
      </w:r>
      <w:r w:rsidR="00CD27FC" w:rsidRPr="00BD62AD">
        <w:rPr>
          <w:rFonts w:ascii="Times New Roman" w:hAnsi="Times New Roman" w:cs="Times New Roman"/>
          <w:sz w:val="24"/>
          <w:szCs w:val="24"/>
        </w:rPr>
        <w:t>4. 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p>
    <w:p w:rsidR="00CD27FC" w:rsidRPr="00BD62AD" w:rsidRDefault="00CD27FC" w:rsidP="005D61D2">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54" w:history="1">
        <w:r w:rsidRPr="00BD62AD">
          <w:rPr>
            <w:rFonts w:ascii="Times New Roman" w:hAnsi="Times New Roman" w:cs="Times New Roman"/>
            <w:sz w:val="24"/>
            <w:szCs w:val="24"/>
          </w:rPr>
          <w:t>Постановлении</w:t>
        </w:r>
      </w:hyperlink>
      <w:r w:rsidRPr="00BD62AD">
        <w:rPr>
          <w:rFonts w:ascii="Times New Roman" w:hAnsi="Times New Roman" w:cs="Times New Roman"/>
          <w:sz w:val="24"/>
          <w:szCs w:val="24"/>
        </w:rPr>
        <w:t xml:space="preserve"> Правительства РФ от 01.01.2002 N 1.</w:t>
      </w:r>
    </w:p>
    <w:p w:rsidR="00CD27FC" w:rsidRPr="00BD62AD" w:rsidRDefault="00CD27FC" w:rsidP="005D61D2">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rsidR="00CD27FC" w:rsidRPr="00BD62AD" w:rsidRDefault="00074ED4" w:rsidP="005D61D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2.1.</w:t>
      </w:r>
      <w:r w:rsidR="00CD27FC" w:rsidRPr="00BD62AD">
        <w:rPr>
          <w:rFonts w:ascii="Times New Roman" w:hAnsi="Times New Roman" w:cs="Times New Roman"/>
          <w:sz w:val="24"/>
          <w:szCs w:val="24"/>
        </w:rPr>
        <w:t>5. Отдельными инвентарными объектами являются:</w:t>
      </w:r>
    </w:p>
    <w:p w:rsidR="00CD27FC" w:rsidRPr="00BD62AD" w:rsidRDefault="00CD27FC" w:rsidP="005D61D2">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 локальная вычислительная сеть;</w:t>
      </w:r>
    </w:p>
    <w:p w:rsidR="00CD27FC" w:rsidRPr="00BD62AD" w:rsidRDefault="00CD27FC" w:rsidP="005D61D2">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 принтеры;</w:t>
      </w:r>
    </w:p>
    <w:p w:rsidR="00CD27FC" w:rsidRPr="00BD62AD" w:rsidRDefault="00CD27FC" w:rsidP="005D61D2">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 сканеры;</w:t>
      </w:r>
    </w:p>
    <w:p w:rsidR="00CD27FC" w:rsidRPr="00BD62AD" w:rsidRDefault="00CD27FC" w:rsidP="005D61D2">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 приборы (аппаратура) пожарной сигнализации;</w:t>
      </w:r>
    </w:p>
    <w:p w:rsidR="00CD27FC" w:rsidRPr="00BD62AD" w:rsidRDefault="00CD27FC" w:rsidP="005D61D2">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 приборы (аппаратура) охранной сигнализации.</w:t>
      </w:r>
    </w:p>
    <w:p w:rsidR="00CD27FC" w:rsidRPr="00BD62AD" w:rsidRDefault="00074ED4" w:rsidP="005D61D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2.1.</w:t>
      </w:r>
      <w:r w:rsidR="00CD27FC" w:rsidRPr="00BD62AD">
        <w:rPr>
          <w:rFonts w:ascii="Times New Roman" w:hAnsi="Times New Roman" w:cs="Times New Roman"/>
          <w:sz w:val="24"/>
          <w:szCs w:val="24"/>
        </w:rPr>
        <w:t>6. Каждому инвентарному объекту основных средств присваивается инвентарный номер, состоящий из 12 знаков:</w:t>
      </w:r>
    </w:p>
    <w:p w:rsidR="00CD27FC" w:rsidRPr="00BD62AD" w:rsidRDefault="00CD27FC" w:rsidP="005D61D2">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1-й знак - код вида финансового обеспечения (деятельности);</w:t>
      </w:r>
    </w:p>
    <w:p w:rsidR="00CD27FC" w:rsidRPr="00BD62AD" w:rsidRDefault="00CD27FC" w:rsidP="005D61D2">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2-й - 4-й знаки - код синтетического счета;</w:t>
      </w:r>
    </w:p>
    <w:p w:rsidR="00CD27FC" w:rsidRPr="00BD62AD" w:rsidRDefault="00CD27FC" w:rsidP="005D61D2">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5-й - 6-й знаки - код аналитического счета;</w:t>
      </w:r>
    </w:p>
    <w:p w:rsidR="00CD27FC" w:rsidRPr="00BD62AD" w:rsidRDefault="00CD27FC" w:rsidP="005D61D2">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7-й - 12-й знаки - порядковый номер объекта в группе (000001 - 999999).</w:t>
      </w:r>
    </w:p>
    <w:p w:rsidR="00CD27FC" w:rsidRPr="00BD62AD" w:rsidRDefault="00074ED4" w:rsidP="005D61D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2.1.</w:t>
      </w:r>
      <w:r w:rsidR="00CD27FC" w:rsidRPr="00BD62AD">
        <w:rPr>
          <w:rFonts w:ascii="Times New Roman" w:hAnsi="Times New Roman" w:cs="Times New Roman"/>
          <w:sz w:val="24"/>
          <w:szCs w:val="24"/>
        </w:rPr>
        <w:t>7. Инвентарный номер наносится:</w:t>
      </w:r>
    </w:p>
    <w:p w:rsidR="00CD27FC" w:rsidRPr="00BD62AD" w:rsidRDefault="00CD27FC" w:rsidP="005D61D2">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 на объекты недвижимого имущества - несмываемой краской;</w:t>
      </w:r>
    </w:p>
    <w:p w:rsidR="00CD27FC" w:rsidRPr="00BD62AD" w:rsidRDefault="00CD27FC" w:rsidP="005D61D2">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 на объекты движимого имущества - штрихкодированием с использованием принтера штрихкода и сканера штрихкода.</w:t>
      </w:r>
    </w:p>
    <w:p w:rsidR="00CD27FC" w:rsidRPr="00BD62AD" w:rsidRDefault="00074ED4" w:rsidP="005D61D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2.1.</w:t>
      </w:r>
      <w:r w:rsidR="00CD27FC" w:rsidRPr="00BD62AD">
        <w:rPr>
          <w:rFonts w:ascii="Times New Roman" w:hAnsi="Times New Roman" w:cs="Times New Roman"/>
          <w:sz w:val="24"/>
          <w:szCs w:val="24"/>
        </w:rPr>
        <w:t>8. 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p>
    <w:p w:rsidR="00CD27FC" w:rsidRPr="00BD62AD" w:rsidRDefault="00074ED4" w:rsidP="005D61D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2.1.</w:t>
      </w:r>
      <w:r w:rsidR="00CD27FC" w:rsidRPr="00BD62AD">
        <w:rPr>
          <w:rFonts w:ascii="Times New Roman" w:hAnsi="Times New Roman" w:cs="Times New Roman"/>
          <w:sz w:val="24"/>
          <w:szCs w:val="24"/>
        </w:rPr>
        <w:t>9. 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p>
    <w:p w:rsidR="00CD27FC" w:rsidRPr="00BD62AD" w:rsidRDefault="00074ED4" w:rsidP="005D61D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2.1.</w:t>
      </w:r>
      <w:r w:rsidR="00CD27FC" w:rsidRPr="00BD62AD">
        <w:rPr>
          <w:rFonts w:ascii="Times New Roman" w:hAnsi="Times New Roman" w:cs="Times New Roman"/>
          <w:sz w:val="24"/>
          <w:szCs w:val="24"/>
        </w:rPr>
        <w:t xml:space="preserve">10. В инвентарных карточках учета нефинансовых активов </w:t>
      </w:r>
      <w:hyperlink r:id="rId55" w:history="1">
        <w:r w:rsidR="00CD27FC" w:rsidRPr="00BD62AD">
          <w:rPr>
            <w:rFonts w:ascii="Times New Roman" w:hAnsi="Times New Roman" w:cs="Times New Roman"/>
            <w:sz w:val="24"/>
            <w:szCs w:val="24"/>
          </w:rPr>
          <w:t>(ф. 0504031)</w:t>
        </w:r>
      </w:hyperlink>
      <w:r w:rsidR="00CD27FC" w:rsidRPr="00BD62AD">
        <w:rPr>
          <w:rFonts w:ascii="Times New Roman" w:hAnsi="Times New Roman" w:cs="Times New Roman"/>
          <w:sz w:val="24"/>
          <w:szCs w:val="24"/>
        </w:rP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системами.</w:t>
      </w:r>
    </w:p>
    <w:p w:rsidR="00CD27FC" w:rsidRPr="00BD62AD" w:rsidRDefault="00074ED4" w:rsidP="005D61D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2.1.</w:t>
      </w:r>
      <w:r w:rsidR="00CD27FC" w:rsidRPr="00BD62AD">
        <w:rPr>
          <w:rFonts w:ascii="Times New Roman" w:hAnsi="Times New Roman" w:cs="Times New Roman"/>
          <w:sz w:val="24"/>
          <w:szCs w:val="24"/>
        </w:rPr>
        <w:t>11. 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(его составных частей) требуется такая замена, в том числе в ходе капитального ремонта.</w:t>
      </w:r>
    </w:p>
    <w:p w:rsidR="00CD27FC" w:rsidRPr="00BD62AD" w:rsidRDefault="00CD27FC" w:rsidP="005D61D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Одновременно балансовая стоимость этого объекта уменьшается на стоимость выбывающих (заменяемых) частей.</w:t>
      </w:r>
    </w:p>
    <w:p w:rsidR="00CD27FC" w:rsidRPr="00BD62AD" w:rsidRDefault="00074ED4" w:rsidP="005D61D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lastRenderedPageBreak/>
        <w:t>2.1.</w:t>
      </w:r>
      <w:r w:rsidR="00CD27FC" w:rsidRPr="00BD62AD">
        <w:rPr>
          <w:rFonts w:ascii="Times New Roman" w:hAnsi="Times New Roman" w:cs="Times New Roman"/>
          <w:sz w:val="24"/>
          <w:szCs w:val="24"/>
        </w:rPr>
        <w:t>12. 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увеличивается на сумму сформированных капитальных вложений в этот объект.</w:t>
      </w:r>
    </w:p>
    <w:p w:rsidR="00CD27FC" w:rsidRPr="00BD62AD" w:rsidRDefault="00074ED4" w:rsidP="005D61D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2.1.</w:t>
      </w:r>
      <w:r w:rsidR="00CD27FC" w:rsidRPr="00BD62AD">
        <w:rPr>
          <w:rFonts w:ascii="Times New Roman" w:hAnsi="Times New Roman" w:cs="Times New Roman"/>
          <w:sz w:val="24"/>
          <w:szCs w:val="24"/>
        </w:rPr>
        <w:t>13. Стоимость основного средства изменяется в случае проведения переоценки этого основного средства и отражения ее результатов в учете.</w:t>
      </w:r>
    </w:p>
    <w:p w:rsidR="00CD27FC" w:rsidRPr="00BD62AD" w:rsidRDefault="00074ED4" w:rsidP="005D61D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2.1.</w:t>
      </w:r>
      <w:r w:rsidR="00CD27FC" w:rsidRPr="00BD62AD">
        <w:rPr>
          <w:rFonts w:ascii="Times New Roman" w:hAnsi="Times New Roman" w:cs="Times New Roman"/>
          <w:sz w:val="24"/>
          <w:szCs w:val="24"/>
        </w:rPr>
        <w:t>14. Переоценка основных средств проводится:</w:t>
      </w:r>
    </w:p>
    <w:p w:rsidR="00CD27FC" w:rsidRPr="00BD62AD" w:rsidRDefault="00CD27FC" w:rsidP="005D61D2">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 по решению Правительства РФ;</w:t>
      </w:r>
    </w:p>
    <w:p w:rsidR="00CD27FC" w:rsidRPr="00BD62AD" w:rsidRDefault="00CD27FC" w:rsidP="005D61D2">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 в случае отчуждения активов не в пользу организаций госсектора.</w:t>
      </w:r>
    </w:p>
    <w:p w:rsidR="00CD27FC" w:rsidRPr="00BD62AD" w:rsidRDefault="00074ED4" w:rsidP="005D61D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2.1.</w:t>
      </w:r>
      <w:r w:rsidR="00CD27FC" w:rsidRPr="00BD62AD">
        <w:rPr>
          <w:rFonts w:ascii="Times New Roman" w:hAnsi="Times New Roman" w:cs="Times New Roman"/>
          <w:sz w:val="24"/>
          <w:szCs w:val="24"/>
        </w:rPr>
        <w:t>15. 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rsidR="00CD27FC" w:rsidRPr="00BD62AD" w:rsidRDefault="00074ED4" w:rsidP="005D61D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2.1.</w:t>
      </w:r>
      <w:r w:rsidR="00CD27FC" w:rsidRPr="00BD62AD">
        <w:rPr>
          <w:rFonts w:ascii="Times New Roman" w:hAnsi="Times New Roman" w:cs="Times New Roman"/>
          <w:sz w:val="24"/>
          <w:szCs w:val="24"/>
        </w:rPr>
        <w:t>16. Стоимость ликвидируемых (разукомплектованных) частей, если она не была выделена в документах поставщика, при частичной ликвидации (разукомплектации)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p>
    <w:p w:rsidR="00CD27FC" w:rsidRPr="00BD62AD" w:rsidRDefault="00074ED4" w:rsidP="005D61D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2.1.</w:t>
      </w:r>
      <w:r w:rsidR="00CD27FC" w:rsidRPr="00BD62AD">
        <w:rPr>
          <w:rFonts w:ascii="Times New Roman" w:hAnsi="Times New Roman" w:cs="Times New Roman"/>
          <w:sz w:val="24"/>
          <w:szCs w:val="24"/>
        </w:rPr>
        <w:t>17. 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p>
    <w:p w:rsidR="00CD27FC" w:rsidRPr="00BD62AD" w:rsidRDefault="00074ED4" w:rsidP="005D61D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2.1.</w:t>
      </w:r>
      <w:r w:rsidR="00CD27FC" w:rsidRPr="00BD62AD">
        <w:rPr>
          <w:rFonts w:ascii="Times New Roman" w:hAnsi="Times New Roman" w:cs="Times New Roman"/>
          <w:sz w:val="24"/>
          <w:szCs w:val="24"/>
        </w:rPr>
        <w:t xml:space="preserve">18. Продажа объектов основных средств оформляется актом о приеме-передаче объектов нефинансовых активов </w:t>
      </w:r>
      <w:hyperlink r:id="rId56" w:history="1">
        <w:r w:rsidR="00CD27FC" w:rsidRPr="00BD62AD">
          <w:rPr>
            <w:rFonts w:ascii="Times New Roman" w:hAnsi="Times New Roman" w:cs="Times New Roman"/>
            <w:sz w:val="24"/>
            <w:szCs w:val="24"/>
          </w:rPr>
          <w:t>(ф. 0504101)</w:t>
        </w:r>
      </w:hyperlink>
      <w:r w:rsidR="00CD27FC" w:rsidRPr="00BD62AD">
        <w:rPr>
          <w:rFonts w:ascii="Times New Roman" w:hAnsi="Times New Roman" w:cs="Times New Roman"/>
          <w:sz w:val="24"/>
          <w:szCs w:val="24"/>
        </w:rPr>
        <w:t>.</w:t>
      </w:r>
    </w:p>
    <w:p w:rsidR="00CD27FC" w:rsidRPr="00BD62AD" w:rsidRDefault="00074ED4" w:rsidP="005D61D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2.1.</w:t>
      </w:r>
      <w:r w:rsidR="00CD27FC" w:rsidRPr="00BD62AD">
        <w:rPr>
          <w:rFonts w:ascii="Times New Roman" w:hAnsi="Times New Roman" w:cs="Times New Roman"/>
          <w:sz w:val="24"/>
          <w:szCs w:val="24"/>
        </w:rPr>
        <w:t xml:space="preserve">19. Безвозмездная передача объектов основных средств оформляется актом о приеме-передаче объектов нефинансовых активов </w:t>
      </w:r>
      <w:hyperlink r:id="rId57" w:history="1">
        <w:r w:rsidR="00CD27FC" w:rsidRPr="00BD62AD">
          <w:rPr>
            <w:rFonts w:ascii="Times New Roman" w:hAnsi="Times New Roman" w:cs="Times New Roman"/>
            <w:sz w:val="24"/>
            <w:szCs w:val="24"/>
          </w:rPr>
          <w:t>(ф. 0504101)</w:t>
        </w:r>
      </w:hyperlink>
      <w:r w:rsidR="00CD27FC" w:rsidRPr="00BD62AD">
        <w:rPr>
          <w:rFonts w:ascii="Times New Roman" w:hAnsi="Times New Roman" w:cs="Times New Roman"/>
          <w:sz w:val="24"/>
          <w:szCs w:val="24"/>
        </w:rPr>
        <w:t>.</w:t>
      </w:r>
    </w:p>
    <w:p w:rsidR="00CD27FC" w:rsidRPr="00BD62AD" w:rsidRDefault="00074ED4" w:rsidP="005D61D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2.1.</w:t>
      </w:r>
      <w:r w:rsidR="00CD27FC" w:rsidRPr="00BD62AD">
        <w:rPr>
          <w:rFonts w:ascii="Times New Roman" w:hAnsi="Times New Roman" w:cs="Times New Roman"/>
          <w:sz w:val="24"/>
          <w:szCs w:val="24"/>
        </w:rPr>
        <w:t xml:space="preserve">20. 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58" w:history="1">
        <w:r w:rsidR="00CD27FC" w:rsidRPr="00BD62AD">
          <w:rPr>
            <w:rFonts w:ascii="Times New Roman" w:hAnsi="Times New Roman" w:cs="Times New Roman"/>
            <w:sz w:val="24"/>
            <w:szCs w:val="24"/>
          </w:rPr>
          <w:t>(ф. 0504103)</w:t>
        </w:r>
      </w:hyperlink>
      <w:r w:rsidR="00CD27FC" w:rsidRPr="00BD62AD">
        <w:rPr>
          <w:rFonts w:ascii="Times New Roman" w:hAnsi="Times New Roman" w:cs="Times New Roman"/>
          <w:sz w:val="24"/>
          <w:szCs w:val="24"/>
        </w:rPr>
        <w:t xml:space="preserve">. В иных случаях частичная ликвидация объекта основных средств оформляется актом по форме, приведенной в </w:t>
      </w:r>
      <w:hyperlink w:anchor="P613" w:history="1">
        <w:r w:rsidR="00CD27FC" w:rsidRPr="00BD62AD">
          <w:rPr>
            <w:rFonts w:ascii="Times New Roman" w:hAnsi="Times New Roman" w:cs="Times New Roman"/>
            <w:sz w:val="24"/>
            <w:szCs w:val="24"/>
          </w:rPr>
          <w:t xml:space="preserve">Приложении </w:t>
        </w:r>
        <w:r w:rsidR="008A5520" w:rsidRPr="00BD62AD">
          <w:rPr>
            <w:rFonts w:ascii="Times New Roman" w:hAnsi="Times New Roman" w:cs="Times New Roman"/>
            <w:sz w:val="24"/>
            <w:szCs w:val="24"/>
          </w:rPr>
          <w:t>№ 8</w:t>
        </w:r>
      </w:hyperlink>
      <w:r w:rsidR="00CD27FC" w:rsidRPr="00BD62AD">
        <w:rPr>
          <w:rFonts w:ascii="Times New Roman" w:hAnsi="Times New Roman" w:cs="Times New Roman"/>
          <w:sz w:val="24"/>
          <w:szCs w:val="24"/>
        </w:rPr>
        <w:t xml:space="preserve"> к настоящей Учетной политике.</w:t>
      </w:r>
    </w:p>
    <w:p w:rsidR="00CD27FC" w:rsidRPr="00BD62AD" w:rsidRDefault="00074ED4" w:rsidP="005D61D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2.1.</w:t>
      </w:r>
      <w:r w:rsidR="00CD27FC" w:rsidRPr="00BD62AD">
        <w:rPr>
          <w:rFonts w:ascii="Times New Roman" w:hAnsi="Times New Roman" w:cs="Times New Roman"/>
          <w:sz w:val="24"/>
          <w:szCs w:val="24"/>
        </w:rPr>
        <w:t>21. Признание объектов неоперационной (финансовой) аренды осуществляется по меньшей из двух величин:</w:t>
      </w:r>
    </w:p>
    <w:p w:rsidR="00CD27FC" w:rsidRPr="00BD62AD" w:rsidRDefault="00CD27FC" w:rsidP="005D61D2">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 справедливой стоимости имущества - предмета аренды;</w:t>
      </w:r>
    </w:p>
    <w:p w:rsidR="00CD27FC" w:rsidRPr="00BD62AD" w:rsidRDefault="00CD27FC" w:rsidP="005D61D2">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 xml:space="preserve">- дисконтированной стоимости арендных платежей, определяемой в порядке, приведенном в </w:t>
      </w:r>
      <w:hyperlink w:anchor="P1943" w:history="1">
        <w:r w:rsidRPr="00BD62AD">
          <w:rPr>
            <w:rFonts w:ascii="Times New Roman" w:hAnsi="Times New Roman" w:cs="Times New Roman"/>
            <w:sz w:val="24"/>
            <w:szCs w:val="24"/>
          </w:rPr>
          <w:t xml:space="preserve">Приложении </w:t>
        </w:r>
        <w:r w:rsidR="008A5520" w:rsidRPr="00BD62AD">
          <w:rPr>
            <w:rFonts w:ascii="Times New Roman" w:hAnsi="Times New Roman" w:cs="Times New Roman"/>
            <w:sz w:val="24"/>
            <w:szCs w:val="24"/>
          </w:rPr>
          <w:t>№ 9</w:t>
        </w:r>
      </w:hyperlink>
      <w:r w:rsidRPr="00BD62AD">
        <w:rPr>
          <w:rFonts w:ascii="Times New Roman" w:hAnsi="Times New Roman" w:cs="Times New Roman"/>
          <w:sz w:val="24"/>
          <w:szCs w:val="24"/>
        </w:rPr>
        <w:t xml:space="preserve"> к Учетной политике.</w:t>
      </w:r>
    </w:p>
    <w:p w:rsidR="00D656A3" w:rsidRPr="00BD62AD" w:rsidRDefault="00074ED4" w:rsidP="005D61D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2.1.</w:t>
      </w:r>
      <w:r w:rsidR="00D656A3" w:rsidRPr="00BD62AD">
        <w:rPr>
          <w:rFonts w:ascii="Times New Roman" w:hAnsi="Times New Roman" w:cs="Times New Roman"/>
          <w:sz w:val="24"/>
          <w:szCs w:val="24"/>
        </w:rPr>
        <w:t>22. Отражение в бухгалтерском учете выбытия объекта основных средств отражается по кредиту соответствующего счета аналитического учета </w:t>
      </w:r>
      <w:hyperlink r:id="rId59" w:anchor="block_110100" w:history="1">
        <w:r w:rsidR="00D656A3" w:rsidRPr="00BD62AD">
          <w:rPr>
            <w:rFonts w:ascii="Times New Roman" w:hAnsi="Times New Roman" w:cs="Times New Roman"/>
            <w:sz w:val="24"/>
            <w:szCs w:val="24"/>
          </w:rPr>
          <w:t>счета 10100</w:t>
        </w:r>
      </w:hyperlink>
      <w:r w:rsidR="005D61D2" w:rsidRPr="00BD62AD">
        <w:rPr>
          <w:rFonts w:ascii="Times New Roman" w:hAnsi="Times New Roman" w:cs="Times New Roman"/>
          <w:sz w:val="24"/>
          <w:szCs w:val="24"/>
        </w:rPr>
        <w:t xml:space="preserve"> </w:t>
      </w:r>
      <w:r w:rsidR="00D656A3" w:rsidRPr="00BD62AD">
        <w:rPr>
          <w:rFonts w:ascii="Times New Roman" w:hAnsi="Times New Roman" w:cs="Times New Roman"/>
          <w:sz w:val="24"/>
          <w:szCs w:val="24"/>
        </w:rPr>
        <w:t>"Основные средства" в случаях:</w:t>
      </w:r>
    </w:p>
    <w:p w:rsidR="00D656A3" w:rsidRPr="00BD62AD" w:rsidRDefault="00D656A3" w:rsidP="005D61D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прекращения признания объекта в составе активов субъекта учета, в частности при условии не соответствия его критериям активов;</w:t>
      </w:r>
    </w:p>
    <w:p w:rsidR="00D656A3" w:rsidRPr="00BD62AD" w:rsidRDefault="00D656A3" w:rsidP="005D61D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передачи в порядке, предусмотренном законодательством Российской Федерации, объекта имущества другому государственному (муниципальному) учреждению, органу государственной власти (государственному органу), органу местного самоуправления (муниципальному органу), государственному (муниципальному) предприятию;</w:t>
      </w:r>
    </w:p>
    <w:p w:rsidR="00D656A3" w:rsidRPr="00BD62AD" w:rsidRDefault="00D656A3" w:rsidP="005D61D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возврата объекта учета финансовой аренды при прекращении права пользования и (или) владения без выкупа объекта;</w:t>
      </w:r>
    </w:p>
    <w:p w:rsidR="00D656A3" w:rsidRPr="00BD62AD" w:rsidRDefault="00D656A3" w:rsidP="005D61D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включения объекта имущества в состав государственной части (негосударственной части - по объектам муниципальной собственности) Музейного фонда Российской Федерации, Архивного фонда Российской Федерации или национального библиотечного фонда;</w:t>
      </w:r>
    </w:p>
    <w:p w:rsidR="00D656A3" w:rsidRPr="00BD62AD" w:rsidRDefault="00D656A3" w:rsidP="005D61D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в иных случаях прекращения признания объекта основных средств в бухгалтерском учете.</w:t>
      </w:r>
    </w:p>
    <w:p w:rsidR="00D656A3" w:rsidRPr="00BD62AD" w:rsidRDefault="00D656A3" w:rsidP="005D61D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Одновременно со списанием с балансового учета стоимости объектов основных средств вследствие их выбытия по дебету соответствующего счета аналитического учета</w:t>
      </w:r>
      <w:r w:rsidR="004A363A" w:rsidRPr="00BD62AD">
        <w:rPr>
          <w:rFonts w:ascii="Times New Roman" w:hAnsi="Times New Roman" w:cs="Times New Roman"/>
          <w:sz w:val="24"/>
          <w:szCs w:val="24"/>
        </w:rPr>
        <w:t xml:space="preserve"> </w:t>
      </w:r>
      <w:hyperlink r:id="rId60" w:anchor="block_110400" w:history="1">
        <w:r w:rsidRPr="00BD62AD">
          <w:rPr>
            <w:rFonts w:ascii="Times New Roman" w:hAnsi="Times New Roman" w:cs="Times New Roman"/>
            <w:sz w:val="24"/>
            <w:szCs w:val="24"/>
          </w:rPr>
          <w:t>счета 10400</w:t>
        </w:r>
      </w:hyperlink>
      <w:r w:rsidR="005D61D2" w:rsidRPr="00BD62AD">
        <w:rPr>
          <w:rFonts w:ascii="Times New Roman" w:hAnsi="Times New Roman" w:cs="Times New Roman"/>
          <w:sz w:val="24"/>
          <w:szCs w:val="24"/>
        </w:rPr>
        <w:t xml:space="preserve"> </w:t>
      </w:r>
      <w:r w:rsidRPr="00BD62AD">
        <w:rPr>
          <w:rFonts w:ascii="Times New Roman" w:hAnsi="Times New Roman" w:cs="Times New Roman"/>
          <w:sz w:val="24"/>
          <w:szCs w:val="24"/>
        </w:rPr>
        <w:t>"Амортизация" подлежит списанию с балансового учета сумма накопленных амортизационных отчислений по этим объектам.</w:t>
      </w:r>
    </w:p>
    <w:p w:rsidR="00D656A3" w:rsidRPr="00BD62AD" w:rsidRDefault="00D656A3" w:rsidP="005D61D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Выбытие инвентарных объектов основных средств, в том числе объектов движимого имущества стоимостью до 10000 рублей включительно, учитываемых на забалансовом учете, отражается на основании решения комиссии по поступлению и выбытию активов, оформленного в установленном порядке соответствующим первичным учетным документом (Актом).</w:t>
      </w:r>
    </w:p>
    <w:p w:rsidR="00D656A3" w:rsidRPr="00BD62AD" w:rsidRDefault="00074ED4" w:rsidP="005D61D2">
      <w:pPr>
        <w:pStyle w:val="s1"/>
        <w:shd w:val="clear" w:color="auto" w:fill="FFFFFF"/>
        <w:spacing w:before="0" w:beforeAutospacing="0" w:after="0" w:afterAutospacing="0"/>
        <w:ind w:firstLine="708"/>
        <w:jc w:val="both"/>
      </w:pPr>
      <w:r w:rsidRPr="00BD62AD">
        <w:t>2.1.</w:t>
      </w:r>
      <w:r w:rsidR="00D656A3" w:rsidRPr="00BD62AD">
        <w:t>23. Группировка основных средств осуществляется по группам имущества, предусмотренным</w:t>
      </w:r>
      <w:r w:rsidR="004A363A" w:rsidRPr="00BD62AD">
        <w:t xml:space="preserve"> </w:t>
      </w:r>
      <w:hyperlink r:id="rId61" w:anchor="block_2037" w:history="1">
        <w:r w:rsidR="00D656A3" w:rsidRPr="00BD62AD">
          <w:t>пунктом 37</w:t>
        </w:r>
      </w:hyperlink>
      <w:r w:rsidR="004A363A" w:rsidRPr="00BD62AD">
        <w:t xml:space="preserve"> </w:t>
      </w:r>
      <w:r w:rsidR="00D656A3" w:rsidRPr="00BD62AD">
        <w:t>настоящей Инструкции (недвижимое имущество учреждения, особо ценное движимое имущество учреждения, иное движимое имущество учреждения, имущество в концессии) и видам имущества, соответствующим подразделам классификации, установленным</w:t>
      </w:r>
      <w:r w:rsidR="004A363A" w:rsidRPr="00BD62AD">
        <w:t xml:space="preserve"> </w:t>
      </w:r>
      <w:hyperlink r:id="rId62" w:history="1">
        <w:r w:rsidR="00D656A3" w:rsidRPr="00BD62AD">
          <w:t>ОКОФ</w:t>
        </w:r>
      </w:hyperlink>
      <w:r w:rsidR="00D656A3" w:rsidRPr="00BD62AD">
        <w:t>.</w:t>
      </w:r>
    </w:p>
    <w:p w:rsidR="00D656A3" w:rsidRPr="00BD62AD" w:rsidRDefault="00D656A3" w:rsidP="005D61D2">
      <w:pPr>
        <w:pStyle w:val="s1"/>
        <w:shd w:val="clear" w:color="auto" w:fill="FFFFFF"/>
        <w:spacing w:before="0" w:beforeAutospacing="0" w:after="0" w:afterAutospacing="0"/>
        <w:ind w:firstLine="708"/>
        <w:jc w:val="both"/>
      </w:pPr>
      <w:r w:rsidRPr="00BD62AD">
        <w:t>Объекты основных средств учитываются на счете, содержащем соответствующий аналитический код группы синтетического счета, согласно </w:t>
      </w:r>
      <w:hyperlink r:id="rId63" w:anchor="block_2037" w:history="1">
        <w:r w:rsidRPr="00BD62AD">
          <w:t>пункту 37</w:t>
        </w:r>
      </w:hyperlink>
      <w:r w:rsidR="004A363A" w:rsidRPr="00BD62AD">
        <w:t xml:space="preserve"> </w:t>
      </w:r>
      <w:r w:rsidRPr="00BD62AD">
        <w:t>настоящей Инструкции (</w:t>
      </w:r>
      <w:hyperlink r:id="rId64" w:anchor="block_203710" w:history="1">
        <w:r w:rsidRPr="00BD62AD">
          <w:t>10</w:t>
        </w:r>
      </w:hyperlink>
      <w:r w:rsidRPr="00BD62AD">
        <w:t>,</w:t>
      </w:r>
      <w:r w:rsidR="005D61D2" w:rsidRPr="00BD62AD">
        <w:t xml:space="preserve"> </w:t>
      </w:r>
      <w:hyperlink r:id="rId65" w:anchor="block_203720" w:history="1">
        <w:r w:rsidRPr="00BD62AD">
          <w:t>20</w:t>
        </w:r>
      </w:hyperlink>
      <w:r w:rsidRPr="00BD62AD">
        <w:t>,</w:t>
      </w:r>
      <w:r w:rsidR="005D61D2" w:rsidRPr="00BD62AD">
        <w:t xml:space="preserve"> </w:t>
      </w:r>
      <w:hyperlink r:id="rId66" w:anchor="block_203730" w:history="1">
        <w:r w:rsidRPr="00BD62AD">
          <w:t>30</w:t>
        </w:r>
      </w:hyperlink>
      <w:r w:rsidRPr="00BD62AD">
        <w:t>,</w:t>
      </w:r>
      <w:r w:rsidR="005D61D2" w:rsidRPr="00BD62AD">
        <w:t xml:space="preserve"> </w:t>
      </w:r>
      <w:hyperlink r:id="rId67" w:anchor="block_203790" w:history="1">
        <w:r w:rsidRPr="00BD62AD">
          <w:t>90</w:t>
        </w:r>
      </w:hyperlink>
      <w:r w:rsidRPr="00BD62AD">
        <w:t>), и соответствующий аналитический код вида синтетического счета объекта учета:</w:t>
      </w:r>
    </w:p>
    <w:p w:rsidR="00D656A3" w:rsidRPr="00BD62AD" w:rsidRDefault="00D656A3" w:rsidP="005D61D2">
      <w:pPr>
        <w:pStyle w:val="s1"/>
        <w:shd w:val="clear" w:color="auto" w:fill="FFFFFF"/>
        <w:spacing w:before="0" w:beforeAutospacing="0" w:after="0" w:afterAutospacing="0"/>
        <w:jc w:val="both"/>
      </w:pPr>
      <w:r w:rsidRPr="00BD62AD">
        <w:t>1 "Жилые помещения";</w:t>
      </w:r>
    </w:p>
    <w:p w:rsidR="00D656A3" w:rsidRPr="00BD62AD" w:rsidRDefault="00D656A3" w:rsidP="005D61D2">
      <w:pPr>
        <w:pStyle w:val="s1"/>
        <w:shd w:val="clear" w:color="auto" w:fill="FFFFFF"/>
        <w:spacing w:before="0" w:beforeAutospacing="0" w:after="0" w:afterAutospacing="0"/>
        <w:jc w:val="both"/>
      </w:pPr>
      <w:r w:rsidRPr="00BD62AD">
        <w:t>2 "Нежилые помещения (здания и сооружения)";</w:t>
      </w:r>
    </w:p>
    <w:p w:rsidR="00D656A3" w:rsidRPr="00BD62AD" w:rsidRDefault="00D656A3" w:rsidP="005D61D2">
      <w:pPr>
        <w:pStyle w:val="s1"/>
        <w:shd w:val="clear" w:color="auto" w:fill="FFFFFF"/>
        <w:spacing w:before="0" w:beforeAutospacing="0" w:after="0" w:afterAutospacing="0"/>
        <w:jc w:val="both"/>
      </w:pPr>
      <w:r w:rsidRPr="00BD62AD">
        <w:t>3 "Инвестиционная недвижимость";</w:t>
      </w:r>
    </w:p>
    <w:p w:rsidR="00D656A3" w:rsidRPr="00BD62AD" w:rsidRDefault="00D656A3" w:rsidP="005D61D2">
      <w:pPr>
        <w:pStyle w:val="s1"/>
        <w:shd w:val="clear" w:color="auto" w:fill="FFFFFF"/>
        <w:spacing w:before="0" w:beforeAutospacing="0" w:after="0" w:afterAutospacing="0"/>
        <w:jc w:val="both"/>
      </w:pPr>
      <w:r w:rsidRPr="00BD62AD">
        <w:t>4 "Машины и оборудование";</w:t>
      </w:r>
    </w:p>
    <w:p w:rsidR="00D656A3" w:rsidRPr="00BD62AD" w:rsidRDefault="00D656A3" w:rsidP="005D61D2">
      <w:pPr>
        <w:pStyle w:val="s1"/>
        <w:shd w:val="clear" w:color="auto" w:fill="FFFFFF"/>
        <w:spacing w:before="0" w:beforeAutospacing="0" w:after="0" w:afterAutospacing="0"/>
        <w:jc w:val="both"/>
      </w:pPr>
      <w:r w:rsidRPr="00BD62AD">
        <w:t>5 "Транспортные средства";</w:t>
      </w:r>
    </w:p>
    <w:p w:rsidR="00D656A3" w:rsidRPr="00BD62AD" w:rsidRDefault="00D656A3" w:rsidP="005D61D2">
      <w:pPr>
        <w:pStyle w:val="s1"/>
        <w:shd w:val="clear" w:color="auto" w:fill="FFFFFF"/>
        <w:spacing w:before="0" w:beforeAutospacing="0" w:after="0" w:afterAutospacing="0"/>
        <w:jc w:val="both"/>
      </w:pPr>
      <w:r w:rsidRPr="00BD62AD">
        <w:t>6 "Инвентарь производственный и хозяйственный";</w:t>
      </w:r>
    </w:p>
    <w:p w:rsidR="00D656A3" w:rsidRPr="00BD62AD" w:rsidRDefault="00D656A3" w:rsidP="005D61D2">
      <w:pPr>
        <w:pStyle w:val="s1"/>
        <w:shd w:val="clear" w:color="auto" w:fill="FFFFFF"/>
        <w:spacing w:before="0" w:beforeAutospacing="0" w:after="0" w:afterAutospacing="0"/>
        <w:jc w:val="both"/>
      </w:pPr>
      <w:r w:rsidRPr="00BD62AD">
        <w:t>7 "Биологические ресурсы";</w:t>
      </w:r>
    </w:p>
    <w:p w:rsidR="00D656A3" w:rsidRPr="00BD62AD" w:rsidRDefault="00D656A3" w:rsidP="005D61D2">
      <w:pPr>
        <w:pStyle w:val="s1"/>
        <w:shd w:val="clear" w:color="auto" w:fill="FFFFFF"/>
        <w:spacing w:before="0" w:beforeAutospacing="0" w:after="0" w:afterAutospacing="0"/>
      </w:pPr>
      <w:r w:rsidRPr="00BD62AD">
        <w:t>8 "Прочие основные средства".</w:t>
      </w:r>
    </w:p>
    <w:p w:rsidR="00CD27FC" w:rsidRPr="00BD62AD" w:rsidRDefault="00CD27FC" w:rsidP="00535BA6">
      <w:pPr>
        <w:pStyle w:val="ConsPlusNormal"/>
        <w:jc w:val="both"/>
        <w:rPr>
          <w:rFonts w:ascii="Times New Roman" w:hAnsi="Times New Roman" w:cs="Times New Roman"/>
          <w:sz w:val="24"/>
          <w:szCs w:val="24"/>
        </w:rPr>
      </w:pPr>
    </w:p>
    <w:p w:rsidR="006B0D08" w:rsidRPr="00BD62AD" w:rsidRDefault="00074ED4" w:rsidP="006B0D08">
      <w:pPr>
        <w:pStyle w:val="s3"/>
        <w:shd w:val="clear" w:color="auto" w:fill="FFFFFF"/>
        <w:spacing w:before="0" w:beforeAutospacing="0" w:after="0" w:afterAutospacing="0"/>
        <w:jc w:val="center"/>
        <w:rPr>
          <w:bCs/>
          <w:color w:val="22272F"/>
        </w:rPr>
      </w:pPr>
      <w:r w:rsidRPr="00BD62AD">
        <w:t xml:space="preserve">2.2. </w:t>
      </w:r>
      <w:r w:rsidR="001A1FA2" w:rsidRPr="00BD62AD">
        <w:t>Н</w:t>
      </w:r>
      <w:r w:rsidR="001A1FA2" w:rsidRPr="00BD62AD">
        <w:rPr>
          <w:bCs/>
          <w:color w:val="22272F"/>
        </w:rPr>
        <w:t>ематериальные активы</w:t>
      </w:r>
    </w:p>
    <w:p w:rsidR="00CD27FC" w:rsidRPr="00BD62AD" w:rsidRDefault="00CD27FC" w:rsidP="006B0D08">
      <w:pPr>
        <w:pStyle w:val="a9"/>
        <w:shd w:val="clear" w:color="auto" w:fill="FFFFFF"/>
        <w:spacing w:before="0" w:beforeAutospacing="0" w:after="0" w:afterAutospacing="0"/>
      </w:pPr>
    </w:p>
    <w:p w:rsidR="00074ED4" w:rsidRPr="00BD62AD" w:rsidRDefault="00074ED4" w:rsidP="009E56C8">
      <w:pPr>
        <w:pStyle w:val="s1"/>
        <w:shd w:val="clear" w:color="auto" w:fill="FFFFFF"/>
        <w:spacing w:before="0" w:beforeAutospacing="0" w:after="0" w:afterAutospacing="0"/>
        <w:ind w:firstLine="708"/>
        <w:jc w:val="both"/>
      </w:pPr>
      <w:r w:rsidRPr="00BD62AD">
        <w:t>2.2.</w:t>
      </w:r>
      <w:r w:rsidR="00CD27FC" w:rsidRPr="00BD62AD">
        <w:t xml:space="preserve">1. </w:t>
      </w:r>
      <w:r w:rsidRPr="00BD62AD">
        <w:t>К нематериальным активам относятся объекты нефинансовых активов, предназначенные для неоднократного и (или) постоянного использования в деятельности учреждения, одновременно удовлетворяющие следующим условиям:</w:t>
      </w:r>
    </w:p>
    <w:p w:rsidR="00074ED4" w:rsidRPr="00BD62AD" w:rsidRDefault="00074ED4" w:rsidP="00074ED4">
      <w:pPr>
        <w:pStyle w:val="s1"/>
        <w:shd w:val="clear" w:color="auto" w:fill="FFFFFF"/>
        <w:spacing w:before="0" w:beforeAutospacing="0" w:after="0" w:afterAutospacing="0"/>
        <w:ind w:firstLine="708"/>
        <w:jc w:val="both"/>
      </w:pPr>
      <w:r w:rsidRPr="00BD62AD">
        <w:t>- объект способен приносить учреждению экономические выгоды в будущем;</w:t>
      </w:r>
    </w:p>
    <w:p w:rsidR="00074ED4" w:rsidRPr="00BD62AD" w:rsidRDefault="00074ED4" w:rsidP="00074ED4">
      <w:pPr>
        <w:pStyle w:val="s1"/>
        <w:shd w:val="clear" w:color="auto" w:fill="FFFFFF"/>
        <w:spacing w:before="0" w:beforeAutospacing="0" w:after="0" w:afterAutospacing="0"/>
        <w:ind w:firstLine="708"/>
        <w:jc w:val="both"/>
      </w:pPr>
      <w:r w:rsidRPr="00BD62AD">
        <w:t>- отсутствие у объекта материально-вещественной формы;</w:t>
      </w:r>
    </w:p>
    <w:p w:rsidR="00074ED4" w:rsidRPr="00BD62AD" w:rsidRDefault="00074ED4" w:rsidP="00074ED4">
      <w:pPr>
        <w:pStyle w:val="s1"/>
        <w:shd w:val="clear" w:color="auto" w:fill="FFFFFF"/>
        <w:spacing w:before="0" w:beforeAutospacing="0" w:after="0" w:afterAutospacing="0"/>
        <w:ind w:firstLine="708"/>
        <w:jc w:val="both"/>
      </w:pPr>
      <w:r w:rsidRPr="00BD62AD">
        <w:t>- возможность идентификации (выделения, отделения) от другого имущества;</w:t>
      </w:r>
    </w:p>
    <w:p w:rsidR="00074ED4" w:rsidRPr="00BD62AD" w:rsidRDefault="00074ED4" w:rsidP="00074ED4">
      <w:pPr>
        <w:pStyle w:val="s1"/>
        <w:shd w:val="clear" w:color="auto" w:fill="FFFFFF"/>
        <w:spacing w:before="0" w:beforeAutospacing="0" w:after="0" w:afterAutospacing="0"/>
        <w:ind w:firstLine="708"/>
        <w:jc w:val="both"/>
      </w:pPr>
      <w:r w:rsidRPr="00BD62AD">
        <w:t>- объект предназначен для использования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074ED4" w:rsidRPr="00BD62AD" w:rsidRDefault="00074ED4" w:rsidP="00074ED4">
      <w:pPr>
        <w:pStyle w:val="s1"/>
        <w:shd w:val="clear" w:color="auto" w:fill="FFFFFF"/>
        <w:spacing w:before="0" w:beforeAutospacing="0" w:after="0" w:afterAutospacing="0"/>
        <w:ind w:firstLine="708"/>
        <w:jc w:val="both"/>
      </w:pPr>
      <w:r w:rsidRPr="00BD62AD">
        <w:t>- не предполагается последующая перепродажа данного актива;</w:t>
      </w:r>
    </w:p>
    <w:p w:rsidR="00074ED4" w:rsidRPr="00BD62AD" w:rsidRDefault="00074ED4" w:rsidP="00074ED4">
      <w:pPr>
        <w:pStyle w:val="s1"/>
        <w:shd w:val="clear" w:color="auto" w:fill="FFFFFF"/>
        <w:spacing w:before="0" w:beforeAutospacing="0" w:after="0" w:afterAutospacing="0"/>
        <w:ind w:firstLine="708"/>
        <w:jc w:val="both"/>
      </w:pPr>
      <w:r w:rsidRPr="00BD62AD">
        <w:t>- наличие надлежаще оформленных документов, подтверждающих существование актива;</w:t>
      </w:r>
    </w:p>
    <w:p w:rsidR="00074ED4" w:rsidRPr="00BD62AD" w:rsidRDefault="00074ED4" w:rsidP="00074ED4">
      <w:pPr>
        <w:pStyle w:val="s1"/>
        <w:shd w:val="clear" w:color="auto" w:fill="FFFFFF"/>
        <w:spacing w:before="0" w:beforeAutospacing="0" w:after="0" w:afterAutospacing="0"/>
        <w:ind w:firstLine="708"/>
        <w:jc w:val="both"/>
      </w:pPr>
      <w:r w:rsidRPr="00BD62AD">
        <w:t>- наличие надлежаще оформленных документов, устанавливающих исключительное право на актив;</w:t>
      </w:r>
    </w:p>
    <w:p w:rsidR="00074ED4" w:rsidRPr="00BD62AD" w:rsidRDefault="00074ED4" w:rsidP="00074ED4">
      <w:pPr>
        <w:pStyle w:val="s1"/>
        <w:shd w:val="clear" w:color="auto" w:fill="FFFFFF"/>
        <w:spacing w:before="0" w:beforeAutospacing="0" w:after="0" w:afterAutospacing="0"/>
        <w:ind w:firstLine="708"/>
        <w:jc w:val="both"/>
      </w:pPr>
      <w:r w:rsidRPr="00BD62AD">
        <w:t>- наличие в случаях, установленных законодательством Российской Федерации, надлежаще оформленных документов, подтверждающих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6B0D08" w:rsidRPr="00BD62AD" w:rsidRDefault="006B0D08" w:rsidP="006B0D08">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2.2.2. Сроком полезного использования нематериального актива является период, в течение которого предполагается использование актива.</w:t>
      </w:r>
    </w:p>
    <w:p w:rsidR="006B0D08" w:rsidRPr="00BD62AD" w:rsidRDefault="006B0D08" w:rsidP="006B0D08">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2.2.3. 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p>
    <w:p w:rsidR="006B0D08" w:rsidRPr="00BD62AD" w:rsidRDefault="006B0D08" w:rsidP="00723D56">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lastRenderedPageBreak/>
        <w:t>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5% или более от продолжительности текущего периода.</w:t>
      </w:r>
    </w:p>
    <w:p w:rsidR="006B0D08" w:rsidRPr="00BD62AD" w:rsidRDefault="006B0D08" w:rsidP="00723D56">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Срок полезного использования таких объектов НМА подлежит уточнению.</w:t>
      </w:r>
    </w:p>
    <w:p w:rsidR="00074ED4" w:rsidRPr="00BD62AD" w:rsidRDefault="00074ED4" w:rsidP="00074ED4">
      <w:pPr>
        <w:pStyle w:val="s1"/>
        <w:shd w:val="clear" w:color="auto" w:fill="FFFFFF"/>
        <w:spacing w:before="0" w:beforeAutospacing="0" w:after="0" w:afterAutospacing="0"/>
        <w:ind w:firstLine="708"/>
        <w:jc w:val="both"/>
      </w:pPr>
      <w:r w:rsidRPr="00BD62AD">
        <w:t>2.2.</w:t>
      </w:r>
      <w:r w:rsidR="006B0D08" w:rsidRPr="00BD62AD">
        <w:t>4</w:t>
      </w:r>
      <w:r w:rsidRPr="00BD62AD">
        <w:t>. Отражение в бухгалтерском учете учреждения операции по поступлению, внутреннему перемещению, выбытию (в том числе по основанию принятия решения о списании) объектов нематериальных активов осуществляется на основании решения комиссии учреждения по поступлению и выбытию активов, оформленного соответствующим первичным (сводным) учетным документом согласно Инструкции по применению Планов счетов.</w:t>
      </w:r>
    </w:p>
    <w:p w:rsidR="00074ED4" w:rsidRPr="00BD62AD" w:rsidRDefault="00074ED4" w:rsidP="00074ED4">
      <w:pPr>
        <w:pStyle w:val="s1"/>
        <w:shd w:val="clear" w:color="auto" w:fill="FFFFFF"/>
        <w:spacing w:before="0" w:beforeAutospacing="0" w:after="0" w:afterAutospacing="0"/>
        <w:ind w:firstLine="708"/>
      </w:pPr>
      <w:r w:rsidRPr="00BD62AD">
        <w:t>2.2.</w:t>
      </w:r>
      <w:r w:rsidR="006B0D08" w:rsidRPr="00BD62AD">
        <w:t>5</w:t>
      </w:r>
      <w:r w:rsidRPr="00BD62AD">
        <w:t>. Отражение в бухгалтерском учете выбытия нематериального актива осуществляется в случаях:</w:t>
      </w:r>
    </w:p>
    <w:p w:rsidR="00074ED4" w:rsidRPr="00BD62AD" w:rsidRDefault="00074ED4" w:rsidP="00074ED4">
      <w:pPr>
        <w:pStyle w:val="s1"/>
        <w:shd w:val="clear" w:color="auto" w:fill="FFFFFF"/>
        <w:spacing w:before="0" w:beforeAutospacing="0" w:after="0" w:afterAutospacing="0"/>
        <w:ind w:firstLine="708"/>
        <w:jc w:val="both"/>
      </w:pPr>
      <w:r w:rsidRPr="00BD62AD">
        <w:t>- прекращения срока действия исключительного права учреждения на результат интеллектуальной деятельности или средство индивидуализации;</w:t>
      </w:r>
    </w:p>
    <w:p w:rsidR="00074ED4" w:rsidRPr="00BD62AD" w:rsidRDefault="00074ED4" w:rsidP="00074ED4">
      <w:pPr>
        <w:pStyle w:val="s1"/>
        <w:shd w:val="clear" w:color="auto" w:fill="FFFFFF"/>
        <w:spacing w:before="0" w:beforeAutospacing="0" w:after="0" w:afterAutospacing="0"/>
        <w:ind w:firstLine="708"/>
        <w:jc w:val="both"/>
      </w:pPr>
      <w:r w:rsidRPr="00BD62AD">
        <w:t>- передачи по государственному (муниципальному) договору (контракту) учреждением исключительного права на результат интеллектуальной деятельности или на средство индивидуализации;</w:t>
      </w:r>
    </w:p>
    <w:p w:rsidR="00074ED4" w:rsidRPr="00BD62AD" w:rsidRDefault="00074ED4" w:rsidP="00074ED4">
      <w:pPr>
        <w:pStyle w:val="s1"/>
        <w:shd w:val="clear" w:color="auto" w:fill="FFFFFF"/>
        <w:spacing w:before="0" w:beforeAutospacing="0" w:after="0" w:afterAutospacing="0"/>
        <w:ind w:firstLine="708"/>
        <w:jc w:val="both"/>
      </w:pPr>
      <w:r w:rsidRPr="00BD62AD">
        <w:t>- перехода исключительного права к другим правообладателям без договора (в том числе в порядке универсального правопреемства и при обращении взыскания на данный нематериальный актив);</w:t>
      </w:r>
    </w:p>
    <w:p w:rsidR="00074ED4" w:rsidRPr="00BD62AD" w:rsidRDefault="00074ED4" w:rsidP="00074ED4">
      <w:pPr>
        <w:pStyle w:val="s1"/>
        <w:shd w:val="clear" w:color="auto" w:fill="FFFFFF"/>
        <w:spacing w:before="0" w:beforeAutospacing="0" w:after="0" w:afterAutospacing="0"/>
        <w:ind w:firstLine="708"/>
        <w:jc w:val="both"/>
      </w:pPr>
      <w:r w:rsidRPr="00BD62AD">
        <w:t>- прекращения использования вследствие морального износа и принятия по указанному основанию решения о списании нематериального актива;</w:t>
      </w:r>
    </w:p>
    <w:p w:rsidR="00074ED4" w:rsidRPr="00BD62AD" w:rsidRDefault="00074ED4" w:rsidP="00074ED4">
      <w:pPr>
        <w:pStyle w:val="s1"/>
        <w:shd w:val="clear" w:color="auto" w:fill="FFFFFF"/>
        <w:spacing w:before="0" w:beforeAutospacing="0" w:after="0" w:afterAutospacing="0"/>
        <w:ind w:firstLine="708"/>
        <w:jc w:val="both"/>
      </w:pPr>
      <w:r w:rsidRPr="00BD62AD">
        <w:t>- в иных случаях, предусмотренных законодательством Российской Федерации.</w:t>
      </w:r>
    </w:p>
    <w:p w:rsidR="00074ED4" w:rsidRPr="00BD62AD" w:rsidRDefault="00074ED4" w:rsidP="00074ED4">
      <w:pPr>
        <w:pStyle w:val="s1"/>
        <w:shd w:val="clear" w:color="auto" w:fill="FFFFFF"/>
        <w:spacing w:before="0" w:beforeAutospacing="0" w:after="0" w:afterAutospacing="0"/>
        <w:ind w:firstLine="708"/>
        <w:jc w:val="both"/>
      </w:pPr>
      <w:r w:rsidRPr="00BD62AD">
        <w:t>Одновременно со списанием с учета балансовой стоимости объектов нематериальных активов вследствие их выбытия подлежит списанию с учета сумма накопленных амортизационных отчислений по этим нематериальным активам.</w:t>
      </w:r>
    </w:p>
    <w:p w:rsidR="006B0D08" w:rsidRPr="00BD62AD" w:rsidRDefault="00074ED4" w:rsidP="006B0D08">
      <w:pPr>
        <w:pStyle w:val="s1"/>
        <w:shd w:val="clear" w:color="auto" w:fill="FFFFFF"/>
        <w:spacing w:before="0" w:beforeAutospacing="0" w:after="0" w:afterAutospacing="0"/>
        <w:ind w:firstLine="708"/>
        <w:jc w:val="both"/>
      </w:pPr>
      <w:r w:rsidRPr="00BD62AD">
        <w:t>2.2.</w:t>
      </w:r>
      <w:r w:rsidR="006B0D08" w:rsidRPr="00BD62AD">
        <w:t>6</w:t>
      </w:r>
      <w:r w:rsidRPr="00BD62AD">
        <w:t xml:space="preserve">. </w:t>
      </w:r>
      <w:r w:rsidR="006B0D08" w:rsidRPr="00BD62AD">
        <w:t>Аналитический учет объектов нематериальных активов ведется в </w:t>
      </w:r>
      <w:hyperlink r:id="rId68" w:anchor="block_4010" w:history="1">
        <w:r w:rsidR="006B0D08" w:rsidRPr="00BD62AD">
          <w:t>Инвентарной карточке</w:t>
        </w:r>
      </w:hyperlink>
      <w:r w:rsidR="004A363A" w:rsidRPr="00BD62AD">
        <w:t xml:space="preserve"> </w:t>
      </w:r>
      <w:r w:rsidR="006B0D08" w:rsidRPr="00BD62AD">
        <w:t>учета основных средств.</w:t>
      </w:r>
    </w:p>
    <w:p w:rsidR="006B0D08" w:rsidRPr="00BD62AD" w:rsidRDefault="006B0D08" w:rsidP="006B0D08">
      <w:pPr>
        <w:pStyle w:val="s1"/>
        <w:shd w:val="clear" w:color="auto" w:fill="FFFFFF"/>
        <w:spacing w:before="0" w:beforeAutospacing="0" w:after="0" w:afterAutospacing="0"/>
        <w:ind w:firstLine="708"/>
        <w:jc w:val="both"/>
      </w:pPr>
      <w:r w:rsidRPr="00BD62AD">
        <w:t>В целях контроля соответствия учетных данных по объектам нематериальных активов, формируемых материально ответственными лицами, данным на соответствующих счетах аналитического учета Рабочего плана счетов учреждения составляется</w:t>
      </w:r>
      <w:r w:rsidR="004A363A" w:rsidRPr="00BD62AD">
        <w:t xml:space="preserve"> </w:t>
      </w:r>
      <w:hyperlink r:id="rId69" w:anchor="block_4050" w:history="1">
        <w:r w:rsidRPr="00BD62AD">
          <w:t>Оборотная ведомость</w:t>
        </w:r>
      </w:hyperlink>
      <w:r w:rsidR="004A363A" w:rsidRPr="00BD62AD">
        <w:t xml:space="preserve"> </w:t>
      </w:r>
      <w:r w:rsidRPr="00BD62AD">
        <w:t>по нефинансовым активам.</w:t>
      </w:r>
    </w:p>
    <w:p w:rsidR="006B0D08" w:rsidRPr="00BD62AD" w:rsidRDefault="006B0D08" w:rsidP="006B0D08">
      <w:pPr>
        <w:pStyle w:val="s1"/>
        <w:shd w:val="clear" w:color="auto" w:fill="FFFFFF"/>
        <w:spacing w:before="0" w:beforeAutospacing="0" w:after="0" w:afterAutospacing="0"/>
        <w:ind w:firstLine="708"/>
        <w:jc w:val="both"/>
      </w:pPr>
      <w:r w:rsidRPr="00BD62AD">
        <w:t>2.2.7. Учет операций по выбытию и перемещению объектов нематериальных активов ведется в</w:t>
      </w:r>
      <w:r w:rsidR="004A363A" w:rsidRPr="00BD62AD">
        <w:t xml:space="preserve"> </w:t>
      </w:r>
      <w:hyperlink r:id="rId70" w:anchor="block_4320" w:history="1">
        <w:r w:rsidRPr="00BD62AD">
          <w:t>Журнале</w:t>
        </w:r>
      </w:hyperlink>
      <w:r w:rsidR="004A363A" w:rsidRPr="00BD62AD">
        <w:t xml:space="preserve"> </w:t>
      </w:r>
      <w:r w:rsidRPr="00BD62AD">
        <w:t>операций по выбытию и перемещению нефинансовых активов.</w:t>
      </w:r>
    </w:p>
    <w:p w:rsidR="006B0D08" w:rsidRPr="00BD62AD" w:rsidRDefault="006B0D08" w:rsidP="006B0D08">
      <w:pPr>
        <w:pStyle w:val="s1"/>
        <w:shd w:val="clear" w:color="auto" w:fill="FFFFFF"/>
        <w:spacing w:before="0" w:beforeAutospacing="0" w:after="0" w:afterAutospacing="0"/>
        <w:ind w:firstLine="708"/>
        <w:jc w:val="both"/>
      </w:pPr>
      <w:r w:rsidRPr="00BD62AD">
        <w:t>Учет операций по поступлению объектов нематериальных активов ведется:</w:t>
      </w:r>
    </w:p>
    <w:p w:rsidR="006B0D08" w:rsidRPr="00BD62AD" w:rsidRDefault="006B0D08" w:rsidP="006B0D08">
      <w:pPr>
        <w:pStyle w:val="s1"/>
        <w:shd w:val="clear" w:color="auto" w:fill="FFFFFF"/>
        <w:spacing w:before="0" w:beforeAutospacing="0" w:after="0" w:afterAutospacing="0"/>
        <w:ind w:firstLine="708"/>
        <w:jc w:val="both"/>
      </w:pPr>
      <w:r w:rsidRPr="00BD62AD">
        <w:t>- в</w:t>
      </w:r>
      <w:r w:rsidR="004A363A" w:rsidRPr="00BD62AD">
        <w:t xml:space="preserve"> </w:t>
      </w:r>
      <w:hyperlink r:id="rId71" w:anchor="block_4320" w:history="1">
        <w:r w:rsidRPr="00BD62AD">
          <w:t>Журнале</w:t>
        </w:r>
      </w:hyperlink>
      <w:r w:rsidR="004A363A" w:rsidRPr="00BD62AD">
        <w:t xml:space="preserve"> </w:t>
      </w:r>
      <w:r w:rsidRPr="00BD62AD">
        <w:t>операций по выбытию и перемещению нефинансовых активов в части операций принятия к учету объектов нематериальных активов по сформированной первоначальной стоимости, операций по увеличению первоначальной (балансовой) стоимости нематериальных активов на сумму фактических затрат по их модернизации;</w:t>
      </w:r>
    </w:p>
    <w:p w:rsidR="006B0D08" w:rsidRPr="00BD62AD" w:rsidRDefault="006B0D08" w:rsidP="001A1FA2">
      <w:pPr>
        <w:pStyle w:val="s1"/>
        <w:shd w:val="clear" w:color="auto" w:fill="FFFFFF"/>
        <w:spacing w:before="0" w:beforeAutospacing="0" w:after="0" w:afterAutospacing="0"/>
        <w:ind w:firstLine="708"/>
        <w:jc w:val="both"/>
      </w:pPr>
      <w:r w:rsidRPr="00BD62AD">
        <w:t>- в Журнале по прочим операциям - по иным операциям поступления объектов нематериальных активов.</w:t>
      </w:r>
    </w:p>
    <w:p w:rsidR="00CD27FC" w:rsidRPr="00BD62AD" w:rsidRDefault="00CD27FC" w:rsidP="001A1FA2">
      <w:pPr>
        <w:pStyle w:val="ConsPlusNormal"/>
        <w:jc w:val="both"/>
        <w:rPr>
          <w:rFonts w:ascii="Times New Roman" w:hAnsi="Times New Roman" w:cs="Times New Roman"/>
          <w:sz w:val="24"/>
          <w:szCs w:val="24"/>
        </w:rPr>
      </w:pPr>
    </w:p>
    <w:p w:rsidR="006B0D08" w:rsidRPr="00BD62AD" w:rsidRDefault="006B0D08" w:rsidP="001A1FA2">
      <w:pPr>
        <w:pStyle w:val="s3"/>
        <w:shd w:val="clear" w:color="auto" w:fill="FFFFFF"/>
        <w:spacing w:before="0" w:beforeAutospacing="0" w:after="0" w:afterAutospacing="0"/>
        <w:jc w:val="center"/>
        <w:rPr>
          <w:bCs/>
          <w:color w:val="22272F"/>
        </w:rPr>
      </w:pPr>
      <w:r w:rsidRPr="00BD62AD">
        <w:rPr>
          <w:bCs/>
          <w:color w:val="22272F"/>
        </w:rPr>
        <w:t xml:space="preserve">2.3. </w:t>
      </w:r>
      <w:r w:rsidR="001A1FA2" w:rsidRPr="00BD62AD">
        <w:rPr>
          <w:bCs/>
          <w:color w:val="22272F"/>
        </w:rPr>
        <w:t>Непроизведенные активы</w:t>
      </w:r>
    </w:p>
    <w:p w:rsidR="006B0D08" w:rsidRPr="00BD62AD" w:rsidRDefault="006B0D08" w:rsidP="001A1FA2">
      <w:pPr>
        <w:pStyle w:val="a9"/>
        <w:shd w:val="clear" w:color="auto" w:fill="FFFFFF"/>
        <w:spacing w:before="0" w:beforeAutospacing="0" w:after="0" w:afterAutospacing="0"/>
        <w:rPr>
          <w:color w:val="22272F"/>
        </w:rPr>
      </w:pPr>
    </w:p>
    <w:p w:rsidR="006B0D08" w:rsidRPr="00BD62AD" w:rsidRDefault="006B0D08" w:rsidP="001A1FA2">
      <w:pPr>
        <w:pStyle w:val="s1"/>
        <w:shd w:val="clear" w:color="auto" w:fill="FFFFFF"/>
        <w:spacing w:before="0" w:beforeAutospacing="0" w:after="0" w:afterAutospacing="0"/>
        <w:ind w:firstLine="708"/>
        <w:jc w:val="both"/>
      </w:pPr>
      <w:r w:rsidRPr="00BD62AD">
        <w:t>2.3.1. Непроизводственные активы, за исключением земельных участков, отражаются в бухгалтерском учете по их первоначальной стоимости в момент вовлечения их в экономический (хозяйственный) оборот.</w:t>
      </w:r>
    </w:p>
    <w:p w:rsidR="006B0D08" w:rsidRPr="00BD62AD" w:rsidRDefault="006B0D08" w:rsidP="00633E66">
      <w:pPr>
        <w:pStyle w:val="s1"/>
        <w:shd w:val="clear" w:color="auto" w:fill="FFFFFF"/>
        <w:spacing w:before="0" w:beforeAutospacing="0" w:after="0" w:afterAutospacing="0"/>
        <w:ind w:firstLine="708"/>
        <w:jc w:val="both"/>
      </w:pPr>
      <w:r w:rsidRPr="00BD62AD">
        <w:t>Земельные участки, используемые учреждениями на праве постоянного (бессрочного) пользования (в том числе расположенные под объектами недвижимости), а также земельные участки по которым собственность не разграничена, вовлекаемые уполномоченными органами власти (органами местного самоуправления) в хозяйственный оборот, учитываются на соответствующем счете аналитического учета</w:t>
      </w:r>
      <w:r w:rsidR="004A363A" w:rsidRPr="00BD62AD">
        <w:t xml:space="preserve"> </w:t>
      </w:r>
      <w:hyperlink r:id="rId72" w:anchor="block_110300" w:history="1">
        <w:r w:rsidRPr="00BD62AD">
          <w:t>счета 10300</w:t>
        </w:r>
      </w:hyperlink>
      <w:r w:rsidR="004A363A" w:rsidRPr="00BD62AD">
        <w:t xml:space="preserve"> </w:t>
      </w:r>
      <w:r w:rsidRPr="00BD62AD">
        <w:t xml:space="preserve">"Непроизведенные активы" на основании документа (свидетельства), подтверждающего право пользования земельным </w:t>
      </w:r>
      <w:r w:rsidRPr="00BD62AD">
        <w:lastRenderedPageBreak/>
        <w:t>участком, по их кадастровой стоимости (стоимости, указанной в документе на право пользования земельным участком, расположенном за пределами территории Российской Федерации), а при отсутствии кадастровой стоимости земельного участка - по стоимости, рассчитанной исходя из наименьшей кадастровой стоимости квадратного метра земельного участка, граничащего с объектом учета, либо, при невозможности определения такой стоимости, - в условной оценке, один квадратный метр - 1 рубль.</w:t>
      </w:r>
    </w:p>
    <w:p w:rsidR="006B0D08" w:rsidRPr="00BD62AD" w:rsidRDefault="004A363A" w:rsidP="00633E66">
      <w:pPr>
        <w:pStyle w:val="s1"/>
        <w:shd w:val="clear" w:color="auto" w:fill="FFFFFF"/>
        <w:spacing w:before="0" w:beforeAutospacing="0" w:after="0" w:afterAutospacing="0"/>
        <w:ind w:firstLine="708"/>
        <w:jc w:val="both"/>
      </w:pPr>
      <w:r w:rsidRPr="00BD62AD">
        <w:t xml:space="preserve">2.3.2. </w:t>
      </w:r>
      <w:r w:rsidR="006B0D08" w:rsidRPr="00BD62AD">
        <w:t>В целях формирования первоначальной стоимости объектов непроизведенных активов при их приобретении, за исключением объектов, впервые вовлекаемых в экономический (хозяйственный) оборот, фактические вложения учреждения формируются с учетом сумм налога на добавленную стоимость, предъявленных учреждению поставщиками (подрядчиками, исполнителями), кроме приобретения объекта в рамках деятельности учреждения, облагаемой НДС, если иное не предусмотрено</w:t>
      </w:r>
      <w:r w:rsidRPr="00BD62AD">
        <w:t xml:space="preserve"> </w:t>
      </w:r>
      <w:hyperlink r:id="rId73" w:anchor="block_20001" w:history="1">
        <w:r w:rsidR="006B0D08" w:rsidRPr="00BD62AD">
          <w:t>налоговым законодательством</w:t>
        </w:r>
      </w:hyperlink>
      <w:r w:rsidRPr="00BD62AD">
        <w:t xml:space="preserve"> </w:t>
      </w:r>
      <w:r w:rsidR="006B0D08" w:rsidRPr="00BD62AD">
        <w:t>Российской Федерации, включая:</w:t>
      </w:r>
    </w:p>
    <w:p w:rsidR="006B0D08" w:rsidRPr="00BD62AD" w:rsidRDefault="006B0D08" w:rsidP="00633E66">
      <w:pPr>
        <w:pStyle w:val="s1"/>
        <w:shd w:val="clear" w:color="auto" w:fill="FFFFFF"/>
        <w:spacing w:before="0" w:beforeAutospacing="0" w:after="0" w:afterAutospacing="0"/>
        <w:ind w:firstLine="708"/>
        <w:jc w:val="both"/>
      </w:pPr>
      <w:r w:rsidRPr="00BD62AD">
        <w:t>- суммы, уплачиваемые в соответствии с договором продавцу (поставщику);</w:t>
      </w:r>
    </w:p>
    <w:p w:rsidR="006B0D08" w:rsidRPr="00BD62AD" w:rsidRDefault="006B0D08" w:rsidP="00633E66">
      <w:pPr>
        <w:pStyle w:val="s1"/>
        <w:shd w:val="clear" w:color="auto" w:fill="FFFFFF"/>
        <w:spacing w:before="0" w:beforeAutospacing="0" w:after="0" w:afterAutospacing="0"/>
        <w:ind w:firstLine="708"/>
        <w:jc w:val="both"/>
      </w:pPr>
      <w:r w:rsidRPr="00BD62AD">
        <w:t>- суммы, уплачиваемые организациям за информационные и консультационные услуги, связанные с приобретением объекта непроизведенных активов;</w:t>
      </w:r>
    </w:p>
    <w:p w:rsidR="006B0D08" w:rsidRPr="00BD62AD" w:rsidRDefault="006B0D08" w:rsidP="00633E66">
      <w:pPr>
        <w:pStyle w:val="s1"/>
        <w:shd w:val="clear" w:color="auto" w:fill="FFFFFF"/>
        <w:spacing w:before="0" w:beforeAutospacing="0" w:after="0" w:afterAutospacing="0"/>
        <w:ind w:firstLine="708"/>
        <w:jc w:val="both"/>
      </w:pPr>
      <w:r w:rsidRPr="00BD62AD">
        <w:t>- регистрационные сборы, государственные пошлины и другие аналогичные платежи, произведенные в связи с приобретением объекта непроизведенных активов;</w:t>
      </w:r>
    </w:p>
    <w:p w:rsidR="006B0D08" w:rsidRPr="00BD62AD" w:rsidRDefault="006B0D08" w:rsidP="00633E66">
      <w:pPr>
        <w:pStyle w:val="s1"/>
        <w:shd w:val="clear" w:color="auto" w:fill="FFFFFF"/>
        <w:spacing w:before="0" w:beforeAutospacing="0" w:after="0" w:afterAutospacing="0"/>
        <w:ind w:firstLine="708"/>
        <w:jc w:val="both"/>
      </w:pPr>
      <w:r w:rsidRPr="00BD62AD">
        <w:t>- суммы вознаграждений, уплачиваемых посреднической организации, через которую приобретен объект непроизведенных активов;</w:t>
      </w:r>
    </w:p>
    <w:p w:rsidR="006B0D08" w:rsidRPr="00BD62AD" w:rsidRDefault="006B0D08" w:rsidP="00633E66">
      <w:pPr>
        <w:pStyle w:val="s1"/>
        <w:shd w:val="clear" w:color="auto" w:fill="FFFFFF"/>
        <w:spacing w:before="0" w:beforeAutospacing="0" w:after="0" w:afterAutospacing="0"/>
        <w:ind w:firstLine="708"/>
        <w:jc w:val="both"/>
      </w:pPr>
      <w:r w:rsidRPr="00BD62AD">
        <w:t>- иные затраты, непосредственно связанные с приобретением объекта непроизведенных активов.</w:t>
      </w:r>
    </w:p>
    <w:p w:rsidR="006B0D08" w:rsidRPr="00BD62AD" w:rsidRDefault="006B0D08" w:rsidP="00723D56">
      <w:pPr>
        <w:pStyle w:val="s1"/>
        <w:shd w:val="clear" w:color="auto" w:fill="FFFFFF"/>
        <w:spacing w:before="0" w:beforeAutospacing="0" w:after="0" w:afterAutospacing="0"/>
        <w:ind w:firstLine="708"/>
        <w:jc w:val="both"/>
      </w:pPr>
      <w:r w:rsidRPr="00BD62AD">
        <w:t>Не включаются в сумму фактических вложений общехозяйственные и иные аналогичные расходы, а также расходы, связанные с приведением объектов непроизведенных активов в состояние, пригодное для использования.</w:t>
      </w:r>
    </w:p>
    <w:p w:rsidR="006B0D08" w:rsidRPr="00BD62AD" w:rsidRDefault="00633E66" w:rsidP="00633E66">
      <w:pPr>
        <w:pStyle w:val="s1"/>
        <w:shd w:val="clear" w:color="auto" w:fill="FFFFFF"/>
        <w:spacing w:before="0" w:beforeAutospacing="0" w:after="0" w:afterAutospacing="0"/>
        <w:ind w:firstLine="708"/>
        <w:jc w:val="both"/>
      </w:pPr>
      <w:r w:rsidRPr="00BD62AD">
        <w:t xml:space="preserve">2.3.3. </w:t>
      </w:r>
      <w:r w:rsidR="006B0D08" w:rsidRPr="00BD62AD">
        <w:t>Дата признания в бухгалтерском учете операций по принятию, выбытию (списанию) объекта непроизведенных активов определяется исходя из положений Инструкции</w:t>
      </w:r>
      <w:r w:rsidRPr="00BD62AD">
        <w:t xml:space="preserve"> № 157н</w:t>
      </w:r>
      <w:r w:rsidR="006B0D08" w:rsidRPr="00BD62AD">
        <w:t>, устанавливающих правила признания доходов (расходов).</w:t>
      </w:r>
    </w:p>
    <w:p w:rsidR="006B0D08" w:rsidRPr="00BD62AD" w:rsidRDefault="00633E66" w:rsidP="00633E66">
      <w:pPr>
        <w:pStyle w:val="s1"/>
        <w:shd w:val="clear" w:color="auto" w:fill="FFFFFF"/>
        <w:spacing w:before="0" w:beforeAutospacing="0" w:after="0" w:afterAutospacing="0"/>
        <w:ind w:firstLine="708"/>
        <w:jc w:val="both"/>
      </w:pPr>
      <w:r w:rsidRPr="00BD62AD">
        <w:t>2.3.4.</w:t>
      </w:r>
      <w:r w:rsidR="006B0D08" w:rsidRPr="00BD62AD">
        <w:t xml:space="preserve"> Операции по поступлению, внутреннему перемещению, выбытию (в том числе по основанию принятия решения о списании) объектов непроизведенных активов оформляются бухгалтерскими записями на основании надлежаще оформленных первичных учетных документов, в порядке, предусмотренном Инструкциями по применению Планов счетов.</w:t>
      </w:r>
    </w:p>
    <w:p w:rsidR="006B0D08" w:rsidRPr="00BD62AD" w:rsidRDefault="00633E66" w:rsidP="00633E66">
      <w:pPr>
        <w:pStyle w:val="s1"/>
        <w:shd w:val="clear" w:color="auto" w:fill="FFFFFF"/>
        <w:spacing w:before="0" w:beforeAutospacing="0" w:after="0" w:afterAutospacing="0"/>
        <w:ind w:firstLine="708"/>
        <w:jc w:val="both"/>
      </w:pPr>
      <w:r w:rsidRPr="00BD62AD">
        <w:t>2.3.5.</w:t>
      </w:r>
      <w:r w:rsidR="006B0D08" w:rsidRPr="00BD62AD">
        <w:t xml:space="preserve"> Объекты непроизведенных активов учитываются на счете, содержащем аналитические коды группы синтетического счета 10 "Непроизведенные активы - недвижимое имущество учреждения", 30 "Непроизведенные активы - иное движимое имущество", 90 "Непроизведенные активы - в составе имущества концендента" и соответствующий аналитический код вида синтетического счета объекта учета:</w:t>
      </w:r>
    </w:p>
    <w:p w:rsidR="006B0D08" w:rsidRPr="00BD62AD" w:rsidRDefault="006B0D08" w:rsidP="00633E66">
      <w:pPr>
        <w:pStyle w:val="s1"/>
        <w:shd w:val="clear" w:color="auto" w:fill="FFFFFF"/>
        <w:spacing w:before="0" w:beforeAutospacing="0" w:after="0" w:afterAutospacing="0"/>
        <w:ind w:firstLine="708"/>
        <w:jc w:val="both"/>
      </w:pPr>
      <w:r w:rsidRPr="00BD62AD">
        <w:t>1 "Земля";</w:t>
      </w:r>
    </w:p>
    <w:p w:rsidR="006B0D08" w:rsidRPr="00BD62AD" w:rsidRDefault="006B0D08" w:rsidP="00633E66">
      <w:pPr>
        <w:pStyle w:val="s1"/>
        <w:shd w:val="clear" w:color="auto" w:fill="FFFFFF"/>
        <w:spacing w:before="0" w:beforeAutospacing="0" w:after="0" w:afterAutospacing="0"/>
        <w:ind w:firstLine="708"/>
        <w:jc w:val="both"/>
      </w:pPr>
      <w:r w:rsidRPr="00BD62AD">
        <w:t>2 "Ресурсы недр";</w:t>
      </w:r>
    </w:p>
    <w:p w:rsidR="006B0D08" w:rsidRPr="00BD62AD" w:rsidRDefault="006B0D08" w:rsidP="00633E66">
      <w:pPr>
        <w:pStyle w:val="s1"/>
        <w:shd w:val="clear" w:color="auto" w:fill="FFFFFF"/>
        <w:spacing w:before="0" w:beforeAutospacing="0" w:after="0" w:afterAutospacing="0"/>
        <w:ind w:firstLine="708"/>
        <w:jc w:val="both"/>
      </w:pPr>
      <w:r w:rsidRPr="00BD62AD">
        <w:t>3 "Прочие непроизведенные активы".</w:t>
      </w:r>
    </w:p>
    <w:p w:rsidR="006B0D08" w:rsidRPr="00BD62AD" w:rsidRDefault="00633E66" w:rsidP="00633E66">
      <w:pPr>
        <w:pStyle w:val="s1"/>
        <w:shd w:val="clear" w:color="auto" w:fill="FFFFFF"/>
        <w:spacing w:before="0" w:beforeAutospacing="0" w:after="0" w:afterAutospacing="0"/>
        <w:ind w:firstLine="708"/>
        <w:jc w:val="both"/>
      </w:pPr>
      <w:r w:rsidRPr="00BD62AD">
        <w:t>2.3.6</w:t>
      </w:r>
      <w:r w:rsidR="006B0D08" w:rsidRPr="00BD62AD">
        <w:t>. В целях организации и ведения аналитического учета каждому инвентарному объекту непроизведенных активов присваивается уникальный инвентарный порядковый номер, который используется исключительно в регистрах бухгалтерского учета.</w:t>
      </w:r>
    </w:p>
    <w:p w:rsidR="006B0D08" w:rsidRPr="00BD62AD" w:rsidRDefault="006B0D08" w:rsidP="00633E66">
      <w:pPr>
        <w:pStyle w:val="s1"/>
        <w:shd w:val="clear" w:color="auto" w:fill="FFFFFF"/>
        <w:spacing w:before="0" w:beforeAutospacing="0" w:after="0" w:afterAutospacing="0"/>
        <w:ind w:firstLine="708"/>
        <w:jc w:val="both"/>
      </w:pPr>
      <w:r w:rsidRPr="00BD62AD">
        <w:t>Инвентарный номер, присвоенный объекту непроизведенных активов, сохраняется за ним на весь период его учета.</w:t>
      </w:r>
    </w:p>
    <w:p w:rsidR="006B0D08" w:rsidRPr="00BD62AD" w:rsidRDefault="006B0D08" w:rsidP="00633E66">
      <w:pPr>
        <w:pStyle w:val="s1"/>
        <w:shd w:val="clear" w:color="auto" w:fill="FFFFFF"/>
        <w:spacing w:before="0" w:beforeAutospacing="0" w:after="0" w:afterAutospacing="0"/>
        <w:ind w:firstLine="708"/>
        <w:jc w:val="both"/>
      </w:pPr>
      <w:r w:rsidRPr="00BD62AD">
        <w:t>Инвентарные номера выбывших (списанных) инвентарных объектов непроизведенных активов, вновь принятым к учету объектам нефинансовых активов не присваиваются.</w:t>
      </w:r>
    </w:p>
    <w:p w:rsidR="006B0D08" w:rsidRPr="00BD62AD" w:rsidRDefault="00633E66" w:rsidP="00633E66">
      <w:pPr>
        <w:pStyle w:val="s1"/>
        <w:shd w:val="clear" w:color="auto" w:fill="FFFFFF"/>
        <w:spacing w:before="0" w:beforeAutospacing="0" w:after="0" w:afterAutospacing="0"/>
        <w:ind w:firstLine="708"/>
        <w:jc w:val="both"/>
      </w:pPr>
      <w:r w:rsidRPr="00BD62AD">
        <w:t>2.3.7.</w:t>
      </w:r>
      <w:r w:rsidR="006B0D08" w:rsidRPr="00BD62AD">
        <w:t xml:space="preserve"> Аналитический учет объектов непроизведенных активов ведется в </w:t>
      </w:r>
      <w:hyperlink r:id="rId74" w:anchor="block_4010" w:history="1">
        <w:r w:rsidR="006B0D08" w:rsidRPr="00BD62AD">
          <w:t>Инвентарной карточке</w:t>
        </w:r>
      </w:hyperlink>
      <w:r w:rsidR="004A363A" w:rsidRPr="00BD62AD">
        <w:t xml:space="preserve"> </w:t>
      </w:r>
      <w:r w:rsidR="006B0D08" w:rsidRPr="00BD62AD">
        <w:t>учета основных средств.</w:t>
      </w:r>
    </w:p>
    <w:p w:rsidR="006B0D08" w:rsidRPr="00BD62AD" w:rsidRDefault="006B0D08" w:rsidP="00633E66">
      <w:pPr>
        <w:pStyle w:val="s1"/>
        <w:shd w:val="clear" w:color="auto" w:fill="FFFFFF"/>
        <w:spacing w:before="0" w:beforeAutospacing="0" w:after="0" w:afterAutospacing="0"/>
        <w:ind w:firstLine="708"/>
        <w:jc w:val="both"/>
      </w:pPr>
      <w:r w:rsidRPr="00BD62AD">
        <w:t>В целях контроля соответствия учетных данных по объектам непроизведенных активов, сформированных на соответствующих счетах Рабочего плана счетов их фактическому наличию составляется</w:t>
      </w:r>
      <w:r w:rsidR="004A363A" w:rsidRPr="00BD62AD">
        <w:t xml:space="preserve"> </w:t>
      </w:r>
      <w:hyperlink r:id="rId75" w:anchor="block_4050" w:history="1">
        <w:r w:rsidRPr="00BD62AD">
          <w:t>Оборотная ведомость</w:t>
        </w:r>
      </w:hyperlink>
      <w:r w:rsidRPr="00BD62AD">
        <w:t> по нефинансовым активам.</w:t>
      </w:r>
    </w:p>
    <w:p w:rsidR="006B0D08" w:rsidRPr="00BD62AD" w:rsidRDefault="00633E66" w:rsidP="00633E66">
      <w:pPr>
        <w:pStyle w:val="s1"/>
        <w:shd w:val="clear" w:color="auto" w:fill="FFFFFF"/>
        <w:spacing w:before="0" w:beforeAutospacing="0" w:after="0" w:afterAutospacing="0"/>
        <w:ind w:firstLine="708"/>
        <w:jc w:val="both"/>
      </w:pPr>
      <w:r w:rsidRPr="00BD62AD">
        <w:lastRenderedPageBreak/>
        <w:t>2.3.8.</w:t>
      </w:r>
      <w:r w:rsidR="006B0D08" w:rsidRPr="00BD62AD">
        <w:t xml:space="preserve"> Учет операций по выбытию и перемещению объектов непроизведенных активов ведется в</w:t>
      </w:r>
      <w:r w:rsidR="004A363A" w:rsidRPr="00BD62AD">
        <w:t xml:space="preserve"> </w:t>
      </w:r>
      <w:hyperlink r:id="rId76" w:anchor="block_4320" w:history="1">
        <w:r w:rsidR="006B0D08" w:rsidRPr="00BD62AD">
          <w:t>Журнале</w:t>
        </w:r>
      </w:hyperlink>
      <w:r w:rsidR="004A363A" w:rsidRPr="00BD62AD">
        <w:t xml:space="preserve"> </w:t>
      </w:r>
      <w:r w:rsidR="006B0D08" w:rsidRPr="00BD62AD">
        <w:t>операций по выбытию и перемещению нефинансовых активов.</w:t>
      </w:r>
    </w:p>
    <w:p w:rsidR="006B0D08" w:rsidRPr="00BD62AD" w:rsidRDefault="006B0D08" w:rsidP="00633E66">
      <w:pPr>
        <w:pStyle w:val="s1"/>
        <w:shd w:val="clear" w:color="auto" w:fill="FFFFFF"/>
        <w:spacing w:before="0" w:beforeAutospacing="0" w:after="0" w:afterAutospacing="0"/>
        <w:ind w:firstLine="708"/>
        <w:jc w:val="both"/>
      </w:pPr>
      <w:r w:rsidRPr="00BD62AD">
        <w:t>Учет операций по поступлению объектов непроизведенных активов ведется:</w:t>
      </w:r>
    </w:p>
    <w:p w:rsidR="006B0D08" w:rsidRPr="00BD62AD" w:rsidRDefault="00633E66" w:rsidP="00633E66">
      <w:pPr>
        <w:pStyle w:val="s1"/>
        <w:shd w:val="clear" w:color="auto" w:fill="FFFFFF"/>
        <w:spacing w:before="0" w:beforeAutospacing="0" w:after="0" w:afterAutospacing="0"/>
        <w:ind w:firstLine="708"/>
        <w:jc w:val="both"/>
      </w:pPr>
      <w:r w:rsidRPr="00BD62AD">
        <w:t xml:space="preserve">- </w:t>
      </w:r>
      <w:r w:rsidR="006B0D08" w:rsidRPr="00BD62AD">
        <w:t>в</w:t>
      </w:r>
      <w:r w:rsidR="004A363A" w:rsidRPr="00BD62AD">
        <w:t xml:space="preserve"> </w:t>
      </w:r>
      <w:hyperlink r:id="rId77" w:anchor="block_4320" w:history="1">
        <w:r w:rsidR="006B0D08" w:rsidRPr="00BD62AD">
          <w:t>Журнале</w:t>
        </w:r>
      </w:hyperlink>
      <w:r w:rsidR="004A363A" w:rsidRPr="00BD62AD">
        <w:t xml:space="preserve"> </w:t>
      </w:r>
      <w:r w:rsidR="006B0D08" w:rsidRPr="00BD62AD">
        <w:t>операций по выбытию и перемещению нефинансовых активов в части операций по принятию к учету объектов непроизведенных активов по сформированной первоначальной стоимости;</w:t>
      </w:r>
    </w:p>
    <w:p w:rsidR="006B0D08" w:rsidRPr="00BD62AD" w:rsidRDefault="00633E66" w:rsidP="00E04FA1">
      <w:pPr>
        <w:pStyle w:val="s1"/>
        <w:shd w:val="clear" w:color="auto" w:fill="FFFFFF"/>
        <w:spacing w:before="0" w:beforeAutospacing="0" w:after="0" w:afterAutospacing="0"/>
        <w:ind w:firstLine="708"/>
        <w:jc w:val="both"/>
      </w:pPr>
      <w:r w:rsidRPr="00BD62AD">
        <w:t xml:space="preserve">- </w:t>
      </w:r>
      <w:r w:rsidR="006B0D08" w:rsidRPr="00BD62AD">
        <w:t>в Журнале по прочим операциям - по иным операциям поступления объектов непроизведенных активов.</w:t>
      </w:r>
    </w:p>
    <w:p w:rsidR="006B0D08" w:rsidRPr="00BD62AD" w:rsidRDefault="006B0D08" w:rsidP="00E04FA1">
      <w:pPr>
        <w:pStyle w:val="a9"/>
        <w:shd w:val="clear" w:color="auto" w:fill="FFFFFF"/>
        <w:spacing w:before="0" w:beforeAutospacing="0" w:after="0" w:afterAutospacing="0"/>
        <w:jc w:val="both"/>
      </w:pPr>
    </w:p>
    <w:p w:rsidR="00633E66" w:rsidRPr="00BD62AD" w:rsidRDefault="006B0D08" w:rsidP="00E04FA1">
      <w:pPr>
        <w:pStyle w:val="s3"/>
        <w:shd w:val="clear" w:color="auto" w:fill="FFFFFF"/>
        <w:spacing w:before="0" w:beforeAutospacing="0" w:after="0" w:afterAutospacing="0"/>
        <w:jc w:val="center"/>
        <w:rPr>
          <w:bCs/>
          <w:color w:val="22272F"/>
        </w:rPr>
      </w:pPr>
      <w:r w:rsidRPr="00BD62AD">
        <w:t>2.</w:t>
      </w:r>
      <w:r w:rsidR="00316E88" w:rsidRPr="00BD62AD">
        <w:t>4</w:t>
      </w:r>
      <w:r w:rsidRPr="00BD62AD">
        <w:t>.</w:t>
      </w:r>
      <w:r w:rsidR="00CD27FC" w:rsidRPr="00BD62AD">
        <w:t xml:space="preserve"> </w:t>
      </w:r>
      <w:r w:rsidR="00633E66" w:rsidRPr="00BD62AD">
        <w:rPr>
          <w:bCs/>
          <w:color w:val="22272F"/>
        </w:rPr>
        <w:t>Амортизация</w:t>
      </w:r>
    </w:p>
    <w:p w:rsidR="00633E66" w:rsidRPr="00BD62AD" w:rsidRDefault="00633E66" w:rsidP="00E04FA1">
      <w:pPr>
        <w:pStyle w:val="a9"/>
        <w:shd w:val="clear" w:color="auto" w:fill="FFFFFF"/>
        <w:spacing w:before="0" w:beforeAutospacing="0" w:after="0" w:afterAutospacing="0"/>
        <w:rPr>
          <w:color w:val="22272F"/>
        </w:rPr>
      </w:pPr>
    </w:p>
    <w:p w:rsidR="00633E66" w:rsidRPr="00BD62AD" w:rsidRDefault="00633E66" w:rsidP="00E04FA1">
      <w:pPr>
        <w:pStyle w:val="s1"/>
        <w:shd w:val="clear" w:color="auto" w:fill="FFFFFF"/>
        <w:spacing w:before="0" w:beforeAutospacing="0" w:after="0" w:afterAutospacing="0"/>
        <w:ind w:firstLine="708"/>
        <w:jc w:val="both"/>
      </w:pPr>
      <w:r w:rsidRPr="00BD62AD">
        <w:t>2.</w:t>
      </w:r>
      <w:r w:rsidR="001A1FA2" w:rsidRPr="00BD62AD">
        <w:t>4</w:t>
      </w:r>
      <w:r w:rsidRPr="00BD62AD">
        <w:t>.1. Расчет годовой суммы амортизации производится учреждением, осуществляющим учет используемого права пользования активами, объекта нематериальных активов линейным способом, исходя из его балансовой стоимости и нормы амортизации, исчисленной исходя из срока его полезного использования.</w:t>
      </w:r>
    </w:p>
    <w:p w:rsidR="00633E66" w:rsidRPr="00BD62AD" w:rsidRDefault="00633E66" w:rsidP="00E04FA1">
      <w:pPr>
        <w:pStyle w:val="s1"/>
        <w:shd w:val="clear" w:color="auto" w:fill="FFFFFF"/>
        <w:spacing w:before="0" w:beforeAutospacing="0" w:after="0" w:afterAutospacing="0"/>
        <w:ind w:firstLine="708"/>
        <w:jc w:val="both"/>
      </w:pPr>
      <w:r w:rsidRPr="00BD62AD">
        <w:t>В случаях расчета амортизационных начислений линейным способом, при изменении срока полезного использования в связи с изменением первоначально принятых нормативных показателей функционирования амортизируемого объекта основного средства, нематериального актива, в том числе в результате проведенной достройки, дооборудования, реконструкции, модернизации или частичной ликвидации, изменении срока права пользования активом, начиная с месяца, в котором был изменен срок полезного использования, расчет годовой суммы амортизации производится учреждением линейным способом, исходя из остаточной стоимости амортизируемого объекта на дату изменения срока полезного использования и уточненной нормы амортизации, исчисленной исходя из оставшегося срока полезного использования на дату изменения срока использования.</w:t>
      </w:r>
    </w:p>
    <w:p w:rsidR="00633E66" w:rsidRPr="00BD62AD" w:rsidRDefault="00633E66" w:rsidP="00E04FA1">
      <w:pPr>
        <w:pStyle w:val="s1"/>
        <w:shd w:val="clear" w:color="auto" w:fill="FFFFFF"/>
        <w:spacing w:before="0" w:beforeAutospacing="0" w:after="0" w:afterAutospacing="0"/>
        <w:ind w:firstLine="708"/>
        <w:jc w:val="both"/>
      </w:pPr>
      <w:r w:rsidRPr="00BD62AD">
        <w:t>При принятии к учету объекта основного средства, нематериального актива по балансовой стоимости с ранее начисленной суммой амортизации и ранее начисленным убытком от обесценения, расчет учреждением годовой суммы амортизации, производимый линейным способом, осуществляется исходя из остаточной стоимости амортизируемого объекта на дату его принятия к учету и нормы амортизации, исчисленной исходя из оставшегося срока полезного использования на дату принятия к учету такого объекта.</w:t>
      </w:r>
    </w:p>
    <w:p w:rsidR="00633E66" w:rsidRPr="00BD62AD" w:rsidRDefault="00633E66" w:rsidP="00E04FA1">
      <w:pPr>
        <w:pStyle w:val="s1"/>
        <w:shd w:val="clear" w:color="auto" w:fill="FFFFFF"/>
        <w:spacing w:before="0" w:beforeAutospacing="0" w:after="0" w:afterAutospacing="0"/>
        <w:ind w:firstLine="708"/>
        <w:jc w:val="both"/>
      </w:pPr>
      <w:r w:rsidRPr="00BD62AD">
        <w:t>В течение финансового года начисление амортизации линейным способом осуществляется ежемесячно в размере 1/12 годовой суммы. Начисление амортизации по принятому к учету праву пользования активом осуществляется с месяца его принятия к учету равномерно (помесячно) в течение срока полезного использования объекта учета аренды.</w:t>
      </w:r>
    </w:p>
    <w:p w:rsidR="00633E66" w:rsidRPr="00BD62AD" w:rsidRDefault="00633E66" w:rsidP="00E04FA1">
      <w:pPr>
        <w:pStyle w:val="s1"/>
        <w:shd w:val="clear" w:color="auto" w:fill="FFFFFF"/>
        <w:spacing w:before="0" w:beforeAutospacing="0" w:after="0" w:afterAutospacing="0"/>
        <w:ind w:firstLine="708"/>
        <w:jc w:val="both"/>
      </w:pPr>
      <w:r w:rsidRPr="00BD62AD">
        <w:t>2.</w:t>
      </w:r>
      <w:r w:rsidR="001A1FA2" w:rsidRPr="00BD62AD">
        <w:t>4</w:t>
      </w:r>
      <w:r w:rsidRPr="00BD62AD">
        <w:t>.2. Начисленная (принятая к учету) сумма амортизации нефинансовых активов учитывается на счете, содержащем:</w:t>
      </w:r>
    </w:p>
    <w:p w:rsidR="00633E66" w:rsidRPr="00BD62AD" w:rsidRDefault="00633E66" w:rsidP="00E04FA1">
      <w:pPr>
        <w:pStyle w:val="s1"/>
        <w:shd w:val="clear" w:color="auto" w:fill="FFFFFF"/>
        <w:spacing w:before="0" w:beforeAutospacing="0" w:after="0" w:afterAutospacing="0"/>
        <w:ind w:firstLine="708"/>
        <w:jc w:val="both"/>
      </w:pPr>
      <w:r w:rsidRPr="00BD62AD">
        <w:t>по объектам нефинансовых активов - соответствующий аналитический код группы синтетического счета согласно</w:t>
      </w:r>
      <w:r w:rsidR="004A363A" w:rsidRPr="00BD62AD">
        <w:t xml:space="preserve"> </w:t>
      </w:r>
      <w:hyperlink r:id="rId78" w:anchor="block_2037" w:history="1">
        <w:r w:rsidRPr="00BD62AD">
          <w:t>пункту 37</w:t>
        </w:r>
      </w:hyperlink>
      <w:r w:rsidRPr="00BD62AD">
        <w:t xml:space="preserve"> Инструкции № 157н (</w:t>
      </w:r>
      <w:hyperlink r:id="rId79" w:anchor="block_203710" w:history="1">
        <w:r w:rsidRPr="00BD62AD">
          <w:t>10</w:t>
        </w:r>
      </w:hyperlink>
      <w:r w:rsidRPr="00BD62AD">
        <w:t>,</w:t>
      </w:r>
      <w:r w:rsidR="005D61D2" w:rsidRPr="00BD62AD">
        <w:t xml:space="preserve"> </w:t>
      </w:r>
      <w:hyperlink r:id="rId80" w:anchor="block_203720" w:history="1">
        <w:r w:rsidRPr="00BD62AD">
          <w:t>20</w:t>
        </w:r>
      </w:hyperlink>
      <w:r w:rsidRPr="00BD62AD">
        <w:t>,</w:t>
      </w:r>
      <w:r w:rsidR="005D61D2" w:rsidRPr="00BD62AD">
        <w:t xml:space="preserve"> </w:t>
      </w:r>
      <w:hyperlink r:id="rId81" w:anchor="block_203730" w:history="1">
        <w:r w:rsidRPr="00BD62AD">
          <w:t>30</w:t>
        </w:r>
      </w:hyperlink>
      <w:r w:rsidRPr="00BD62AD">
        <w:t>,</w:t>
      </w:r>
      <w:r w:rsidR="005D61D2" w:rsidRPr="00BD62AD">
        <w:t xml:space="preserve"> </w:t>
      </w:r>
      <w:hyperlink r:id="rId82" w:anchor="block_203750" w:history="1">
        <w:r w:rsidRPr="00BD62AD">
          <w:t>50</w:t>
        </w:r>
      </w:hyperlink>
      <w:r w:rsidRPr="00BD62AD">
        <w:t>,</w:t>
      </w:r>
      <w:r w:rsidR="005D61D2" w:rsidRPr="00BD62AD">
        <w:t xml:space="preserve"> </w:t>
      </w:r>
      <w:hyperlink r:id="rId83" w:anchor="block_203790" w:history="1">
        <w:r w:rsidRPr="00BD62AD">
          <w:t>90</w:t>
        </w:r>
      </w:hyperlink>
      <w:r w:rsidRPr="00BD62AD">
        <w:t>) и соответствующий аналитический код вида синтетического счета объекта учета:</w:t>
      </w:r>
    </w:p>
    <w:p w:rsidR="00633E66" w:rsidRPr="00BD62AD" w:rsidRDefault="00633E66" w:rsidP="00E04FA1">
      <w:pPr>
        <w:pStyle w:val="s1"/>
        <w:shd w:val="clear" w:color="auto" w:fill="FFFFFF"/>
        <w:spacing w:before="0" w:beforeAutospacing="0" w:after="0" w:afterAutospacing="0"/>
        <w:ind w:firstLine="708"/>
        <w:jc w:val="both"/>
      </w:pPr>
      <w:r w:rsidRPr="00BD62AD">
        <w:t>1 "Амортизация жилых помещений";</w:t>
      </w:r>
    </w:p>
    <w:p w:rsidR="00633E66" w:rsidRPr="00BD62AD" w:rsidRDefault="00633E66" w:rsidP="00E04FA1">
      <w:pPr>
        <w:pStyle w:val="s1"/>
        <w:shd w:val="clear" w:color="auto" w:fill="FFFFFF"/>
        <w:spacing w:before="0" w:beforeAutospacing="0" w:after="0" w:afterAutospacing="0"/>
        <w:ind w:firstLine="708"/>
        <w:jc w:val="both"/>
      </w:pPr>
      <w:r w:rsidRPr="00BD62AD">
        <w:t>2 "Амортизация нежилых помещений (зданий и сооружений)";</w:t>
      </w:r>
    </w:p>
    <w:p w:rsidR="00633E66" w:rsidRPr="00BD62AD" w:rsidRDefault="00633E66" w:rsidP="00E04FA1">
      <w:pPr>
        <w:pStyle w:val="s1"/>
        <w:shd w:val="clear" w:color="auto" w:fill="FFFFFF"/>
        <w:spacing w:before="0" w:beforeAutospacing="0" w:after="0" w:afterAutospacing="0"/>
        <w:ind w:firstLine="708"/>
        <w:jc w:val="both"/>
      </w:pPr>
      <w:r w:rsidRPr="00BD62AD">
        <w:t>3 "Амортизация инвестиционной недвижимости";</w:t>
      </w:r>
    </w:p>
    <w:p w:rsidR="00633E66" w:rsidRPr="00BD62AD" w:rsidRDefault="00633E66" w:rsidP="00E04FA1">
      <w:pPr>
        <w:pStyle w:val="s1"/>
        <w:shd w:val="clear" w:color="auto" w:fill="FFFFFF"/>
        <w:spacing w:before="0" w:beforeAutospacing="0" w:after="0" w:afterAutospacing="0"/>
        <w:ind w:firstLine="708"/>
        <w:jc w:val="both"/>
      </w:pPr>
      <w:r w:rsidRPr="00BD62AD">
        <w:t>4 "Амортизация машин и оборудования";</w:t>
      </w:r>
    </w:p>
    <w:p w:rsidR="00633E66" w:rsidRPr="00BD62AD" w:rsidRDefault="00633E66" w:rsidP="00E04FA1">
      <w:pPr>
        <w:pStyle w:val="s1"/>
        <w:shd w:val="clear" w:color="auto" w:fill="FFFFFF"/>
        <w:spacing w:before="0" w:beforeAutospacing="0" w:after="0" w:afterAutospacing="0"/>
        <w:ind w:firstLine="708"/>
        <w:jc w:val="both"/>
      </w:pPr>
      <w:r w:rsidRPr="00BD62AD">
        <w:t>5 "Амортизация транспортных средств";</w:t>
      </w:r>
    </w:p>
    <w:p w:rsidR="00633E66" w:rsidRPr="00BD62AD" w:rsidRDefault="00633E66" w:rsidP="00E04FA1">
      <w:pPr>
        <w:pStyle w:val="s1"/>
        <w:shd w:val="clear" w:color="auto" w:fill="FFFFFF"/>
        <w:spacing w:before="0" w:beforeAutospacing="0" w:after="0" w:afterAutospacing="0"/>
        <w:ind w:firstLine="708"/>
        <w:jc w:val="both"/>
      </w:pPr>
      <w:r w:rsidRPr="00BD62AD">
        <w:t>6 "Амортизация инвентаря производственного и хозяйственного";</w:t>
      </w:r>
    </w:p>
    <w:p w:rsidR="00633E66" w:rsidRPr="00BD62AD" w:rsidRDefault="00633E66" w:rsidP="00E04FA1">
      <w:pPr>
        <w:pStyle w:val="s1"/>
        <w:shd w:val="clear" w:color="auto" w:fill="FFFFFF"/>
        <w:spacing w:before="0" w:beforeAutospacing="0" w:after="0" w:afterAutospacing="0"/>
        <w:ind w:firstLine="708"/>
        <w:jc w:val="both"/>
      </w:pPr>
      <w:r w:rsidRPr="00BD62AD">
        <w:t>7 "Амортизация биологических ресурсов";</w:t>
      </w:r>
    </w:p>
    <w:p w:rsidR="00633E66" w:rsidRPr="00BD62AD" w:rsidRDefault="00633E66" w:rsidP="00E04FA1">
      <w:pPr>
        <w:pStyle w:val="s1"/>
        <w:shd w:val="clear" w:color="auto" w:fill="FFFFFF"/>
        <w:spacing w:before="0" w:beforeAutospacing="0" w:after="0" w:afterAutospacing="0"/>
        <w:ind w:firstLine="708"/>
        <w:jc w:val="both"/>
      </w:pPr>
      <w:r w:rsidRPr="00BD62AD">
        <w:t>8 "Амортизация прочих основных средств";</w:t>
      </w:r>
    </w:p>
    <w:p w:rsidR="00633E66" w:rsidRPr="00BD62AD" w:rsidRDefault="00633E66" w:rsidP="00E04FA1">
      <w:pPr>
        <w:pStyle w:val="s1"/>
        <w:shd w:val="clear" w:color="auto" w:fill="FFFFFF"/>
        <w:spacing w:before="0" w:beforeAutospacing="0" w:after="0" w:afterAutospacing="0"/>
        <w:ind w:firstLine="708"/>
        <w:jc w:val="both"/>
      </w:pPr>
      <w:r w:rsidRPr="00BD62AD">
        <w:t>9 "Амортизация нематериальных активов";</w:t>
      </w:r>
    </w:p>
    <w:p w:rsidR="00633E66" w:rsidRPr="00BD62AD" w:rsidRDefault="00633E66" w:rsidP="00E04FA1">
      <w:pPr>
        <w:pStyle w:val="s1"/>
        <w:shd w:val="clear" w:color="auto" w:fill="FFFFFF"/>
        <w:spacing w:before="0" w:beforeAutospacing="0" w:after="0" w:afterAutospacing="0"/>
        <w:ind w:firstLine="708"/>
        <w:jc w:val="both"/>
      </w:pPr>
      <w:r w:rsidRPr="00BD62AD">
        <w:t>по объектам операционной аренды (право пользования активами) - аналитический код группы синтетического</w:t>
      </w:r>
      <w:r w:rsidR="005D61D2" w:rsidRPr="00BD62AD">
        <w:t xml:space="preserve"> </w:t>
      </w:r>
      <w:hyperlink r:id="rId84" w:anchor="block_203740" w:history="1">
        <w:r w:rsidRPr="00BD62AD">
          <w:t>счета 40</w:t>
        </w:r>
      </w:hyperlink>
      <w:r w:rsidR="005D61D2" w:rsidRPr="00BD62AD">
        <w:t xml:space="preserve"> </w:t>
      </w:r>
      <w:r w:rsidRPr="00BD62AD">
        <w:t>и соответствующий аналитический код вида синтетического счета объекта учета:</w:t>
      </w:r>
    </w:p>
    <w:p w:rsidR="00633E66" w:rsidRPr="00BD62AD" w:rsidRDefault="00633E66" w:rsidP="00E04FA1">
      <w:pPr>
        <w:pStyle w:val="s1"/>
        <w:shd w:val="clear" w:color="auto" w:fill="FFFFFF"/>
        <w:spacing w:before="0" w:beforeAutospacing="0" w:after="0" w:afterAutospacing="0"/>
        <w:ind w:firstLine="708"/>
        <w:jc w:val="both"/>
      </w:pPr>
      <w:r w:rsidRPr="00BD62AD">
        <w:t>1 "Амортизация прав пользования жилыми помещениями";</w:t>
      </w:r>
    </w:p>
    <w:p w:rsidR="00633E66" w:rsidRPr="00BD62AD" w:rsidRDefault="00633E66" w:rsidP="00E04FA1">
      <w:pPr>
        <w:pStyle w:val="s1"/>
        <w:shd w:val="clear" w:color="auto" w:fill="FFFFFF"/>
        <w:spacing w:before="0" w:beforeAutospacing="0" w:after="0" w:afterAutospacing="0"/>
        <w:ind w:firstLine="708"/>
        <w:jc w:val="both"/>
      </w:pPr>
      <w:r w:rsidRPr="00BD62AD">
        <w:lastRenderedPageBreak/>
        <w:t>2 "Амортизация прав пользования нежилыми помещениями (зданиями и сооружениями)";</w:t>
      </w:r>
    </w:p>
    <w:p w:rsidR="00633E66" w:rsidRPr="00BD62AD" w:rsidRDefault="00633E66" w:rsidP="00E04FA1">
      <w:pPr>
        <w:pStyle w:val="s1"/>
        <w:shd w:val="clear" w:color="auto" w:fill="FFFFFF"/>
        <w:spacing w:before="0" w:beforeAutospacing="0" w:after="0" w:afterAutospacing="0"/>
        <w:ind w:firstLine="708"/>
        <w:jc w:val="both"/>
      </w:pPr>
      <w:r w:rsidRPr="00BD62AD">
        <w:t>4 "Амортизация прав пользования машинами и оборудованием";</w:t>
      </w:r>
    </w:p>
    <w:p w:rsidR="00633E66" w:rsidRPr="00BD62AD" w:rsidRDefault="00633E66" w:rsidP="00E04FA1">
      <w:pPr>
        <w:pStyle w:val="s1"/>
        <w:shd w:val="clear" w:color="auto" w:fill="FFFFFF"/>
        <w:spacing w:before="0" w:beforeAutospacing="0" w:after="0" w:afterAutospacing="0"/>
        <w:ind w:firstLine="708"/>
        <w:jc w:val="both"/>
      </w:pPr>
      <w:r w:rsidRPr="00BD62AD">
        <w:t>5 "Амортизация прав пользования транспортными средствами";</w:t>
      </w:r>
    </w:p>
    <w:p w:rsidR="00633E66" w:rsidRPr="00BD62AD" w:rsidRDefault="00633E66" w:rsidP="00E04FA1">
      <w:pPr>
        <w:pStyle w:val="s1"/>
        <w:shd w:val="clear" w:color="auto" w:fill="FFFFFF"/>
        <w:spacing w:before="0" w:beforeAutospacing="0" w:after="0" w:afterAutospacing="0"/>
        <w:ind w:firstLine="708"/>
        <w:jc w:val="both"/>
      </w:pPr>
      <w:r w:rsidRPr="00BD62AD">
        <w:t>6 "Амортизация прав пользования инвентарем производственным и хозяйственным";</w:t>
      </w:r>
    </w:p>
    <w:p w:rsidR="00633E66" w:rsidRPr="00BD62AD" w:rsidRDefault="00633E66" w:rsidP="00E04FA1">
      <w:pPr>
        <w:pStyle w:val="s1"/>
        <w:shd w:val="clear" w:color="auto" w:fill="FFFFFF"/>
        <w:spacing w:before="0" w:beforeAutospacing="0" w:after="0" w:afterAutospacing="0"/>
        <w:ind w:firstLine="708"/>
        <w:jc w:val="both"/>
      </w:pPr>
      <w:r w:rsidRPr="00BD62AD">
        <w:t>7 "Амортизация прав пользования биологическими ресурсами";</w:t>
      </w:r>
    </w:p>
    <w:p w:rsidR="00633E66" w:rsidRPr="00BD62AD" w:rsidRDefault="00633E66" w:rsidP="00E04FA1">
      <w:pPr>
        <w:pStyle w:val="s1"/>
        <w:shd w:val="clear" w:color="auto" w:fill="FFFFFF"/>
        <w:spacing w:before="0" w:beforeAutospacing="0" w:after="0" w:afterAutospacing="0"/>
        <w:ind w:firstLine="708"/>
        <w:jc w:val="both"/>
      </w:pPr>
      <w:r w:rsidRPr="00BD62AD">
        <w:t>8 "Амортизация прав пользования прочими основными средствами";</w:t>
      </w:r>
    </w:p>
    <w:p w:rsidR="00633E66" w:rsidRPr="00BD62AD" w:rsidRDefault="00633E66" w:rsidP="00E04FA1">
      <w:pPr>
        <w:pStyle w:val="s1"/>
        <w:shd w:val="clear" w:color="auto" w:fill="FFFFFF"/>
        <w:spacing w:before="0" w:beforeAutospacing="0" w:after="0" w:afterAutospacing="0"/>
        <w:ind w:firstLine="708"/>
        <w:jc w:val="both"/>
      </w:pPr>
      <w:r w:rsidRPr="00BD62AD">
        <w:t>9 "Амортизация прав пользования непроизведенными активами";</w:t>
      </w:r>
    </w:p>
    <w:p w:rsidR="00633E66" w:rsidRPr="00BD62AD" w:rsidRDefault="00633E66" w:rsidP="00E04FA1">
      <w:pPr>
        <w:pStyle w:val="s1"/>
        <w:shd w:val="clear" w:color="auto" w:fill="FFFFFF"/>
        <w:spacing w:before="0" w:beforeAutospacing="0" w:after="0" w:afterAutospacing="0"/>
        <w:ind w:firstLine="708"/>
        <w:jc w:val="both"/>
      </w:pPr>
      <w:r w:rsidRPr="00BD62AD">
        <w:t>по объектам нефинансовых активов, составляющим государственную (муниципальную) казну, - аналитический код группы синтетического </w:t>
      </w:r>
      <w:hyperlink r:id="rId85" w:anchor="block_203750" w:history="1">
        <w:r w:rsidRPr="00BD62AD">
          <w:t>счета 50</w:t>
        </w:r>
      </w:hyperlink>
      <w:r w:rsidRPr="00BD62AD">
        <w:t> "Нефинансовые активы, составляющие казну" и соответствующий аналитический код вида синтетического счета объекта учета:</w:t>
      </w:r>
    </w:p>
    <w:p w:rsidR="00633E66" w:rsidRPr="00BD62AD" w:rsidRDefault="00633E66" w:rsidP="00E04FA1">
      <w:pPr>
        <w:pStyle w:val="s1"/>
        <w:shd w:val="clear" w:color="auto" w:fill="FFFFFF"/>
        <w:spacing w:before="0" w:beforeAutospacing="0" w:after="0" w:afterAutospacing="0"/>
        <w:ind w:firstLine="708"/>
        <w:jc w:val="both"/>
      </w:pPr>
      <w:r w:rsidRPr="00BD62AD">
        <w:t>1 "Амортизация недвижимого имущества в составе имущества казны";</w:t>
      </w:r>
    </w:p>
    <w:p w:rsidR="00633E66" w:rsidRPr="00BD62AD" w:rsidRDefault="00633E66" w:rsidP="00E04FA1">
      <w:pPr>
        <w:pStyle w:val="s1"/>
        <w:shd w:val="clear" w:color="auto" w:fill="FFFFFF"/>
        <w:spacing w:before="0" w:beforeAutospacing="0" w:after="0" w:afterAutospacing="0"/>
        <w:ind w:firstLine="708"/>
        <w:jc w:val="both"/>
      </w:pPr>
      <w:r w:rsidRPr="00BD62AD">
        <w:t>2 "Амортизация движимого имущества в составе имущества казны";</w:t>
      </w:r>
    </w:p>
    <w:p w:rsidR="00633E66" w:rsidRPr="00BD62AD" w:rsidRDefault="00633E66" w:rsidP="00E04FA1">
      <w:pPr>
        <w:pStyle w:val="s1"/>
        <w:shd w:val="clear" w:color="auto" w:fill="FFFFFF"/>
        <w:spacing w:before="0" w:beforeAutospacing="0" w:after="0" w:afterAutospacing="0"/>
        <w:ind w:firstLine="708"/>
        <w:jc w:val="both"/>
      </w:pPr>
      <w:r w:rsidRPr="00BD62AD">
        <w:t>4 "Амортизация нематериальных активов в составе имущества казны";</w:t>
      </w:r>
    </w:p>
    <w:p w:rsidR="00633E66" w:rsidRPr="00BD62AD" w:rsidRDefault="00633E66" w:rsidP="00E04FA1">
      <w:pPr>
        <w:pStyle w:val="s1"/>
        <w:shd w:val="clear" w:color="auto" w:fill="FFFFFF"/>
        <w:spacing w:before="0" w:beforeAutospacing="0" w:after="0" w:afterAutospacing="0"/>
        <w:ind w:firstLine="708"/>
        <w:jc w:val="both"/>
      </w:pPr>
      <w:r w:rsidRPr="00BD62AD">
        <w:t>9 "Амортизация имущества казны в концессии".</w:t>
      </w:r>
    </w:p>
    <w:p w:rsidR="00633E66" w:rsidRPr="00BD62AD" w:rsidRDefault="00E04FA1" w:rsidP="00E04FA1">
      <w:pPr>
        <w:pStyle w:val="s1"/>
        <w:shd w:val="clear" w:color="auto" w:fill="FFFFFF"/>
        <w:spacing w:before="0" w:beforeAutospacing="0" w:after="0" w:afterAutospacing="0"/>
        <w:ind w:firstLine="708"/>
        <w:jc w:val="both"/>
      </w:pPr>
      <w:r w:rsidRPr="00BD62AD">
        <w:t>2.</w:t>
      </w:r>
      <w:r w:rsidR="001A1FA2" w:rsidRPr="00BD62AD">
        <w:t>4</w:t>
      </w:r>
      <w:r w:rsidRPr="00BD62AD">
        <w:t>.3.</w:t>
      </w:r>
      <w:r w:rsidR="00633E66" w:rsidRPr="00BD62AD">
        <w:t xml:space="preserve"> Аналитический учет начисленной амортизации объектов нефинансовых активов ведется в</w:t>
      </w:r>
      <w:r w:rsidR="005D61D2" w:rsidRPr="00BD62AD">
        <w:t xml:space="preserve"> </w:t>
      </w:r>
      <w:hyperlink r:id="rId86" w:anchor="block_4050" w:history="1">
        <w:r w:rsidR="00633E66" w:rsidRPr="00BD62AD">
          <w:t>Оборотной ведомости</w:t>
        </w:r>
      </w:hyperlink>
      <w:r w:rsidR="005D61D2" w:rsidRPr="00BD62AD">
        <w:t xml:space="preserve"> </w:t>
      </w:r>
      <w:r w:rsidR="00633E66" w:rsidRPr="00BD62AD">
        <w:t>по нефинансовым активам.</w:t>
      </w:r>
    </w:p>
    <w:p w:rsidR="00633E66" w:rsidRPr="00BD62AD" w:rsidRDefault="00E04FA1" w:rsidP="00E04FA1">
      <w:pPr>
        <w:pStyle w:val="s1"/>
        <w:shd w:val="clear" w:color="auto" w:fill="FFFFFF"/>
        <w:spacing w:before="0" w:beforeAutospacing="0" w:after="0" w:afterAutospacing="0"/>
        <w:ind w:firstLine="708"/>
        <w:jc w:val="both"/>
      </w:pPr>
      <w:r w:rsidRPr="00BD62AD">
        <w:t>2.</w:t>
      </w:r>
      <w:r w:rsidR="001A1FA2" w:rsidRPr="00BD62AD">
        <w:t>4</w:t>
      </w:r>
      <w:r w:rsidRPr="00BD62AD">
        <w:t>.4.</w:t>
      </w:r>
      <w:r w:rsidR="00633E66" w:rsidRPr="00BD62AD">
        <w:t xml:space="preserve"> Операции по амортизации нефинансовых активов отражаются в</w:t>
      </w:r>
      <w:r w:rsidR="005D61D2" w:rsidRPr="00BD62AD">
        <w:t xml:space="preserve"> </w:t>
      </w:r>
      <w:hyperlink r:id="rId87" w:anchor="block_4320" w:history="1">
        <w:r w:rsidR="00633E66" w:rsidRPr="00BD62AD">
          <w:t>Журнале</w:t>
        </w:r>
      </w:hyperlink>
      <w:r w:rsidR="005D61D2" w:rsidRPr="00BD62AD">
        <w:t xml:space="preserve"> </w:t>
      </w:r>
      <w:r w:rsidR="00633E66" w:rsidRPr="00BD62AD">
        <w:t>операций по выбытию и перемещению нефинансовых активов.</w:t>
      </w:r>
    </w:p>
    <w:p w:rsidR="00633E66" w:rsidRPr="00BD62AD" w:rsidRDefault="00633E66" w:rsidP="00E04FA1">
      <w:pPr>
        <w:pStyle w:val="a9"/>
        <w:shd w:val="clear" w:color="auto" w:fill="FFFFFF"/>
        <w:spacing w:before="0" w:beforeAutospacing="0" w:after="0" w:afterAutospacing="0"/>
        <w:jc w:val="both"/>
      </w:pPr>
    </w:p>
    <w:p w:rsidR="00633E66" w:rsidRPr="00BD62AD" w:rsidRDefault="00633E66" w:rsidP="00E04FA1">
      <w:pPr>
        <w:pStyle w:val="s3"/>
        <w:shd w:val="clear" w:color="auto" w:fill="FFFFFF"/>
        <w:spacing w:before="0" w:beforeAutospacing="0" w:after="0" w:afterAutospacing="0"/>
        <w:jc w:val="center"/>
        <w:rPr>
          <w:bCs/>
          <w:color w:val="22272F"/>
        </w:rPr>
      </w:pPr>
      <w:r w:rsidRPr="00BD62AD">
        <w:rPr>
          <w:bCs/>
          <w:color w:val="22272F"/>
        </w:rPr>
        <w:t>Амортизация объектов основных средств, права пользования активами</w:t>
      </w:r>
    </w:p>
    <w:p w:rsidR="00633E66" w:rsidRPr="00BD62AD" w:rsidRDefault="00633E66" w:rsidP="00E04FA1">
      <w:pPr>
        <w:pStyle w:val="s1"/>
        <w:shd w:val="clear" w:color="auto" w:fill="FFFFFF"/>
        <w:spacing w:before="0" w:beforeAutospacing="0" w:after="0" w:afterAutospacing="0"/>
        <w:ind w:firstLine="708"/>
        <w:jc w:val="both"/>
      </w:pPr>
    </w:p>
    <w:p w:rsidR="00633E66" w:rsidRPr="00BD62AD" w:rsidRDefault="00633E66" w:rsidP="00E04FA1">
      <w:pPr>
        <w:pStyle w:val="s1"/>
        <w:shd w:val="clear" w:color="auto" w:fill="FFFFFF"/>
        <w:spacing w:before="0" w:beforeAutospacing="0" w:after="0" w:afterAutospacing="0"/>
        <w:ind w:firstLine="708"/>
        <w:jc w:val="both"/>
      </w:pPr>
      <w:r w:rsidRPr="00BD62AD">
        <w:t>По объектам основных средств амортизация начисляется в соответствии со</w:t>
      </w:r>
      <w:r w:rsidR="005D61D2" w:rsidRPr="00BD62AD">
        <w:t xml:space="preserve"> </w:t>
      </w:r>
      <w:hyperlink r:id="rId88" w:anchor="block_1000" w:history="1">
        <w:r w:rsidRPr="00BD62AD">
          <w:t>Стандартом</w:t>
        </w:r>
      </w:hyperlink>
      <w:r w:rsidR="005D61D2" w:rsidRPr="00BD62AD">
        <w:t xml:space="preserve"> </w:t>
      </w:r>
      <w:r w:rsidRPr="00BD62AD">
        <w:t>Основные средства.</w:t>
      </w:r>
    </w:p>
    <w:p w:rsidR="00633E66" w:rsidRPr="00BD62AD" w:rsidRDefault="00633E66" w:rsidP="00E04FA1">
      <w:pPr>
        <w:pStyle w:val="s1"/>
        <w:shd w:val="clear" w:color="auto" w:fill="FFFFFF"/>
        <w:spacing w:before="0" w:beforeAutospacing="0" w:after="0" w:afterAutospacing="0"/>
        <w:ind w:firstLine="708"/>
        <w:jc w:val="both"/>
      </w:pPr>
      <w:r w:rsidRPr="00BD62AD">
        <w:t>Амортизация права пользования активами начисляется в соответствии со</w:t>
      </w:r>
      <w:r w:rsidR="00E04FA1" w:rsidRPr="00BD62AD">
        <w:t xml:space="preserve"> </w:t>
      </w:r>
      <w:hyperlink r:id="rId89" w:anchor="block_1000" w:history="1">
        <w:r w:rsidRPr="00BD62AD">
          <w:t>Стандартом</w:t>
        </w:r>
      </w:hyperlink>
      <w:r w:rsidR="005D61D2" w:rsidRPr="00BD62AD">
        <w:t xml:space="preserve"> </w:t>
      </w:r>
      <w:r w:rsidRPr="00BD62AD">
        <w:t>Аренда.</w:t>
      </w:r>
    </w:p>
    <w:p w:rsidR="00633E66" w:rsidRPr="00BD62AD" w:rsidRDefault="00633E66" w:rsidP="00E04FA1">
      <w:pPr>
        <w:pStyle w:val="a9"/>
        <w:shd w:val="clear" w:color="auto" w:fill="FFFFFF"/>
        <w:spacing w:before="0" w:beforeAutospacing="0" w:after="0" w:afterAutospacing="0"/>
        <w:jc w:val="both"/>
        <w:rPr>
          <w:color w:val="22272F"/>
        </w:rPr>
      </w:pPr>
    </w:p>
    <w:p w:rsidR="00633E66" w:rsidRPr="00BD62AD" w:rsidRDefault="00633E66" w:rsidP="00E04FA1">
      <w:pPr>
        <w:pStyle w:val="s3"/>
        <w:shd w:val="clear" w:color="auto" w:fill="FFFFFF"/>
        <w:spacing w:before="0" w:beforeAutospacing="0" w:after="0" w:afterAutospacing="0"/>
        <w:jc w:val="center"/>
        <w:rPr>
          <w:bCs/>
          <w:color w:val="22272F"/>
        </w:rPr>
      </w:pPr>
      <w:r w:rsidRPr="00BD62AD">
        <w:rPr>
          <w:bCs/>
          <w:color w:val="22272F"/>
        </w:rPr>
        <w:t>Амортизация нематериальных активов</w:t>
      </w:r>
    </w:p>
    <w:p w:rsidR="00633E66" w:rsidRPr="00BD62AD" w:rsidRDefault="00633E66" w:rsidP="00E04FA1">
      <w:pPr>
        <w:pStyle w:val="a9"/>
        <w:shd w:val="clear" w:color="auto" w:fill="FFFFFF"/>
        <w:spacing w:before="0" w:beforeAutospacing="0" w:after="0" w:afterAutospacing="0"/>
        <w:jc w:val="both"/>
        <w:rPr>
          <w:color w:val="22272F"/>
        </w:rPr>
      </w:pPr>
    </w:p>
    <w:p w:rsidR="00633E66" w:rsidRPr="00BD62AD" w:rsidRDefault="00633E66" w:rsidP="00E04FA1">
      <w:pPr>
        <w:pStyle w:val="s1"/>
        <w:shd w:val="clear" w:color="auto" w:fill="FFFFFF"/>
        <w:spacing w:before="0" w:beforeAutospacing="0" w:after="0" w:afterAutospacing="0"/>
        <w:ind w:firstLine="708"/>
        <w:jc w:val="both"/>
      </w:pPr>
      <w:r w:rsidRPr="00BD62AD">
        <w:t>По объектам нематериальных активов амортизация начисляется в следующем порядке:</w:t>
      </w:r>
    </w:p>
    <w:p w:rsidR="00633E66" w:rsidRPr="00BD62AD" w:rsidRDefault="00E04FA1" w:rsidP="00E04FA1">
      <w:pPr>
        <w:pStyle w:val="s1"/>
        <w:shd w:val="clear" w:color="auto" w:fill="FFFFFF"/>
        <w:spacing w:before="0" w:beforeAutospacing="0" w:after="0" w:afterAutospacing="0"/>
        <w:ind w:firstLine="708"/>
        <w:jc w:val="both"/>
      </w:pPr>
      <w:r w:rsidRPr="00BD62AD">
        <w:t xml:space="preserve">- </w:t>
      </w:r>
      <w:r w:rsidR="00633E66" w:rsidRPr="00BD62AD">
        <w:t>на объекты стоимостью до 100000 рублей включительно амортизация начисляется в размере 100% балансовой стоимости при принятии объекта на учет;</w:t>
      </w:r>
    </w:p>
    <w:p w:rsidR="00633E66" w:rsidRPr="00BD62AD" w:rsidRDefault="00E04FA1" w:rsidP="00E04FA1">
      <w:pPr>
        <w:pStyle w:val="s1"/>
        <w:shd w:val="clear" w:color="auto" w:fill="FFFFFF"/>
        <w:spacing w:before="0" w:beforeAutospacing="0" w:after="0" w:afterAutospacing="0"/>
        <w:ind w:firstLine="708"/>
        <w:jc w:val="both"/>
      </w:pPr>
      <w:r w:rsidRPr="00BD62AD">
        <w:t xml:space="preserve">- </w:t>
      </w:r>
      <w:r w:rsidR="00633E66" w:rsidRPr="00BD62AD">
        <w:t>на объекты стоимостью свыше 100000 рублей амортизация начисляется в соответствии с рассчитанными в установленном порядке нормами амортизации.</w:t>
      </w:r>
    </w:p>
    <w:p w:rsidR="00633E66" w:rsidRPr="00BD62AD" w:rsidRDefault="00633E66" w:rsidP="00E04FA1">
      <w:pPr>
        <w:pStyle w:val="a9"/>
        <w:shd w:val="clear" w:color="auto" w:fill="FFFFFF"/>
        <w:spacing w:before="0" w:beforeAutospacing="0" w:after="0" w:afterAutospacing="0"/>
        <w:jc w:val="both"/>
        <w:rPr>
          <w:color w:val="22272F"/>
        </w:rPr>
      </w:pPr>
    </w:p>
    <w:p w:rsidR="00633E66" w:rsidRPr="00BD62AD" w:rsidRDefault="00633E66" w:rsidP="00E04FA1">
      <w:pPr>
        <w:pStyle w:val="s3"/>
        <w:shd w:val="clear" w:color="auto" w:fill="FFFFFF"/>
        <w:spacing w:before="0" w:beforeAutospacing="0" w:after="0" w:afterAutospacing="0"/>
        <w:jc w:val="center"/>
        <w:rPr>
          <w:bCs/>
          <w:color w:val="22272F"/>
        </w:rPr>
      </w:pPr>
      <w:r w:rsidRPr="00BD62AD">
        <w:rPr>
          <w:bCs/>
          <w:color w:val="22272F"/>
        </w:rPr>
        <w:t>Амортизация объектов имущества, составляющих государственную (муниципальную) казну</w:t>
      </w:r>
    </w:p>
    <w:p w:rsidR="00633E66" w:rsidRPr="00BD62AD" w:rsidRDefault="00633E66" w:rsidP="00E04FA1">
      <w:pPr>
        <w:pStyle w:val="a9"/>
        <w:shd w:val="clear" w:color="auto" w:fill="FFFFFF"/>
        <w:spacing w:before="0" w:beforeAutospacing="0" w:after="0" w:afterAutospacing="0"/>
        <w:jc w:val="both"/>
        <w:rPr>
          <w:color w:val="22272F"/>
        </w:rPr>
      </w:pPr>
    </w:p>
    <w:p w:rsidR="00633E66" w:rsidRPr="00BD62AD" w:rsidRDefault="00633E66" w:rsidP="00E04FA1">
      <w:pPr>
        <w:pStyle w:val="s1"/>
        <w:shd w:val="clear" w:color="auto" w:fill="FFFFFF"/>
        <w:spacing w:before="0" w:beforeAutospacing="0" w:after="0" w:afterAutospacing="0"/>
        <w:ind w:firstLine="708"/>
        <w:jc w:val="both"/>
      </w:pPr>
      <w:r w:rsidRPr="00BD62AD">
        <w:t>По объектам материальных и нематериальных основных фондов, составляющим государственную (муниципальную) казну публично-правового образования, амортизация отражается в следующем порядке:</w:t>
      </w:r>
    </w:p>
    <w:p w:rsidR="00633E66" w:rsidRPr="00BD62AD" w:rsidRDefault="00E04FA1" w:rsidP="00E04FA1">
      <w:pPr>
        <w:pStyle w:val="s1"/>
        <w:shd w:val="clear" w:color="auto" w:fill="FFFFFF"/>
        <w:spacing w:before="0" w:beforeAutospacing="0" w:after="0" w:afterAutospacing="0"/>
        <w:ind w:firstLine="708"/>
        <w:jc w:val="both"/>
      </w:pPr>
      <w:r w:rsidRPr="00BD62AD">
        <w:t xml:space="preserve">- </w:t>
      </w:r>
      <w:r w:rsidR="00633E66" w:rsidRPr="00BD62AD">
        <w:t>по объектам нефинансовых активов, включенным в состав государственной (муниципальной) казны по основанию прекращения права оперативного управления (хозяйственного ведения), амортизация отражается в размере сумм, учтенных (начисленных) последним правообладателем;</w:t>
      </w:r>
    </w:p>
    <w:p w:rsidR="00633E66" w:rsidRPr="00BD62AD" w:rsidRDefault="00E04FA1" w:rsidP="00E04FA1">
      <w:pPr>
        <w:pStyle w:val="s1"/>
        <w:shd w:val="clear" w:color="auto" w:fill="FFFFFF"/>
        <w:spacing w:before="0" w:beforeAutospacing="0" w:after="0" w:afterAutospacing="0"/>
        <w:ind w:firstLine="708"/>
        <w:jc w:val="both"/>
      </w:pPr>
      <w:r w:rsidRPr="00BD62AD">
        <w:t xml:space="preserve">- </w:t>
      </w:r>
      <w:r w:rsidR="00633E66" w:rsidRPr="00BD62AD">
        <w:t>на объекты нефинансовых активов с даты их включения в состав государственной (муниципальной) казны амортизация не начисляется, если иное не установлено нормативным правовым актом финансового органа публично-правового образования, в собственности которого находится имущество, составляющее государственную (муниципальную) казну, изданного с учетом требований настоящей Инструкции и законодательства Российской Федерации (далее - правовой акт по бюджетному учету казны).</w:t>
      </w:r>
    </w:p>
    <w:p w:rsidR="00633E66" w:rsidRPr="00BD62AD" w:rsidRDefault="00633E66" w:rsidP="00E04FA1">
      <w:pPr>
        <w:pStyle w:val="s1"/>
        <w:shd w:val="clear" w:color="auto" w:fill="FFFFFF"/>
        <w:spacing w:before="0" w:beforeAutospacing="0" w:after="0" w:afterAutospacing="0"/>
        <w:ind w:firstLine="708"/>
        <w:jc w:val="both"/>
      </w:pPr>
      <w:r w:rsidRPr="00BD62AD">
        <w:t xml:space="preserve">Аналитический учет по счетам "Амортизация недвижимого имущества в составе имущества казны", "Амортизация движимого имущества в составе имущества казны", </w:t>
      </w:r>
      <w:r w:rsidRPr="00BD62AD">
        <w:lastRenderedPageBreak/>
        <w:t>"Амортизация нематериальных активов в составе имущества казны" не ведется, если иное не предусмотрено правовым актом по бюджетному учету казны.</w:t>
      </w:r>
    </w:p>
    <w:p w:rsidR="00633E66" w:rsidRPr="00BD62AD" w:rsidRDefault="00633E66" w:rsidP="00E04FA1">
      <w:pPr>
        <w:pStyle w:val="s1"/>
        <w:shd w:val="clear" w:color="auto" w:fill="FFFFFF"/>
        <w:spacing w:before="0" w:beforeAutospacing="0" w:after="0" w:afterAutospacing="0"/>
        <w:ind w:firstLine="708"/>
        <w:jc w:val="both"/>
      </w:pPr>
      <w:r w:rsidRPr="00BD62AD">
        <w:t>Операции по амортизации имущества, составляющего государственную (муниципальную) казну, отражаются в</w:t>
      </w:r>
      <w:r w:rsidR="005D61D2" w:rsidRPr="00BD62AD">
        <w:t xml:space="preserve"> </w:t>
      </w:r>
      <w:hyperlink r:id="rId90" w:anchor="block_4320" w:history="1">
        <w:r w:rsidRPr="00BD62AD">
          <w:t>Журнале</w:t>
        </w:r>
      </w:hyperlink>
      <w:r w:rsidR="005D61D2" w:rsidRPr="00BD62AD">
        <w:t xml:space="preserve"> </w:t>
      </w:r>
      <w:r w:rsidRPr="00BD62AD">
        <w:t>операций по выбытию и перемещению нефинансовых активов.</w:t>
      </w:r>
    </w:p>
    <w:p w:rsidR="00633E66" w:rsidRPr="00BD62AD" w:rsidRDefault="00633E66" w:rsidP="00E04FA1">
      <w:pPr>
        <w:pStyle w:val="a9"/>
        <w:shd w:val="clear" w:color="auto" w:fill="FFFFFF"/>
        <w:spacing w:before="0" w:beforeAutospacing="0" w:after="0" w:afterAutospacing="0"/>
        <w:jc w:val="both"/>
      </w:pPr>
    </w:p>
    <w:p w:rsidR="00CD27FC" w:rsidRPr="00BD62AD" w:rsidRDefault="00E04FA1" w:rsidP="00E04FA1">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2.</w:t>
      </w:r>
      <w:r w:rsidR="001A1FA2" w:rsidRPr="00BD62AD">
        <w:rPr>
          <w:rFonts w:ascii="Times New Roman" w:hAnsi="Times New Roman" w:cs="Times New Roman"/>
          <w:sz w:val="24"/>
          <w:szCs w:val="24"/>
        </w:rPr>
        <w:t>5</w:t>
      </w:r>
      <w:r w:rsidRPr="00BD62AD">
        <w:rPr>
          <w:rFonts w:ascii="Times New Roman" w:hAnsi="Times New Roman" w:cs="Times New Roman"/>
          <w:sz w:val="24"/>
          <w:szCs w:val="24"/>
        </w:rPr>
        <w:t xml:space="preserve">. </w:t>
      </w:r>
      <w:r w:rsidR="00CD27FC" w:rsidRPr="00BD62AD">
        <w:rPr>
          <w:rFonts w:ascii="Times New Roman" w:hAnsi="Times New Roman" w:cs="Times New Roman"/>
          <w:sz w:val="24"/>
          <w:szCs w:val="24"/>
        </w:rPr>
        <w:t>Материальные запасы</w:t>
      </w:r>
    </w:p>
    <w:p w:rsidR="00CD27FC" w:rsidRPr="00BD62AD" w:rsidRDefault="00CD27FC" w:rsidP="00E04FA1">
      <w:pPr>
        <w:pStyle w:val="ConsPlusNormal"/>
        <w:jc w:val="both"/>
        <w:rPr>
          <w:rFonts w:ascii="Times New Roman" w:hAnsi="Times New Roman" w:cs="Times New Roman"/>
          <w:sz w:val="24"/>
          <w:szCs w:val="24"/>
        </w:rPr>
      </w:pPr>
    </w:p>
    <w:p w:rsidR="00CD27FC" w:rsidRPr="00BD62AD" w:rsidRDefault="00316E88" w:rsidP="00E04FA1">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w:t>
      </w:r>
      <w:r w:rsidR="001A1FA2" w:rsidRPr="00BD62AD">
        <w:rPr>
          <w:rFonts w:ascii="Times New Roman" w:hAnsi="Times New Roman" w:cs="Times New Roman"/>
          <w:sz w:val="24"/>
          <w:szCs w:val="24"/>
        </w:rPr>
        <w:t>5</w:t>
      </w:r>
      <w:r w:rsidR="00CD27FC" w:rsidRPr="00BD62AD">
        <w:rPr>
          <w:rFonts w:ascii="Times New Roman" w:hAnsi="Times New Roman" w:cs="Times New Roman"/>
          <w:sz w:val="24"/>
          <w:szCs w:val="24"/>
        </w:rPr>
        <w:t>.1. 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rsidR="00CD27FC" w:rsidRPr="00BD62AD" w:rsidRDefault="00CD27FC" w:rsidP="00316E88">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CD27FC" w:rsidRPr="00BD62AD" w:rsidRDefault="00316E88" w:rsidP="008A552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w:t>
      </w:r>
      <w:r w:rsidR="001A1FA2" w:rsidRPr="00BD62AD">
        <w:rPr>
          <w:rFonts w:ascii="Times New Roman" w:hAnsi="Times New Roman" w:cs="Times New Roman"/>
          <w:sz w:val="24"/>
          <w:szCs w:val="24"/>
        </w:rPr>
        <w:t>5</w:t>
      </w:r>
      <w:r w:rsidR="00CD27FC" w:rsidRPr="00BD62AD">
        <w:rPr>
          <w:rFonts w:ascii="Times New Roman" w:hAnsi="Times New Roman" w:cs="Times New Roman"/>
          <w:sz w:val="24"/>
          <w:szCs w:val="24"/>
        </w:rPr>
        <w:t>.2. 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p>
    <w:p w:rsidR="00CD27FC" w:rsidRPr="00BD62AD" w:rsidRDefault="00316E88" w:rsidP="008A552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w:t>
      </w:r>
      <w:r w:rsidR="001A1FA2" w:rsidRPr="00BD62AD">
        <w:rPr>
          <w:rFonts w:ascii="Times New Roman" w:hAnsi="Times New Roman" w:cs="Times New Roman"/>
          <w:sz w:val="24"/>
          <w:szCs w:val="24"/>
        </w:rPr>
        <w:t>5</w:t>
      </w:r>
      <w:r w:rsidR="00CD27FC" w:rsidRPr="00BD62AD">
        <w:rPr>
          <w:rFonts w:ascii="Times New Roman" w:hAnsi="Times New Roman" w:cs="Times New Roman"/>
          <w:sz w:val="24"/>
          <w:szCs w:val="24"/>
        </w:rPr>
        <w:t>.3. Выбытие материальных запасов признается по средней фактической стоимости запасов.</w:t>
      </w:r>
    </w:p>
    <w:p w:rsidR="00CD27FC" w:rsidRPr="00BD62AD" w:rsidRDefault="00316E88" w:rsidP="008A552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w:t>
      </w:r>
      <w:r w:rsidR="001A1FA2" w:rsidRPr="00BD62AD">
        <w:rPr>
          <w:rFonts w:ascii="Times New Roman" w:hAnsi="Times New Roman" w:cs="Times New Roman"/>
          <w:sz w:val="24"/>
          <w:szCs w:val="24"/>
        </w:rPr>
        <w:t>5</w:t>
      </w:r>
      <w:r w:rsidR="00CD27FC" w:rsidRPr="00BD62AD">
        <w:rPr>
          <w:rFonts w:ascii="Times New Roman" w:hAnsi="Times New Roman" w:cs="Times New Roman"/>
          <w:sz w:val="24"/>
          <w:szCs w:val="24"/>
        </w:rPr>
        <w:t xml:space="preserve">.4. Нормы расхода ГСМ утверждаются в виде отдельного документа на основании Методических </w:t>
      </w:r>
      <w:hyperlink r:id="rId91" w:history="1">
        <w:r w:rsidR="00CD27FC" w:rsidRPr="00BD62AD">
          <w:rPr>
            <w:rFonts w:ascii="Times New Roman" w:hAnsi="Times New Roman" w:cs="Times New Roman"/>
            <w:sz w:val="24"/>
            <w:szCs w:val="24"/>
          </w:rPr>
          <w:t>рекомендаций</w:t>
        </w:r>
      </w:hyperlink>
      <w:r w:rsidR="00CD27FC" w:rsidRPr="00BD62AD">
        <w:rPr>
          <w:rFonts w:ascii="Times New Roman" w:hAnsi="Times New Roman" w:cs="Times New Roman"/>
          <w:sz w:val="24"/>
          <w:szCs w:val="24"/>
        </w:rPr>
        <w:t xml:space="preserve"> N АМ-23-р.</w:t>
      </w:r>
    </w:p>
    <w:p w:rsidR="00CD27FC" w:rsidRPr="00BD62AD" w:rsidRDefault="00316E88" w:rsidP="008A552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w:t>
      </w:r>
      <w:r w:rsidR="001A1FA2" w:rsidRPr="00BD62AD">
        <w:rPr>
          <w:rFonts w:ascii="Times New Roman" w:hAnsi="Times New Roman" w:cs="Times New Roman"/>
          <w:sz w:val="24"/>
          <w:szCs w:val="24"/>
        </w:rPr>
        <w:t>5</w:t>
      </w:r>
      <w:r w:rsidR="00CD27FC" w:rsidRPr="00BD62AD">
        <w:rPr>
          <w:rFonts w:ascii="Times New Roman" w:hAnsi="Times New Roman" w:cs="Times New Roman"/>
          <w:sz w:val="24"/>
          <w:szCs w:val="24"/>
        </w:rPr>
        <w:t>.5. При отсутствии распоряжения региональных (местных) органов власти период применения зимней надбавки к нормам расхода ГСМ устанавливается распоряжением главы Администрации.</w:t>
      </w:r>
    </w:p>
    <w:p w:rsidR="00CD27FC" w:rsidRPr="00BD62AD" w:rsidRDefault="00316E88" w:rsidP="008A552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w:t>
      </w:r>
      <w:r w:rsidR="001A1FA2" w:rsidRPr="00BD62AD">
        <w:rPr>
          <w:rFonts w:ascii="Times New Roman" w:hAnsi="Times New Roman" w:cs="Times New Roman"/>
          <w:sz w:val="24"/>
          <w:szCs w:val="24"/>
        </w:rPr>
        <w:t>5</w:t>
      </w:r>
      <w:r w:rsidR="00CD27FC" w:rsidRPr="00BD62AD">
        <w:rPr>
          <w:rFonts w:ascii="Times New Roman" w:hAnsi="Times New Roman" w:cs="Times New Roman"/>
          <w:sz w:val="24"/>
          <w:szCs w:val="24"/>
        </w:rPr>
        <w:t xml:space="preserve">.6. 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92" w:history="1">
        <w:r w:rsidR="00CD27FC" w:rsidRPr="00BD62AD">
          <w:rPr>
            <w:rFonts w:ascii="Times New Roman" w:hAnsi="Times New Roman" w:cs="Times New Roman"/>
            <w:sz w:val="24"/>
            <w:szCs w:val="24"/>
          </w:rPr>
          <w:t>(ф. 0504205)</w:t>
        </w:r>
      </w:hyperlink>
      <w:r w:rsidR="00CD27FC" w:rsidRPr="00BD62AD">
        <w:rPr>
          <w:rFonts w:ascii="Times New Roman" w:hAnsi="Times New Roman" w:cs="Times New Roman"/>
          <w:sz w:val="24"/>
          <w:szCs w:val="24"/>
        </w:rPr>
        <w:t>.</w:t>
      </w:r>
    </w:p>
    <w:p w:rsidR="00697CB5" w:rsidRDefault="00316E88" w:rsidP="00697CB5">
      <w:pPr>
        <w:pStyle w:val="ConsPlusNormal"/>
        <w:ind w:firstLine="708"/>
        <w:jc w:val="both"/>
        <w:rPr>
          <w:rFonts w:ascii="Times New Roman" w:hAnsi="Times New Roman"/>
          <w:sz w:val="24"/>
          <w:szCs w:val="24"/>
        </w:rPr>
      </w:pPr>
      <w:r w:rsidRPr="00697CB5">
        <w:rPr>
          <w:rFonts w:ascii="Times New Roman" w:hAnsi="Times New Roman" w:cs="Times New Roman"/>
          <w:sz w:val="24"/>
          <w:szCs w:val="24"/>
        </w:rPr>
        <w:t>2.</w:t>
      </w:r>
      <w:r w:rsidR="001A1FA2" w:rsidRPr="00697CB5">
        <w:rPr>
          <w:rFonts w:ascii="Times New Roman" w:hAnsi="Times New Roman" w:cs="Times New Roman"/>
          <w:sz w:val="24"/>
          <w:szCs w:val="24"/>
        </w:rPr>
        <w:t>5</w:t>
      </w:r>
      <w:r w:rsidR="00CD27FC" w:rsidRPr="00697CB5">
        <w:rPr>
          <w:rFonts w:ascii="Times New Roman" w:hAnsi="Times New Roman" w:cs="Times New Roman"/>
          <w:sz w:val="24"/>
          <w:szCs w:val="24"/>
        </w:rPr>
        <w:t xml:space="preserve">.7. </w:t>
      </w:r>
      <w:r w:rsidR="00697CB5" w:rsidRPr="00697CB5">
        <w:rPr>
          <w:rFonts w:ascii="Times New Roman" w:hAnsi="Times New Roman"/>
          <w:sz w:val="24"/>
          <w:szCs w:val="24"/>
        </w:rPr>
        <w:t>Выдача в эксплуатацию канцелярских принадлежностей, запасных частей и хозяйственных материалов и в остальных случаях материальные запасы списываются по акту о списании материальных запасов (ф. 0504230). Этот акт является основанием для списания материальных запасов.</w:t>
      </w:r>
    </w:p>
    <w:p w:rsidR="00316E88" w:rsidRPr="00697CB5" w:rsidRDefault="00316E88" w:rsidP="00697CB5">
      <w:pPr>
        <w:pStyle w:val="ConsPlusNormal"/>
        <w:ind w:firstLine="708"/>
        <w:jc w:val="both"/>
        <w:rPr>
          <w:rFonts w:ascii="Times New Roman" w:hAnsi="Times New Roman" w:cs="Times New Roman"/>
          <w:sz w:val="24"/>
          <w:szCs w:val="24"/>
        </w:rPr>
      </w:pPr>
      <w:r w:rsidRPr="00697CB5">
        <w:rPr>
          <w:rFonts w:ascii="Times New Roman" w:hAnsi="Times New Roman" w:cs="Times New Roman"/>
          <w:sz w:val="24"/>
          <w:szCs w:val="24"/>
        </w:rPr>
        <w:t>2.</w:t>
      </w:r>
      <w:r w:rsidR="001A1FA2" w:rsidRPr="00697CB5">
        <w:rPr>
          <w:rFonts w:ascii="Times New Roman" w:hAnsi="Times New Roman" w:cs="Times New Roman"/>
          <w:sz w:val="24"/>
          <w:szCs w:val="24"/>
        </w:rPr>
        <w:t>5</w:t>
      </w:r>
      <w:r w:rsidRPr="00697CB5">
        <w:rPr>
          <w:rFonts w:ascii="Times New Roman" w:hAnsi="Times New Roman" w:cs="Times New Roman"/>
          <w:sz w:val="24"/>
          <w:szCs w:val="24"/>
        </w:rPr>
        <w:t>.7.Объекты материальных запасов учитываются на счете, содержащем соответствующий аналитический код группы синтетического счета, согласно </w:t>
      </w:r>
      <w:hyperlink r:id="rId93" w:anchor="block_2037" w:history="1">
        <w:r w:rsidRPr="00697CB5">
          <w:rPr>
            <w:rFonts w:ascii="Times New Roman" w:hAnsi="Times New Roman" w:cs="Times New Roman"/>
            <w:sz w:val="24"/>
            <w:szCs w:val="24"/>
          </w:rPr>
          <w:t>пункту 37</w:t>
        </w:r>
      </w:hyperlink>
      <w:r w:rsidRPr="00697CB5">
        <w:rPr>
          <w:rFonts w:ascii="Times New Roman" w:hAnsi="Times New Roman" w:cs="Times New Roman"/>
          <w:sz w:val="24"/>
          <w:szCs w:val="24"/>
        </w:rPr>
        <w:t> настоящей Инструкции, и соответствующий аналитический код вида синтетического счета объекта учета:</w:t>
      </w:r>
    </w:p>
    <w:p w:rsidR="00316E88" w:rsidRPr="00BD62AD" w:rsidRDefault="00316E88" w:rsidP="00316E88">
      <w:pPr>
        <w:pStyle w:val="s1"/>
        <w:shd w:val="clear" w:color="auto" w:fill="FFFFFF"/>
        <w:spacing w:before="0" w:beforeAutospacing="0" w:after="0" w:afterAutospacing="0"/>
        <w:ind w:firstLine="708"/>
      </w:pPr>
      <w:r w:rsidRPr="00BD62AD">
        <w:t>1 "Медикаменты и перевязочные средства";</w:t>
      </w:r>
    </w:p>
    <w:p w:rsidR="00316E88" w:rsidRPr="00BD62AD" w:rsidRDefault="00316E88" w:rsidP="00316E88">
      <w:pPr>
        <w:pStyle w:val="s1"/>
        <w:shd w:val="clear" w:color="auto" w:fill="FFFFFF"/>
        <w:spacing w:before="0" w:beforeAutospacing="0" w:after="0" w:afterAutospacing="0"/>
        <w:ind w:firstLine="708"/>
      </w:pPr>
      <w:r w:rsidRPr="00BD62AD">
        <w:t>2 "Продукты питания";</w:t>
      </w:r>
    </w:p>
    <w:p w:rsidR="00316E88" w:rsidRPr="00BD62AD" w:rsidRDefault="00316E88" w:rsidP="00316E88">
      <w:pPr>
        <w:pStyle w:val="s1"/>
        <w:shd w:val="clear" w:color="auto" w:fill="FFFFFF"/>
        <w:spacing w:before="0" w:beforeAutospacing="0" w:after="0" w:afterAutospacing="0"/>
        <w:ind w:firstLine="708"/>
      </w:pPr>
      <w:r w:rsidRPr="00BD62AD">
        <w:t>3 "Горюче-смазочные материалы";</w:t>
      </w:r>
    </w:p>
    <w:p w:rsidR="00316E88" w:rsidRPr="00BD62AD" w:rsidRDefault="00316E88" w:rsidP="00316E88">
      <w:pPr>
        <w:pStyle w:val="s1"/>
        <w:shd w:val="clear" w:color="auto" w:fill="FFFFFF"/>
        <w:spacing w:before="0" w:beforeAutospacing="0" w:after="0" w:afterAutospacing="0"/>
        <w:ind w:firstLine="708"/>
      </w:pPr>
      <w:r w:rsidRPr="00BD62AD">
        <w:t>4 "Строительные материалы";</w:t>
      </w:r>
    </w:p>
    <w:p w:rsidR="00316E88" w:rsidRPr="00BD62AD" w:rsidRDefault="00316E88" w:rsidP="00316E88">
      <w:pPr>
        <w:pStyle w:val="s1"/>
        <w:shd w:val="clear" w:color="auto" w:fill="FFFFFF"/>
        <w:spacing w:before="0" w:beforeAutospacing="0" w:after="0" w:afterAutospacing="0"/>
        <w:ind w:firstLine="708"/>
      </w:pPr>
      <w:r w:rsidRPr="00BD62AD">
        <w:t>5 "Мягкий инвентарь";</w:t>
      </w:r>
    </w:p>
    <w:p w:rsidR="00316E88" w:rsidRPr="00BD62AD" w:rsidRDefault="00316E88" w:rsidP="00316E88">
      <w:pPr>
        <w:pStyle w:val="s1"/>
        <w:shd w:val="clear" w:color="auto" w:fill="FFFFFF"/>
        <w:spacing w:before="0" w:beforeAutospacing="0" w:after="0" w:afterAutospacing="0"/>
        <w:ind w:firstLine="708"/>
      </w:pPr>
      <w:r w:rsidRPr="00BD62AD">
        <w:t>6 "Прочие материальные запасы";</w:t>
      </w:r>
    </w:p>
    <w:p w:rsidR="00316E88" w:rsidRPr="00BD62AD" w:rsidRDefault="00316E88" w:rsidP="00316E88">
      <w:pPr>
        <w:pStyle w:val="s1"/>
        <w:shd w:val="clear" w:color="auto" w:fill="FFFFFF"/>
        <w:spacing w:before="0" w:beforeAutospacing="0" w:after="0" w:afterAutospacing="0"/>
        <w:ind w:firstLine="708"/>
      </w:pPr>
      <w:r w:rsidRPr="00BD62AD">
        <w:t>7 "Готовая продукция";</w:t>
      </w:r>
    </w:p>
    <w:p w:rsidR="00316E88" w:rsidRPr="00BD62AD" w:rsidRDefault="00316E88" w:rsidP="001A1FA2">
      <w:pPr>
        <w:pStyle w:val="s1"/>
        <w:shd w:val="clear" w:color="auto" w:fill="FFFFFF"/>
        <w:spacing w:before="0" w:beforeAutospacing="0" w:after="0" w:afterAutospacing="0"/>
        <w:ind w:firstLine="708"/>
      </w:pPr>
      <w:r w:rsidRPr="00BD62AD">
        <w:t>8 "Товары";</w:t>
      </w:r>
    </w:p>
    <w:p w:rsidR="00316E88" w:rsidRPr="00BD62AD" w:rsidRDefault="00316E88" w:rsidP="001A1FA2">
      <w:pPr>
        <w:pStyle w:val="s1"/>
        <w:shd w:val="clear" w:color="auto" w:fill="FFFFFF"/>
        <w:spacing w:before="0" w:beforeAutospacing="0" w:after="0" w:afterAutospacing="0"/>
        <w:ind w:firstLine="708"/>
      </w:pPr>
      <w:r w:rsidRPr="00BD62AD">
        <w:t>9 "Наценка на товары".</w:t>
      </w:r>
    </w:p>
    <w:p w:rsidR="001A1FA2" w:rsidRPr="00BD62AD" w:rsidRDefault="001A1FA2" w:rsidP="001A1FA2">
      <w:pPr>
        <w:pStyle w:val="s1"/>
        <w:shd w:val="clear" w:color="auto" w:fill="FFFFFF"/>
        <w:spacing w:before="0" w:beforeAutospacing="0" w:after="0" w:afterAutospacing="0"/>
        <w:ind w:firstLine="709"/>
        <w:jc w:val="both"/>
      </w:pPr>
      <w:r w:rsidRPr="00BD62AD">
        <w:t>2.5.8. Аналитический учет материальных запасов ведется по их группам (видам), наименованиям, сортам и количеству, в разрезе материально ответственных лиц и (или) мест хранения, с учетом положений, предусмотренных отраслевыми особенностями.</w:t>
      </w:r>
    </w:p>
    <w:p w:rsidR="001A1FA2" w:rsidRPr="00BD62AD" w:rsidRDefault="001A1FA2" w:rsidP="001A1FA2">
      <w:pPr>
        <w:pStyle w:val="s1"/>
        <w:shd w:val="clear" w:color="auto" w:fill="FFFFFF"/>
        <w:spacing w:before="0" w:beforeAutospacing="0" w:after="0" w:afterAutospacing="0"/>
        <w:ind w:firstLine="709"/>
      </w:pPr>
      <w:r w:rsidRPr="00BD62AD">
        <w:t>Материально ответственные лица ведут учет материальных запасов в Книге (Карточке) учета материальных ценностей по наименованиям, сортам и количеству.</w:t>
      </w:r>
    </w:p>
    <w:p w:rsidR="001A1FA2" w:rsidRPr="00BD62AD" w:rsidRDefault="001A1FA2" w:rsidP="001A1FA2">
      <w:pPr>
        <w:pStyle w:val="s1"/>
        <w:shd w:val="clear" w:color="auto" w:fill="FFFFFF"/>
        <w:spacing w:before="0" w:beforeAutospacing="0" w:after="0" w:afterAutospacing="0"/>
        <w:ind w:firstLine="709"/>
        <w:jc w:val="both"/>
      </w:pPr>
      <w:r w:rsidRPr="00BD62AD">
        <w:t>2.5.9. Учет операций по выбытию и перемещению материальных запасов ведется в</w:t>
      </w:r>
      <w:r w:rsidR="004A363A" w:rsidRPr="00BD62AD">
        <w:t xml:space="preserve"> </w:t>
      </w:r>
      <w:hyperlink r:id="rId94" w:anchor="block_4320" w:history="1">
        <w:r w:rsidRPr="00BD62AD">
          <w:t>Журнале</w:t>
        </w:r>
      </w:hyperlink>
      <w:r w:rsidR="004A363A" w:rsidRPr="00BD62AD">
        <w:t xml:space="preserve"> </w:t>
      </w:r>
      <w:r w:rsidRPr="00BD62AD">
        <w:t>операций по выбытию и перемещению нефинансовых активов.</w:t>
      </w:r>
    </w:p>
    <w:p w:rsidR="001A1FA2" w:rsidRPr="00BD62AD" w:rsidRDefault="001A1FA2" w:rsidP="001A1FA2">
      <w:pPr>
        <w:pStyle w:val="s1"/>
        <w:shd w:val="clear" w:color="auto" w:fill="FFFFFF"/>
        <w:spacing w:before="0" w:beforeAutospacing="0" w:after="0" w:afterAutospacing="0"/>
        <w:ind w:firstLine="709"/>
        <w:jc w:val="both"/>
      </w:pPr>
      <w:r w:rsidRPr="00BD62AD">
        <w:t>Учет операций по поступлению материальных запасов ведется в соответствии с содержанием факта хозяйственной жизни:</w:t>
      </w:r>
    </w:p>
    <w:p w:rsidR="001A1FA2" w:rsidRPr="00BD62AD" w:rsidRDefault="001A1FA2" w:rsidP="001A1FA2">
      <w:pPr>
        <w:pStyle w:val="s1"/>
        <w:shd w:val="clear" w:color="auto" w:fill="FFFFFF"/>
        <w:spacing w:before="0" w:beforeAutospacing="0" w:after="0" w:afterAutospacing="0"/>
        <w:ind w:firstLine="709"/>
        <w:jc w:val="both"/>
      </w:pPr>
      <w:r w:rsidRPr="00BD62AD">
        <w:t>- в</w:t>
      </w:r>
      <w:r w:rsidR="005D61D2" w:rsidRPr="00BD62AD">
        <w:t xml:space="preserve"> </w:t>
      </w:r>
      <w:hyperlink r:id="rId95" w:anchor="block_4320" w:history="1">
        <w:r w:rsidRPr="00BD62AD">
          <w:t>Журнале</w:t>
        </w:r>
      </w:hyperlink>
      <w:r w:rsidR="005D61D2" w:rsidRPr="00BD62AD">
        <w:t xml:space="preserve"> </w:t>
      </w:r>
      <w:r w:rsidRPr="00BD62AD">
        <w:t>операций по выбытию и перемещению нефинансовых активов в части: операций принятия к учету материалов, товаров по сформированной фактической стоимости (в сумме фактических вложений);</w:t>
      </w:r>
    </w:p>
    <w:p w:rsidR="001A1FA2" w:rsidRPr="00BD62AD" w:rsidRDefault="001A1FA2" w:rsidP="001A1FA2">
      <w:pPr>
        <w:pStyle w:val="s1"/>
        <w:shd w:val="clear" w:color="auto" w:fill="FFFFFF"/>
        <w:spacing w:before="0" w:beforeAutospacing="0" w:after="0" w:afterAutospacing="0"/>
        <w:ind w:firstLine="709"/>
        <w:jc w:val="both"/>
      </w:pPr>
      <w:r w:rsidRPr="00BD62AD">
        <w:lastRenderedPageBreak/>
        <w:t>- операций по увеличению фактической (балансовой) стоимости материалов (оборудования, учитываемого в составе материалов, и т.п.) на сумму фактических затрат по их дооборудованию, модернизации;</w:t>
      </w:r>
    </w:p>
    <w:p w:rsidR="001A1FA2" w:rsidRPr="00BD62AD" w:rsidRDefault="001A1FA2" w:rsidP="001A1FA2">
      <w:pPr>
        <w:pStyle w:val="s1"/>
        <w:shd w:val="clear" w:color="auto" w:fill="FFFFFF"/>
        <w:spacing w:before="0" w:beforeAutospacing="0" w:after="0" w:afterAutospacing="0"/>
        <w:ind w:firstLine="709"/>
        <w:jc w:val="both"/>
      </w:pPr>
      <w:r w:rsidRPr="00BD62AD">
        <w:t>- в Журнале операций расчетов с поставщиками и подрядчиками либо Журнале операций расчетов с подотчетными лицами в части операций поступления материальных запасов по фактической стоимости их приобретения (изготовления);</w:t>
      </w:r>
    </w:p>
    <w:p w:rsidR="001A1FA2" w:rsidRPr="00BD62AD" w:rsidRDefault="001A1FA2" w:rsidP="001A1FA2">
      <w:pPr>
        <w:pStyle w:val="s1"/>
        <w:shd w:val="clear" w:color="auto" w:fill="FFFFFF"/>
        <w:spacing w:before="0" w:beforeAutospacing="0" w:after="0" w:afterAutospacing="0"/>
        <w:ind w:firstLine="709"/>
        <w:jc w:val="both"/>
      </w:pPr>
      <w:r w:rsidRPr="00BD62AD">
        <w:t>- в Журнале по прочим операциям - по иным операциям поступления объектов материальных запасов.</w:t>
      </w:r>
    </w:p>
    <w:p w:rsidR="00CD27FC" w:rsidRPr="00BD62AD" w:rsidRDefault="00CD27FC" w:rsidP="001A1FA2">
      <w:pPr>
        <w:pStyle w:val="ConsPlusNormal"/>
        <w:jc w:val="both"/>
        <w:rPr>
          <w:rFonts w:ascii="Times New Roman" w:hAnsi="Times New Roman" w:cs="Times New Roman"/>
          <w:sz w:val="24"/>
          <w:szCs w:val="24"/>
        </w:rPr>
      </w:pPr>
    </w:p>
    <w:p w:rsidR="00CD27FC" w:rsidRPr="00BD62AD" w:rsidRDefault="001A1FA2" w:rsidP="001A1FA2">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2.6.</w:t>
      </w:r>
      <w:r w:rsidR="00CD27FC" w:rsidRPr="00BD62AD">
        <w:rPr>
          <w:rFonts w:ascii="Times New Roman" w:hAnsi="Times New Roman" w:cs="Times New Roman"/>
          <w:sz w:val="24"/>
          <w:szCs w:val="24"/>
        </w:rPr>
        <w:t xml:space="preserve"> Нефинансовые </w:t>
      </w:r>
      <w:r w:rsidR="00104EBC" w:rsidRPr="00BD62AD">
        <w:rPr>
          <w:rFonts w:ascii="Times New Roman" w:hAnsi="Times New Roman" w:cs="Times New Roman"/>
          <w:sz w:val="24"/>
          <w:szCs w:val="24"/>
        </w:rPr>
        <w:t>активы имущества</w:t>
      </w:r>
      <w:r w:rsidR="00CD27FC" w:rsidRPr="00BD62AD">
        <w:rPr>
          <w:rFonts w:ascii="Times New Roman" w:hAnsi="Times New Roman" w:cs="Times New Roman"/>
          <w:sz w:val="24"/>
          <w:szCs w:val="24"/>
        </w:rPr>
        <w:t xml:space="preserve"> казны</w:t>
      </w:r>
    </w:p>
    <w:p w:rsidR="00CD27FC" w:rsidRPr="00BD62AD" w:rsidRDefault="00CD27FC" w:rsidP="001A1FA2">
      <w:pPr>
        <w:pStyle w:val="ConsPlusNormal"/>
        <w:jc w:val="both"/>
        <w:rPr>
          <w:rFonts w:ascii="Times New Roman" w:hAnsi="Times New Roman" w:cs="Times New Roman"/>
          <w:sz w:val="24"/>
          <w:szCs w:val="24"/>
        </w:rPr>
      </w:pPr>
    </w:p>
    <w:p w:rsidR="00CD27FC" w:rsidRPr="00BD62AD" w:rsidRDefault="00E9596C" w:rsidP="001A1FA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2.6</w:t>
      </w:r>
      <w:r w:rsidR="00CD27FC" w:rsidRPr="00BD62AD">
        <w:rPr>
          <w:rFonts w:ascii="Times New Roman" w:hAnsi="Times New Roman" w:cs="Times New Roman"/>
          <w:sz w:val="24"/>
          <w:szCs w:val="24"/>
        </w:rPr>
        <w:t>.1. Признание в составе казны неучтенных объектов, выявленных при инвентаризации, осуществляется с применением счета 1 401 10 189. Имущество принимается по справедливой стоимости, определенной комиссией по поступлению и выбытию активов с применением наиболее подходящего в каждом случае метода.</w:t>
      </w:r>
    </w:p>
    <w:p w:rsidR="00104EBC" w:rsidRPr="00BD62AD" w:rsidRDefault="00104EBC" w:rsidP="00104EBC">
      <w:pPr>
        <w:pStyle w:val="s1"/>
        <w:shd w:val="clear" w:color="auto" w:fill="FFFFFF"/>
        <w:spacing w:before="0" w:beforeAutospacing="0" w:after="0" w:afterAutospacing="0"/>
        <w:ind w:firstLine="708"/>
        <w:jc w:val="both"/>
      </w:pPr>
      <w:r w:rsidRPr="00BD62AD">
        <w:t>2.6.2. Объекты нефинансовых активов, составляющих государственную (муниципальную) казну, учитываются по аналитическому коду группы синтетического счета 50 "Нефинансовые активы, составляющие казну" и соответствующему аналитическому коду вида синтетического счета объекта учета:</w:t>
      </w:r>
    </w:p>
    <w:p w:rsidR="00104EBC" w:rsidRPr="00BD62AD" w:rsidRDefault="00104EBC" w:rsidP="00104EBC">
      <w:pPr>
        <w:pStyle w:val="s1"/>
        <w:shd w:val="clear" w:color="auto" w:fill="FFFFFF"/>
        <w:spacing w:before="0" w:beforeAutospacing="0" w:after="0" w:afterAutospacing="0"/>
        <w:ind w:firstLine="708"/>
        <w:jc w:val="both"/>
      </w:pPr>
      <w:r w:rsidRPr="00BD62AD">
        <w:t>1 "Недвижимое имущество, составляющее казну";</w:t>
      </w:r>
    </w:p>
    <w:p w:rsidR="00104EBC" w:rsidRPr="00BD62AD" w:rsidRDefault="00104EBC" w:rsidP="00104EBC">
      <w:pPr>
        <w:pStyle w:val="s1"/>
        <w:shd w:val="clear" w:color="auto" w:fill="FFFFFF"/>
        <w:spacing w:before="0" w:beforeAutospacing="0" w:after="0" w:afterAutospacing="0"/>
        <w:ind w:firstLine="708"/>
        <w:jc w:val="both"/>
      </w:pPr>
      <w:r w:rsidRPr="00BD62AD">
        <w:t>2 "Движимое имущество, составляющее казну";</w:t>
      </w:r>
    </w:p>
    <w:p w:rsidR="00104EBC" w:rsidRPr="00BD62AD" w:rsidRDefault="00104EBC" w:rsidP="00104EBC">
      <w:pPr>
        <w:pStyle w:val="s1"/>
        <w:shd w:val="clear" w:color="auto" w:fill="FFFFFF"/>
        <w:spacing w:before="0" w:beforeAutospacing="0" w:after="0" w:afterAutospacing="0"/>
        <w:ind w:firstLine="708"/>
        <w:jc w:val="both"/>
      </w:pPr>
      <w:r w:rsidRPr="00BD62AD">
        <w:t>3 "Ценности государственных фондов России";</w:t>
      </w:r>
    </w:p>
    <w:p w:rsidR="00104EBC" w:rsidRPr="00BD62AD" w:rsidRDefault="00104EBC" w:rsidP="00104EBC">
      <w:pPr>
        <w:pStyle w:val="s1"/>
        <w:shd w:val="clear" w:color="auto" w:fill="FFFFFF"/>
        <w:spacing w:before="0" w:beforeAutospacing="0" w:after="0" w:afterAutospacing="0"/>
        <w:ind w:firstLine="708"/>
        <w:jc w:val="both"/>
      </w:pPr>
      <w:r w:rsidRPr="00BD62AD">
        <w:t>4 "Нематериальные активы, составляющие казну";</w:t>
      </w:r>
    </w:p>
    <w:p w:rsidR="00104EBC" w:rsidRPr="00BD62AD" w:rsidRDefault="00104EBC" w:rsidP="00104EBC">
      <w:pPr>
        <w:pStyle w:val="s1"/>
        <w:shd w:val="clear" w:color="auto" w:fill="FFFFFF"/>
        <w:spacing w:before="0" w:beforeAutospacing="0" w:after="0" w:afterAutospacing="0"/>
        <w:ind w:firstLine="708"/>
        <w:jc w:val="both"/>
      </w:pPr>
      <w:r w:rsidRPr="00BD62AD">
        <w:t>5 "Непроизведенные активы, составляющие казну";</w:t>
      </w:r>
    </w:p>
    <w:p w:rsidR="00104EBC" w:rsidRPr="00BD62AD" w:rsidRDefault="00104EBC" w:rsidP="00104EBC">
      <w:pPr>
        <w:pStyle w:val="s1"/>
        <w:shd w:val="clear" w:color="auto" w:fill="FFFFFF"/>
        <w:spacing w:before="0" w:beforeAutospacing="0" w:after="0" w:afterAutospacing="0"/>
        <w:ind w:firstLine="708"/>
        <w:jc w:val="both"/>
      </w:pPr>
      <w:r w:rsidRPr="00BD62AD">
        <w:t>6 "Материальные запасы, составляющие казну";</w:t>
      </w:r>
    </w:p>
    <w:p w:rsidR="00104EBC" w:rsidRPr="00BD62AD" w:rsidRDefault="00104EBC" w:rsidP="00104EBC">
      <w:pPr>
        <w:pStyle w:val="s1"/>
        <w:shd w:val="clear" w:color="auto" w:fill="FFFFFF"/>
        <w:spacing w:before="0" w:beforeAutospacing="0" w:after="0" w:afterAutospacing="0"/>
        <w:ind w:firstLine="708"/>
        <w:jc w:val="both"/>
      </w:pPr>
      <w:r w:rsidRPr="00BD62AD">
        <w:t>7 "Прочие активы, составляющие казну".</w:t>
      </w:r>
    </w:p>
    <w:p w:rsidR="00CD27FC" w:rsidRPr="00BD62AD" w:rsidRDefault="00E9596C" w:rsidP="008A552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2.6.</w:t>
      </w:r>
      <w:r w:rsidR="00104EBC" w:rsidRPr="00BD62AD">
        <w:rPr>
          <w:rFonts w:ascii="Times New Roman" w:hAnsi="Times New Roman" w:cs="Times New Roman"/>
          <w:sz w:val="24"/>
          <w:szCs w:val="24"/>
        </w:rPr>
        <w:t>3</w:t>
      </w:r>
      <w:r w:rsidR="00CD27FC" w:rsidRPr="00BD62AD">
        <w:rPr>
          <w:rFonts w:ascii="Times New Roman" w:hAnsi="Times New Roman" w:cs="Times New Roman"/>
          <w:sz w:val="24"/>
          <w:szCs w:val="24"/>
        </w:rPr>
        <w:t>. Основанием для признания в составе казны неучтенного объекта, выявленного при инвентаризации, являются:</w:t>
      </w:r>
    </w:p>
    <w:p w:rsidR="00CD27FC" w:rsidRPr="00BD62AD" w:rsidRDefault="00CD27FC" w:rsidP="00535BA6">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 xml:space="preserve">- акт о результатах инвентаризации </w:t>
      </w:r>
      <w:hyperlink r:id="rId96" w:history="1">
        <w:r w:rsidRPr="00BD62AD">
          <w:rPr>
            <w:rFonts w:ascii="Times New Roman" w:hAnsi="Times New Roman" w:cs="Times New Roman"/>
            <w:sz w:val="24"/>
            <w:szCs w:val="24"/>
          </w:rPr>
          <w:t>(ф. 0504835)</w:t>
        </w:r>
      </w:hyperlink>
      <w:r w:rsidRPr="00BD62AD">
        <w:rPr>
          <w:rFonts w:ascii="Times New Roman" w:hAnsi="Times New Roman" w:cs="Times New Roman"/>
          <w:sz w:val="24"/>
          <w:szCs w:val="24"/>
        </w:rPr>
        <w:t>;</w:t>
      </w:r>
    </w:p>
    <w:p w:rsidR="00CD27FC" w:rsidRPr="00BD62AD" w:rsidRDefault="00CD27FC" w:rsidP="00535BA6">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 распоряжение Администрации.</w:t>
      </w:r>
    </w:p>
    <w:p w:rsidR="00CD27FC" w:rsidRPr="00BD62AD" w:rsidRDefault="00E9596C" w:rsidP="008A552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2.6.</w:t>
      </w:r>
      <w:r w:rsidR="00104EBC" w:rsidRPr="00BD62AD">
        <w:rPr>
          <w:rFonts w:ascii="Times New Roman" w:hAnsi="Times New Roman" w:cs="Times New Roman"/>
          <w:sz w:val="24"/>
          <w:szCs w:val="24"/>
        </w:rPr>
        <w:t>4.</w:t>
      </w:r>
      <w:r w:rsidR="00CD27FC" w:rsidRPr="00BD62AD">
        <w:rPr>
          <w:rFonts w:ascii="Times New Roman" w:hAnsi="Times New Roman" w:cs="Times New Roman"/>
          <w:sz w:val="24"/>
          <w:szCs w:val="24"/>
        </w:rPr>
        <w:t xml:space="preserve"> Признание в составе казны бесхозяйных вещей осуществляется с применением </w:t>
      </w:r>
      <w:hyperlink r:id="rId97" w:history="1">
        <w:r w:rsidR="00CD27FC" w:rsidRPr="00BD62AD">
          <w:rPr>
            <w:rFonts w:ascii="Times New Roman" w:hAnsi="Times New Roman" w:cs="Times New Roman"/>
            <w:sz w:val="24"/>
            <w:szCs w:val="24"/>
          </w:rPr>
          <w:t>счета 1 401 10 189</w:t>
        </w:r>
      </w:hyperlink>
      <w:r w:rsidR="00CD27FC" w:rsidRPr="00BD62AD">
        <w:rPr>
          <w:rFonts w:ascii="Times New Roman" w:hAnsi="Times New Roman" w:cs="Times New Roman"/>
          <w:sz w:val="24"/>
          <w:szCs w:val="24"/>
        </w:rPr>
        <w:t>. Имущество принимается по справедливой стоимости, определенной комиссией по поступлению и выбытию активов с применением наиболее подходящего в каждом случае метода.</w:t>
      </w:r>
    </w:p>
    <w:p w:rsidR="00CD27FC" w:rsidRPr="00BD62AD" w:rsidRDefault="00E9596C" w:rsidP="008A552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2.6.</w:t>
      </w:r>
      <w:r w:rsidR="00104EBC" w:rsidRPr="00BD62AD">
        <w:rPr>
          <w:rFonts w:ascii="Times New Roman" w:hAnsi="Times New Roman" w:cs="Times New Roman"/>
          <w:sz w:val="24"/>
          <w:szCs w:val="24"/>
        </w:rPr>
        <w:t>5</w:t>
      </w:r>
      <w:r w:rsidR="00CD27FC" w:rsidRPr="00BD62AD">
        <w:rPr>
          <w:rFonts w:ascii="Times New Roman" w:hAnsi="Times New Roman" w:cs="Times New Roman"/>
          <w:sz w:val="24"/>
          <w:szCs w:val="24"/>
        </w:rPr>
        <w:t>. Основанием для признания в составе казны бесхозяйной вещи являются:</w:t>
      </w:r>
    </w:p>
    <w:p w:rsidR="00CD27FC" w:rsidRPr="00BD62AD" w:rsidRDefault="00CD27FC" w:rsidP="00535BA6">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 распоряжение Администрации;</w:t>
      </w:r>
    </w:p>
    <w:p w:rsidR="00CD27FC" w:rsidRPr="00BD62AD" w:rsidRDefault="00CD27FC" w:rsidP="00535BA6">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 xml:space="preserve">- акт о приеме-передаче объектов нефинансовых активов </w:t>
      </w:r>
      <w:hyperlink r:id="rId98" w:history="1">
        <w:r w:rsidRPr="00BD62AD">
          <w:rPr>
            <w:rFonts w:ascii="Times New Roman" w:hAnsi="Times New Roman" w:cs="Times New Roman"/>
            <w:sz w:val="24"/>
            <w:szCs w:val="24"/>
          </w:rPr>
          <w:t>(ф. 0504101)</w:t>
        </w:r>
      </w:hyperlink>
      <w:r w:rsidRPr="00BD62AD">
        <w:rPr>
          <w:rFonts w:ascii="Times New Roman" w:hAnsi="Times New Roman" w:cs="Times New Roman"/>
          <w:sz w:val="24"/>
          <w:szCs w:val="24"/>
        </w:rPr>
        <w:t>;</w:t>
      </w:r>
    </w:p>
    <w:p w:rsidR="00CD27FC" w:rsidRPr="00BD62AD" w:rsidRDefault="00CD27FC" w:rsidP="00535BA6">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 уведомление регистрирующего органа о внесении в ЕГРН записи о принятии на учет бесхозяйного объекта недвижимого имущества.</w:t>
      </w:r>
    </w:p>
    <w:p w:rsidR="00CD27FC" w:rsidRPr="00BD62AD" w:rsidRDefault="00E9596C" w:rsidP="008A552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2.6.</w:t>
      </w:r>
      <w:r w:rsidR="00104EBC" w:rsidRPr="00BD62AD">
        <w:rPr>
          <w:rFonts w:ascii="Times New Roman" w:hAnsi="Times New Roman" w:cs="Times New Roman"/>
          <w:sz w:val="24"/>
          <w:szCs w:val="24"/>
        </w:rPr>
        <w:t>6</w:t>
      </w:r>
      <w:r w:rsidR="00CD27FC" w:rsidRPr="00BD62AD">
        <w:rPr>
          <w:rFonts w:ascii="Times New Roman" w:hAnsi="Times New Roman" w:cs="Times New Roman"/>
          <w:sz w:val="24"/>
          <w:szCs w:val="24"/>
        </w:rPr>
        <w:t>. Выбытие нефинансовых объектов имущества казны при их реализации (приватизации) отражается с применением счета 1 401 10 172.</w:t>
      </w:r>
    </w:p>
    <w:p w:rsidR="00CD27FC" w:rsidRPr="00BD62AD" w:rsidRDefault="00E9596C" w:rsidP="008A552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2.6.</w:t>
      </w:r>
      <w:r w:rsidR="00104EBC" w:rsidRPr="00BD62AD">
        <w:rPr>
          <w:rFonts w:ascii="Times New Roman" w:hAnsi="Times New Roman" w:cs="Times New Roman"/>
          <w:sz w:val="24"/>
          <w:szCs w:val="24"/>
        </w:rPr>
        <w:t>7</w:t>
      </w:r>
      <w:r w:rsidR="00CD27FC" w:rsidRPr="00BD62AD">
        <w:rPr>
          <w:rFonts w:ascii="Times New Roman" w:hAnsi="Times New Roman" w:cs="Times New Roman"/>
          <w:sz w:val="24"/>
          <w:szCs w:val="24"/>
        </w:rPr>
        <w:t>. Основанием для отражения выбытия объектов имущества казны при реализации (приватизации) являются:</w:t>
      </w:r>
    </w:p>
    <w:p w:rsidR="00CD27FC" w:rsidRPr="00BD62AD" w:rsidRDefault="00CD27FC" w:rsidP="00535BA6">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 распоряжение Администрации;</w:t>
      </w:r>
    </w:p>
    <w:p w:rsidR="00CD27FC" w:rsidRPr="00BD62AD" w:rsidRDefault="00CD27FC" w:rsidP="00535BA6">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 договор;</w:t>
      </w:r>
    </w:p>
    <w:p w:rsidR="00CD27FC" w:rsidRPr="00BD62AD" w:rsidRDefault="00CD27FC" w:rsidP="00535BA6">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 xml:space="preserve">- акт о приеме-передаче объектов нефинансовых активов </w:t>
      </w:r>
      <w:hyperlink r:id="rId99" w:history="1">
        <w:r w:rsidRPr="00BD62AD">
          <w:rPr>
            <w:rFonts w:ascii="Times New Roman" w:hAnsi="Times New Roman" w:cs="Times New Roman"/>
            <w:sz w:val="24"/>
            <w:szCs w:val="24"/>
          </w:rPr>
          <w:t>(ф. 0504101)</w:t>
        </w:r>
      </w:hyperlink>
      <w:r w:rsidRPr="00BD62AD">
        <w:rPr>
          <w:rFonts w:ascii="Times New Roman" w:hAnsi="Times New Roman" w:cs="Times New Roman"/>
          <w:sz w:val="24"/>
          <w:szCs w:val="24"/>
        </w:rPr>
        <w:t>.</w:t>
      </w:r>
    </w:p>
    <w:p w:rsidR="00CD27FC" w:rsidRPr="00BD62AD" w:rsidRDefault="00E9596C" w:rsidP="008A552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2.6.</w:t>
      </w:r>
      <w:r w:rsidR="00104EBC" w:rsidRPr="00BD62AD">
        <w:rPr>
          <w:rFonts w:ascii="Times New Roman" w:hAnsi="Times New Roman" w:cs="Times New Roman"/>
          <w:sz w:val="24"/>
          <w:szCs w:val="24"/>
        </w:rPr>
        <w:t>8</w:t>
      </w:r>
      <w:r w:rsidR="00CD27FC" w:rsidRPr="00BD62AD">
        <w:rPr>
          <w:rFonts w:ascii="Times New Roman" w:hAnsi="Times New Roman" w:cs="Times New Roman"/>
          <w:sz w:val="24"/>
          <w:szCs w:val="24"/>
        </w:rPr>
        <w:t xml:space="preserve">. Выбытие объектов имущества казны в результате хищений, недостач, гибели или уничтожения из-за террористических актов отражается в момент уничтожения или обнаружения с применением </w:t>
      </w:r>
      <w:hyperlink r:id="rId100" w:history="1">
        <w:r w:rsidR="00CD27FC" w:rsidRPr="00BD62AD">
          <w:rPr>
            <w:rFonts w:ascii="Times New Roman" w:hAnsi="Times New Roman" w:cs="Times New Roman"/>
            <w:sz w:val="24"/>
            <w:szCs w:val="24"/>
          </w:rPr>
          <w:t>счета 1 401 10 172</w:t>
        </w:r>
      </w:hyperlink>
      <w:r w:rsidR="00CD27FC" w:rsidRPr="00BD62AD">
        <w:rPr>
          <w:rFonts w:ascii="Times New Roman" w:hAnsi="Times New Roman" w:cs="Times New Roman"/>
          <w:sz w:val="24"/>
          <w:szCs w:val="24"/>
        </w:rPr>
        <w:t>.</w:t>
      </w:r>
    </w:p>
    <w:p w:rsidR="00CD27FC" w:rsidRPr="00BD62AD" w:rsidRDefault="00E9596C" w:rsidP="008A552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2.6.</w:t>
      </w:r>
      <w:r w:rsidR="00104EBC" w:rsidRPr="00BD62AD">
        <w:rPr>
          <w:rFonts w:ascii="Times New Roman" w:hAnsi="Times New Roman" w:cs="Times New Roman"/>
          <w:sz w:val="24"/>
          <w:szCs w:val="24"/>
        </w:rPr>
        <w:t>9</w:t>
      </w:r>
      <w:r w:rsidR="00CD27FC" w:rsidRPr="00BD62AD">
        <w:rPr>
          <w:rFonts w:ascii="Times New Roman" w:hAnsi="Times New Roman" w:cs="Times New Roman"/>
          <w:sz w:val="24"/>
          <w:szCs w:val="24"/>
        </w:rPr>
        <w:t>. Основанием для отражения выбытия объектов имущества казны в результате хищений, недостач, гибели или терактов являются:</w:t>
      </w:r>
    </w:p>
    <w:p w:rsidR="00CD27FC" w:rsidRPr="00BD62AD" w:rsidRDefault="00CD27FC" w:rsidP="00535BA6">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 распоряжение Администрации;</w:t>
      </w:r>
    </w:p>
    <w:p w:rsidR="00CD27FC" w:rsidRPr="00BD62AD" w:rsidRDefault="00CD27FC" w:rsidP="00535BA6">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 xml:space="preserve">- акт о списании объектов нефинансовых активов (кроме транспортных средств) </w:t>
      </w:r>
      <w:hyperlink r:id="rId101" w:history="1">
        <w:r w:rsidRPr="00BD62AD">
          <w:rPr>
            <w:rFonts w:ascii="Times New Roman" w:hAnsi="Times New Roman" w:cs="Times New Roman"/>
            <w:sz w:val="24"/>
            <w:szCs w:val="24"/>
          </w:rPr>
          <w:t>(ф. 0504104)</w:t>
        </w:r>
      </w:hyperlink>
      <w:r w:rsidRPr="00BD62AD">
        <w:rPr>
          <w:rFonts w:ascii="Times New Roman" w:hAnsi="Times New Roman" w:cs="Times New Roman"/>
          <w:sz w:val="24"/>
          <w:szCs w:val="24"/>
        </w:rPr>
        <w:t>;</w:t>
      </w:r>
    </w:p>
    <w:p w:rsidR="00CD27FC" w:rsidRPr="00BD62AD" w:rsidRDefault="00CD27FC" w:rsidP="00535BA6">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lastRenderedPageBreak/>
        <w:t xml:space="preserve">- акт о списании транспортного средства </w:t>
      </w:r>
      <w:hyperlink r:id="rId102" w:history="1">
        <w:r w:rsidRPr="00BD62AD">
          <w:rPr>
            <w:rFonts w:ascii="Times New Roman" w:hAnsi="Times New Roman" w:cs="Times New Roman"/>
            <w:sz w:val="24"/>
            <w:szCs w:val="24"/>
          </w:rPr>
          <w:t>(ф. 0504105)</w:t>
        </w:r>
      </w:hyperlink>
      <w:r w:rsidRPr="00BD62AD">
        <w:rPr>
          <w:rFonts w:ascii="Times New Roman" w:hAnsi="Times New Roman" w:cs="Times New Roman"/>
          <w:sz w:val="24"/>
          <w:szCs w:val="24"/>
        </w:rPr>
        <w:t>.</w:t>
      </w:r>
    </w:p>
    <w:p w:rsidR="00CD27FC" w:rsidRPr="00BD62AD" w:rsidRDefault="00E9596C" w:rsidP="008A552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2.6.</w:t>
      </w:r>
      <w:r w:rsidR="00104EBC" w:rsidRPr="00BD62AD">
        <w:rPr>
          <w:rFonts w:ascii="Times New Roman" w:hAnsi="Times New Roman" w:cs="Times New Roman"/>
          <w:sz w:val="24"/>
          <w:szCs w:val="24"/>
        </w:rPr>
        <w:t>10</w:t>
      </w:r>
      <w:r w:rsidR="00CD27FC" w:rsidRPr="00BD62AD">
        <w:rPr>
          <w:rFonts w:ascii="Times New Roman" w:hAnsi="Times New Roman" w:cs="Times New Roman"/>
          <w:sz w:val="24"/>
          <w:szCs w:val="24"/>
        </w:rPr>
        <w:t>. Ущерб, подлежащий взысканию с виновного лица, отражается с применением счета 1 401 10 172.</w:t>
      </w:r>
    </w:p>
    <w:p w:rsidR="00CD27FC" w:rsidRPr="00BD62AD" w:rsidRDefault="00E9596C" w:rsidP="008A552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2.6.</w:t>
      </w:r>
      <w:r w:rsidR="00CD27FC" w:rsidRPr="00BD62AD">
        <w:rPr>
          <w:rFonts w:ascii="Times New Roman" w:hAnsi="Times New Roman" w:cs="Times New Roman"/>
          <w:sz w:val="24"/>
          <w:szCs w:val="24"/>
        </w:rPr>
        <w:t>1</w:t>
      </w:r>
      <w:r w:rsidR="00104EBC" w:rsidRPr="00BD62AD">
        <w:rPr>
          <w:rFonts w:ascii="Times New Roman" w:hAnsi="Times New Roman" w:cs="Times New Roman"/>
          <w:sz w:val="24"/>
          <w:szCs w:val="24"/>
        </w:rPr>
        <w:t>1</w:t>
      </w:r>
      <w:r w:rsidR="00CD27FC" w:rsidRPr="00BD62AD">
        <w:rPr>
          <w:rFonts w:ascii="Times New Roman" w:hAnsi="Times New Roman" w:cs="Times New Roman"/>
          <w:sz w:val="24"/>
          <w:szCs w:val="24"/>
        </w:rPr>
        <w:t>. При наличии виновного лица сумма ущерба, подлежащего взысканию, определяется комиссией по поступлению и выбытию активов по справедливой стоимости утраченного имущества казны, определенной с применением наиболее подходящего в каждом случае метода.</w:t>
      </w:r>
    </w:p>
    <w:p w:rsidR="00CD27FC" w:rsidRPr="00BD62AD" w:rsidRDefault="00E9596C" w:rsidP="008A552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2.6.</w:t>
      </w:r>
      <w:r w:rsidR="00CD27FC" w:rsidRPr="00BD62AD">
        <w:rPr>
          <w:rFonts w:ascii="Times New Roman" w:hAnsi="Times New Roman" w:cs="Times New Roman"/>
          <w:sz w:val="24"/>
          <w:szCs w:val="24"/>
        </w:rPr>
        <w:t>1</w:t>
      </w:r>
      <w:r w:rsidR="00104EBC" w:rsidRPr="00BD62AD">
        <w:rPr>
          <w:rFonts w:ascii="Times New Roman" w:hAnsi="Times New Roman" w:cs="Times New Roman"/>
          <w:sz w:val="24"/>
          <w:szCs w:val="24"/>
        </w:rPr>
        <w:t>2</w:t>
      </w:r>
      <w:r w:rsidR="00CD27FC" w:rsidRPr="00BD62AD">
        <w:rPr>
          <w:rFonts w:ascii="Times New Roman" w:hAnsi="Times New Roman" w:cs="Times New Roman"/>
          <w:sz w:val="24"/>
          <w:szCs w:val="24"/>
        </w:rPr>
        <w:t xml:space="preserve">. Выбытие нефинансовых объектов имущества казны, уничтоженных в результате стихийных бедствий, опасного природного явления, катастрофы, отражается с применением </w:t>
      </w:r>
      <w:hyperlink r:id="rId103" w:history="1">
        <w:r w:rsidR="00CD27FC" w:rsidRPr="00BD62AD">
          <w:rPr>
            <w:rFonts w:ascii="Times New Roman" w:hAnsi="Times New Roman" w:cs="Times New Roman"/>
            <w:sz w:val="24"/>
            <w:szCs w:val="24"/>
          </w:rPr>
          <w:t>счета 1 401 20 273</w:t>
        </w:r>
      </w:hyperlink>
      <w:r w:rsidR="00CD27FC" w:rsidRPr="00BD62AD">
        <w:rPr>
          <w:rFonts w:ascii="Times New Roman" w:hAnsi="Times New Roman" w:cs="Times New Roman"/>
          <w:sz w:val="24"/>
          <w:szCs w:val="24"/>
        </w:rPr>
        <w:t>.</w:t>
      </w:r>
    </w:p>
    <w:p w:rsidR="00CD27FC" w:rsidRPr="00BD62AD" w:rsidRDefault="00E9596C" w:rsidP="008A552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2.6.</w:t>
      </w:r>
      <w:r w:rsidR="00CD27FC" w:rsidRPr="00BD62AD">
        <w:rPr>
          <w:rFonts w:ascii="Times New Roman" w:hAnsi="Times New Roman" w:cs="Times New Roman"/>
          <w:sz w:val="24"/>
          <w:szCs w:val="24"/>
        </w:rPr>
        <w:t>1</w:t>
      </w:r>
      <w:r w:rsidR="00104EBC" w:rsidRPr="00BD62AD">
        <w:rPr>
          <w:rFonts w:ascii="Times New Roman" w:hAnsi="Times New Roman" w:cs="Times New Roman"/>
          <w:sz w:val="24"/>
          <w:szCs w:val="24"/>
        </w:rPr>
        <w:t>3</w:t>
      </w:r>
      <w:r w:rsidR="00CD27FC" w:rsidRPr="00BD62AD">
        <w:rPr>
          <w:rFonts w:ascii="Times New Roman" w:hAnsi="Times New Roman" w:cs="Times New Roman"/>
          <w:sz w:val="24"/>
          <w:szCs w:val="24"/>
        </w:rPr>
        <w:t>. Основанием для отражения выбытия объектов казны, уничтоженных в результате стихийных и иных бедствий, опасного природного явления, катастрофы, являются:</w:t>
      </w:r>
    </w:p>
    <w:p w:rsidR="00CD27FC" w:rsidRPr="00BD62AD" w:rsidRDefault="00CD27FC" w:rsidP="00535BA6">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 распоряжение Администрации;</w:t>
      </w:r>
    </w:p>
    <w:p w:rsidR="00CD27FC" w:rsidRPr="00BD62AD" w:rsidRDefault="00CD27FC" w:rsidP="00535BA6">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 xml:space="preserve">- акт о списании объектов нефинансовых активов (кроме транспортных средств) </w:t>
      </w:r>
      <w:hyperlink r:id="rId104" w:history="1">
        <w:r w:rsidRPr="00BD62AD">
          <w:rPr>
            <w:rFonts w:ascii="Times New Roman" w:hAnsi="Times New Roman" w:cs="Times New Roman"/>
            <w:sz w:val="24"/>
            <w:szCs w:val="24"/>
          </w:rPr>
          <w:t>(ф. 0504104)</w:t>
        </w:r>
      </w:hyperlink>
      <w:r w:rsidRPr="00BD62AD">
        <w:rPr>
          <w:rFonts w:ascii="Times New Roman" w:hAnsi="Times New Roman" w:cs="Times New Roman"/>
          <w:sz w:val="24"/>
          <w:szCs w:val="24"/>
        </w:rPr>
        <w:t>;</w:t>
      </w:r>
    </w:p>
    <w:p w:rsidR="00CD27FC" w:rsidRPr="00BD62AD" w:rsidRDefault="00CD27FC" w:rsidP="00535BA6">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 xml:space="preserve">- акт о списании транспортного средства </w:t>
      </w:r>
      <w:hyperlink r:id="rId105" w:history="1">
        <w:r w:rsidRPr="00BD62AD">
          <w:rPr>
            <w:rFonts w:ascii="Times New Roman" w:hAnsi="Times New Roman" w:cs="Times New Roman"/>
            <w:sz w:val="24"/>
            <w:szCs w:val="24"/>
          </w:rPr>
          <w:t>(ф. 0504105)</w:t>
        </w:r>
      </w:hyperlink>
      <w:r w:rsidRPr="00BD62AD">
        <w:rPr>
          <w:rFonts w:ascii="Times New Roman" w:hAnsi="Times New Roman" w:cs="Times New Roman"/>
          <w:sz w:val="24"/>
          <w:szCs w:val="24"/>
        </w:rPr>
        <w:t>.</w:t>
      </w:r>
    </w:p>
    <w:p w:rsidR="00CD27FC" w:rsidRPr="00BD62AD" w:rsidRDefault="00CD27FC" w:rsidP="00535BA6">
      <w:pPr>
        <w:pStyle w:val="ConsPlusNormal"/>
        <w:jc w:val="both"/>
        <w:rPr>
          <w:rFonts w:ascii="Times New Roman" w:hAnsi="Times New Roman" w:cs="Times New Roman"/>
          <w:sz w:val="24"/>
          <w:szCs w:val="24"/>
        </w:rPr>
      </w:pPr>
    </w:p>
    <w:p w:rsidR="00104EBC" w:rsidRPr="00BD62AD" w:rsidRDefault="00104EBC" w:rsidP="00535BA6">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3. Финансовые активы</w:t>
      </w:r>
    </w:p>
    <w:p w:rsidR="00104EBC" w:rsidRPr="00BD62AD" w:rsidRDefault="00104EBC" w:rsidP="00535BA6">
      <w:pPr>
        <w:pStyle w:val="ConsPlusNormal"/>
        <w:jc w:val="center"/>
        <w:rPr>
          <w:rFonts w:ascii="Times New Roman" w:hAnsi="Times New Roman" w:cs="Times New Roman"/>
          <w:sz w:val="24"/>
          <w:szCs w:val="24"/>
        </w:rPr>
      </w:pPr>
    </w:p>
    <w:p w:rsidR="00CD27FC" w:rsidRPr="00BD62AD" w:rsidRDefault="00104EBC" w:rsidP="00535BA6">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 xml:space="preserve">3.1. </w:t>
      </w:r>
      <w:r w:rsidR="00CD27FC" w:rsidRPr="00BD62AD">
        <w:rPr>
          <w:rFonts w:ascii="Times New Roman" w:hAnsi="Times New Roman" w:cs="Times New Roman"/>
          <w:sz w:val="24"/>
          <w:szCs w:val="24"/>
        </w:rPr>
        <w:t>Денежные средства, денежные эквиваленты</w:t>
      </w:r>
    </w:p>
    <w:p w:rsidR="00CD27FC" w:rsidRPr="00BD62AD" w:rsidRDefault="00CD27FC" w:rsidP="00535BA6">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и денежные документы</w:t>
      </w:r>
    </w:p>
    <w:p w:rsidR="00CD27FC" w:rsidRPr="00BD62AD" w:rsidRDefault="00CD27FC" w:rsidP="00535BA6">
      <w:pPr>
        <w:pStyle w:val="ConsPlusNormal"/>
        <w:jc w:val="both"/>
        <w:rPr>
          <w:rFonts w:ascii="Times New Roman" w:hAnsi="Times New Roman" w:cs="Times New Roman"/>
          <w:sz w:val="24"/>
          <w:szCs w:val="24"/>
        </w:rPr>
      </w:pPr>
    </w:p>
    <w:p w:rsidR="00CD27FC" w:rsidRPr="00BD62AD" w:rsidRDefault="00104EBC" w:rsidP="007956AA">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3.1</w:t>
      </w:r>
      <w:r w:rsidR="00CD27FC" w:rsidRPr="00BD62AD">
        <w:rPr>
          <w:rFonts w:ascii="Times New Roman" w:hAnsi="Times New Roman" w:cs="Times New Roman"/>
          <w:sz w:val="24"/>
          <w:szCs w:val="24"/>
        </w:rPr>
        <w:t>.</w:t>
      </w:r>
      <w:r w:rsidR="007956AA" w:rsidRPr="00BD62AD">
        <w:rPr>
          <w:rFonts w:ascii="Times New Roman" w:hAnsi="Times New Roman" w:cs="Times New Roman"/>
          <w:sz w:val="24"/>
          <w:szCs w:val="24"/>
        </w:rPr>
        <w:t>1</w:t>
      </w:r>
      <w:r w:rsidR="00CD27FC" w:rsidRPr="00BD62AD">
        <w:rPr>
          <w:rFonts w:ascii="Times New Roman" w:hAnsi="Times New Roman" w:cs="Times New Roman"/>
          <w:sz w:val="24"/>
          <w:szCs w:val="24"/>
        </w:rPr>
        <w:t>. В составе денежных документов учитываются:</w:t>
      </w:r>
    </w:p>
    <w:p w:rsidR="00CD27FC" w:rsidRPr="00BD62AD" w:rsidRDefault="00CD27FC" w:rsidP="00535BA6">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 почтовые конверты с марками, отдельно приобретаемые почтовые марки;</w:t>
      </w:r>
    </w:p>
    <w:p w:rsidR="00CD27FC" w:rsidRPr="00BD62AD" w:rsidRDefault="00CD27FC" w:rsidP="00535BA6">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 проездные билеты на проезд в городском пассажирском транспорте;</w:t>
      </w:r>
    </w:p>
    <w:p w:rsidR="00CD27FC" w:rsidRPr="00BD62AD" w:rsidRDefault="00CD27FC" w:rsidP="00535BA6">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 проездные документы, приобретаемые для проезда работников к месту командировки и обратно.</w:t>
      </w:r>
    </w:p>
    <w:p w:rsidR="00CD27FC" w:rsidRPr="00BD62AD" w:rsidRDefault="00D86071" w:rsidP="007956AA">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3.1.</w:t>
      </w:r>
      <w:r w:rsidR="007956AA" w:rsidRPr="00BD62AD">
        <w:rPr>
          <w:rFonts w:ascii="Times New Roman" w:hAnsi="Times New Roman" w:cs="Times New Roman"/>
          <w:sz w:val="24"/>
          <w:szCs w:val="24"/>
        </w:rPr>
        <w:t>2</w:t>
      </w:r>
      <w:r w:rsidR="00CD27FC" w:rsidRPr="00BD62AD">
        <w:rPr>
          <w:rFonts w:ascii="Times New Roman" w:hAnsi="Times New Roman" w:cs="Times New Roman"/>
          <w:sz w:val="24"/>
          <w:szCs w:val="24"/>
        </w:rPr>
        <w:t>. Денежные документы принимаются в кассу и учитываются по фактической стоимости с учетом всех налогов, в том числе возмещаемых.</w:t>
      </w:r>
    </w:p>
    <w:p w:rsidR="00CD27FC" w:rsidRPr="00BD62AD" w:rsidRDefault="00CD27FC" w:rsidP="00535BA6">
      <w:pPr>
        <w:pStyle w:val="ConsPlusNormal"/>
        <w:jc w:val="both"/>
        <w:rPr>
          <w:rFonts w:ascii="Times New Roman" w:hAnsi="Times New Roman" w:cs="Times New Roman"/>
          <w:sz w:val="24"/>
          <w:szCs w:val="24"/>
        </w:rPr>
      </w:pPr>
    </w:p>
    <w:p w:rsidR="00CD27FC" w:rsidRPr="00BD62AD" w:rsidRDefault="009C1A60" w:rsidP="00535BA6">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3.2</w:t>
      </w:r>
      <w:r w:rsidR="00CD27FC" w:rsidRPr="00BD62AD">
        <w:rPr>
          <w:rFonts w:ascii="Times New Roman" w:hAnsi="Times New Roman" w:cs="Times New Roman"/>
          <w:sz w:val="24"/>
          <w:szCs w:val="24"/>
        </w:rPr>
        <w:t>. Финансовые вложения</w:t>
      </w:r>
    </w:p>
    <w:p w:rsidR="00CD27FC" w:rsidRPr="00BD62AD" w:rsidRDefault="00CD27FC" w:rsidP="00535BA6">
      <w:pPr>
        <w:pStyle w:val="ConsPlusNormal"/>
        <w:jc w:val="both"/>
        <w:rPr>
          <w:rFonts w:ascii="Times New Roman" w:hAnsi="Times New Roman" w:cs="Times New Roman"/>
          <w:sz w:val="24"/>
          <w:szCs w:val="24"/>
        </w:rPr>
      </w:pPr>
    </w:p>
    <w:p w:rsidR="00CD27FC" w:rsidRPr="00BD62AD" w:rsidRDefault="009C1A60" w:rsidP="007956AA">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3.2.</w:t>
      </w:r>
      <w:r w:rsidR="00CD27FC" w:rsidRPr="00BD62AD">
        <w:rPr>
          <w:rFonts w:ascii="Times New Roman" w:hAnsi="Times New Roman" w:cs="Times New Roman"/>
          <w:sz w:val="24"/>
          <w:szCs w:val="24"/>
        </w:rPr>
        <w:t>1. Финансовые вложения признаются краткосрочными, если они имеют срок погашения не более 12 месяцев после отчетной даты или классифицируются таковыми в соответствии с нормативными правовыми актами.</w:t>
      </w:r>
    </w:p>
    <w:p w:rsidR="00CD27FC" w:rsidRPr="00BD62AD" w:rsidRDefault="009C1A60" w:rsidP="007956AA">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3.2.</w:t>
      </w:r>
      <w:r w:rsidR="00CD27FC" w:rsidRPr="00BD62AD">
        <w:rPr>
          <w:rFonts w:ascii="Times New Roman" w:hAnsi="Times New Roman" w:cs="Times New Roman"/>
          <w:sz w:val="24"/>
          <w:szCs w:val="24"/>
        </w:rPr>
        <w:t>2. Финансовые вложения, которые не относятся к краткосрочным, классифицируются как долгосрочные.</w:t>
      </w:r>
    </w:p>
    <w:p w:rsidR="00CD27FC" w:rsidRPr="00BD62AD" w:rsidRDefault="009C1A60" w:rsidP="007956AA">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3.2.</w:t>
      </w:r>
      <w:r w:rsidR="00CD27FC" w:rsidRPr="00BD62AD">
        <w:rPr>
          <w:rFonts w:ascii="Times New Roman" w:hAnsi="Times New Roman" w:cs="Times New Roman"/>
          <w:sz w:val="24"/>
          <w:szCs w:val="24"/>
        </w:rPr>
        <w:t xml:space="preserve">3. Аналитический учет финансовых вложений ведется в карточке учета средств и расчетов </w:t>
      </w:r>
      <w:hyperlink r:id="rId106" w:history="1">
        <w:r w:rsidR="00CD27FC" w:rsidRPr="00BD62AD">
          <w:rPr>
            <w:rFonts w:ascii="Times New Roman" w:hAnsi="Times New Roman" w:cs="Times New Roman"/>
            <w:sz w:val="24"/>
            <w:szCs w:val="24"/>
          </w:rPr>
          <w:t>(ф. 0504051)</w:t>
        </w:r>
      </w:hyperlink>
      <w:r w:rsidR="00CD27FC" w:rsidRPr="00BD62AD">
        <w:rPr>
          <w:rFonts w:ascii="Times New Roman" w:hAnsi="Times New Roman" w:cs="Times New Roman"/>
          <w:sz w:val="24"/>
          <w:szCs w:val="24"/>
        </w:rPr>
        <w:t>.</w:t>
      </w:r>
    </w:p>
    <w:p w:rsidR="009C1A60" w:rsidRPr="00BD62AD" w:rsidRDefault="009C1A60" w:rsidP="007956AA">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3.2.4. Отражение операций принятию к учету финансовых вложений в сумме сформированной первоначальной стоимости осуществляется в</w:t>
      </w:r>
      <w:r w:rsidR="005D61D2" w:rsidRPr="00BD62AD">
        <w:rPr>
          <w:rFonts w:ascii="Times New Roman" w:hAnsi="Times New Roman" w:cs="Times New Roman"/>
          <w:sz w:val="24"/>
          <w:szCs w:val="24"/>
        </w:rPr>
        <w:t xml:space="preserve"> </w:t>
      </w:r>
      <w:hyperlink r:id="rId107" w:anchor="block_4320" w:history="1">
        <w:r w:rsidRPr="00BD62AD">
          <w:rPr>
            <w:rFonts w:ascii="Times New Roman" w:hAnsi="Times New Roman" w:cs="Times New Roman"/>
            <w:sz w:val="24"/>
            <w:szCs w:val="24"/>
          </w:rPr>
          <w:t>Журнале</w:t>
        </w:r>
      </w:hyperlink>
      <w:r w:rsidR="005D61D2" w:rsidRPr="00BD62AD">
        <w:rPr>
          <w:rFonts w:ascii="Times New Roman" w:hAnsi="Times New Roman" w:cs="Times New Roman"/>
          <w:sz w:val="24"/>
          <w:szCs w:val="24"/>
        </w:rPr>
        <w:t xml:space="preserve"> </w:t>
      </w:r>
      <w:r w:rsidRPr="00BD62AD">
        <w:rPr>
          <w:rFonts w:ascii="Times New Roman" w:hAnsi="Times New Roman" w:cs="Times New Roman"/>
          <w:sz w:val="24"/>
          <w:szCs w:val="24"/>
        </w:rPr>
        <w:t>по прочим операциям.</w:t>
      </w:r>
    </w:p>
    <w:p w:rsidR="00CD27FC" w:rsidRPr="00BD62AD" w:rsidRDefault="009C1A60" w:rsidP="007956AA">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3.2.5</w:t>
      </w:r>
      <w:r w:rsidR="00CD27FC" w:rsidRPr="00BD62AD">
        <w:rPr>
          <w:rFonts w:ascii="Times New Roman" w:hAnsi="Times New Roman" w:cs="Times New Roman"/>
          <w:sz w:val="24"/>
          <w:szCs w:val="24"/>
        </w:rPr>
        <w:t>. Для аналитического учета финансовых вложений, переданных в доверительное управление, к 23-му разряду номера счета 0 204 00 000 через точку добавляется код 1 "Финансовое вложение, переданное в доверительное управление".</w:t>
      </w:r>
    </w:p>
    <w:p w:rsidR="00CD27FC" w:rsidRPr="00BD62AD" w:rsidRDefault="009C1A60" w:rsidP="007956AA">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3.2.6</w:t>
      </w:r>
      <w:r w:rsidR="00CD27FC" w:rsidRPr="00BD62AD">
        <w:rPr>
          <w:rFonts w:ascii="Times New Roman" w:hAnsi="Times New Roman" w:cs="Times New Roman"/>
          <w:sz w:val="24"/>
          <w:szCs w:val="24"/>
        </w:rPr>
        <w:t>. Для аналитического учета краткосрочных финансовых вложений к 23-му разряду номера счета 0 204 00 000 через точку добавляется код 2 "Краткосрочное финансовое вложение".</w:t>
      </w:r>
    </w:p>
    <w:p w:rsidR="00CD27FC" w:rsidRPr="00BD62AD" w:rsidRDefault="009C1A60" w:rsidP="007956AA">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3.2.7</w:t>
      </w:r>
      <w:r w:rsidR="00CD27FC" w:rsidRPr="00BD62AD">
        <w:rPr>
          <w:rFonts w:ascii="Times New Roman" w:hAnsi="Times New Roman" w:cs="Times New Roman"/>
          <w:sz w:val="24"/>
          <w:szCs w:val="24"/>
        </w:rPr>
        <w:t>. Для аналитического учета долгосрочных финансовых вложений к 23-му разряду номера счета 0 204 00 000 через точку добавляется код 3 "Долгосрочное финансовое вложение".</w:t>
      </w:r>
    </w:p>
    <w:p w:rsidR="00CD27FC" w:rsidRPr="00BD62AD" w:rsidRDefault="009C1A60" w:rsidP="007956AA">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3.2.8</w:t>
      </w:r>
      <w:r w:rsidR="00CD27FC" w:rsidRPr="00BD62AD">
        <w:rPr>
          <w:rFonts w:ascii="Times New Roman" w:hAnsi="Times New Roman" w:cs="Times New Roman"/>
          <w:sz w:val="24"/>
          <w:szCs w:val="24"/>
        </w:rPr>
        <w:t>. Данные учета об акциях ежегодно в ходе инвентаризации подтверждаются выпиской из реестра акционеров.</w:t>
      </w:r>
    </w:p>
    <w:p w:rsidR="00F8420C" w:rsidRPr="00BD62AD" w:rsidRDefault="00F8420C" w:rsidP="007956AA">
      <w:pPr>
        <w:pStyle w:val="ConsPlusNormal"/>
        <w:ind w:firstLine="708"/>
        <w:jc w:val="both"/>
        <w:rPr>
          <w:rFonts w:ascii="Times New Roman" w:hAnsi="Times New Roman" w:cs="Times New Roman"/>
          <w:sz w:val="24"/>
          <w:szCs w:val="24"/>
        </w:rPr>
      </w:pPr>
    </w:p>
    <w:p w:rsidR="00CD27FC" w:rsidRPr="00BD62AD" w:rsidRDefault="00DA4009" w:rsidP="00535BA6">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4</w:t>
      </w:r>
      <w:r w:rsidR="00CD27FC" w:rsidRPr="00BD62AD">
        <w:rPr>
          <w:rFonts w:ascii="Times New Roman" w:hAnsi="Times New Roman" w:cs="Times New Roman"/>
          <w:sz w:val="24"/>
          <w:szCs w:val="24"/>
        </w:rPr>
        <w:t>. Долговые обязательства</w:t>
      </w:r>
    </w:p>
    <w:p w:rsidR="00CD27FC" w:rsidRPr="00BD62AD" w:rsidRDefault="00CD27FC" w:rsidP="00535BA6">
      <w:pPr>
        <w:pStyle w:val="ConsPlusNormal"/>
        <w:jc w:val="both"/>
        <w:rPr>
          <w:rFonts w:ascii="Times New Roman" w:hAnsi="Times New Roman" w:cs="Times New Roman"/>
          <w:sz w:val="24"/>
          <w:szCs w:val="24"/>
        </w:rPr>
      </w:pPr>
    </w:p>
    <w:p w:rsidR="00CD27FC" w:rsidRPr="00BD62AD" w:rsidRDefault="00CD27FC" w:rsidP="007956AA">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1. Долговые обязательства признаются краткосрочными, если они имеют срок погашения не более 12 месяцев после отчетной даты или классифицируются таковыми в соответствии с нормативными правовыми актами.</w:t>
      </w:r>
    </w:p>
    <w:p w:rsidR="00CD27FC" w:rsidRPr="00BD62AD" w:rsidRDefault="00CD27FC" w:rsidP="007956AA">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 Долговые обязательства, которые не относятся к краткосрочным, классифицируются как долгосрочные.</w:t>
      </w:r>
    </w:p>
    <w:p w:rsidR="00CD27FC" w:rsidRPr="00BD62AD" w:rsidRDefault="00CD27FC" w:rsidP="007956AA">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3. Для аналитического учета краткосрочных долговых обязательств к 23-му разряду номера счета 0 301 00 000 через точку добавляется код 1 "Долговое обязательство краткосрочное".</w:t>
      </w:r>
    </w:p>
    <w:p w:rsidR="00CD27FC" w:rsidRPr="00BD62AD" w:rsidRDefault="00CD27FC" w:rsidP="007956AA">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4. Для аналитического учета долгосрочных долговых обязательств к 23-му разряду номера счета 0 301 00 000 через точку добавляется код 2 "Долговое обязательство долгосрочное".</w:t>
      </w:r>
    </w:p>
    <w:p w:rsidR="00CD27FC" w:rsidRPr="00BD62AD" w:rsidRDefault="00CD27FC" w:rsidP="007956AA">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5. Информация по учету долговых обязательств ежемесячно сопоставляется со сведениями, отраженными в долговой книге. При этом между данными учета и данными долговой книги на соответствующую отчетную дату не может быть расхождений.</w:t>
      </w:r>
    </w:p>
    <w:p w:rsidR="00CD27FC" w:rsidRPr="00BD62AD" w:rsidRDefault="00CD27FC" w:rsidP="00535BA6">
      <w:pPr>
        <w:pStyle w:val="ConsPlusNormal"/>
        <w:jc w:val="both"/>
        <w:rPr>
          <w:rFonts w:ascii="Times New Roman" w:hAnsi="Times New Roman" w:cs="Times New Roman"/>
          <w:sz w:val="24"/>
          <w:szCs w:val="24"/>
        </w:rPr>
      </w:pPr>
    </w:p>
    <w:p w:rsidR="00CD27FC" w:rsidRPr="00BD62AD" w:rsidRDefault="00DA4009" w:rsidP="00535BA6">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5</w:t>
      </w:r>
      <w:r w:rsidR="00A34920" w:rsidRPr="00BD62AD">
        <w:rPr>
          <w:rFonts w:ascii="Times New Roman" w:hAnsi="Times New Roman" w:cs="Times New Roman"/>
          <w:sz w:val="24"/>
          <w:szCs w:val="24"/>
        </w:rPr>
        <w:t>.</w:t>
      </w:r>
      <w:r w:rsidR="00CD27FC" w:rsidRPr="00BD62AD">
        <w:rPr>
          <w:rFonts w:ascii="Times New Roman" w:hAnsi="Times New Roman" w:cs="Times New Roman"/>
          <w:sz w:val="24"/>
          <w:szCs w:val="24"/>
        </w:rPr>
        <w:t xml:space="preserve"> Расчеты с дебиторами и кредиторами</w:t>
      </w:r>
    </w:p>
    <w:p w:rsidR="00CD27FC" w:rsidRPr="00BD62AD" w:rsidRDefault="00CD27FC" w:rsidP="00535BA6">
      <w:pPr>
        <w:pStyle w:val="ConsPlusNormal"/>
        <w:jc w:val="both"/>
        <w:rPr>
          <w:rFonts w:ascii="Times New Roman" w:hAnsi="Times New Roman" w:cs="Times New Roman"/>
          <w:sz w:val="24"/>
          <w:szCs w:val="24"/>
        </w:rPr>
      </w:pPr>
    </w:p>
    <w:p w:rsidR="00CD27FC" w:rsidRPr="00BD62AD" w:rsidRDefault="00CD27FC" w:rsidP="007956AA">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1. 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p>
    <w:p w:rsidR="00CD27FC" w:rsidRPr="00BD62AD" w:rsidRDefault="00CD27FC" w:rsidP="007956AA">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 Задолженность дебиторов по предъявленным к ним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p>
    <w:p w:rsidR="00CD27FC" w:rsidRPr="00BD62AD" w:rsidRDefault="00CD27FC" w:rsidP="007956AA">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3. 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p>
    <w:p w:rsidR="00CD27FC" w:rsidRPr="00BD62AD" w:rsidRDefault="00CD27FC" w:rsidP="007956AA">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4. Аналитический учет расчетов с подотчетными лицами ведется в карточке учета средств и расчетов </w:t>
      </w:r>
      <w:hyperlink r:id="rId108" w:history="1">
        <w:r w:rsidRPr="00BD62AD">
          <w:rPr>
            <w:rFonts w:ascii="Times New Roman" w:hAnsi="Times New Roman" w:cs="Times New Roman"/>
            <w:sz w:val="24"/>
            <w:szCs w:val="24"/>
          </w:rPr>
          <w:t>(ф. 0504051)</w:t>
        </w:r>
      </w:hyperlink>
      <w:r w:rsidRPr="00BD62AD">
        <w:rPr>
          <w:rFonts w:ascii="Times New Roman" w:hAnsi="Times New Roman" w:cs="Times New Roman"/>
          <w:sz w:val="24"/>
          <w:szCs w:val="24"/>
        </w:rPr>
        <w:t>.</w:t>
      </w:r>
    </w:p>
    <w:p w:rsidR="00CD27FC" w:rsidRPr="00BD62AD" w:rsidRDefault="00CD27FC" w:rsidP="007956AA">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5. 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w:t>
      </w:r>
      <w:hyperlink r:id="rId109" w:history="1">
        <w:r w:rsidRPr="00BD62AD">
          <w:rPr>
            <w:rFonts w:ascii="Times New Roman" w:hAnsi="Times New Roman" w:cs="Times New Roman"/>
            <w:sz w:val="24"/>
            <w:szCs w:val="24"/>
          </w:rPr>
          <w:t>(ф. 0504051)</w:t>
        </w:r>
      </w:hyperlink>
      <w:r w:rsidRPr="00BD62AD">
        <w:rPr>
          <w:rFonts w:ascii="Times New Roman" w:hAnsi="Times New Roman" w:cs="Times New Roman"/>
          <w:sz w:val="24"/>
          <w:szCs w:val="24"/>
        </w:rPr>
        <w:t>.</w:t>
      </w:r>
    </w:p>
    <w:p w:rsidR="00CD27FC" w:rsidRPr="00BD62AD" w:rsidRDefault="00CD27FC" w:rsidP="007956AA">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6. Аналитический учет расчетов по платежам в бюджеты ведется в карточке учета средств и расчетов </w:t>
      </w:r>
      <w:hyperlink r:id="rId110" w:history="1">
        <w:r w:rsidRPr="00BD62AD">
          <w:rPr>
            <w:rFonts w:ascii="Times New Roman" w:hAnsi="Times New Roman" w:cs="Times New Roman"/>
            <w:sz w:val="24"/>
            <w:szCs w:val="24"/>
          </w:rPr>
          <w:t>(ф. 0504051)</w:t>
        </w:r>
      </w:hyperlink>
      <w:r w:rsidRPr="00BD62AD">
        <w:rPr>
          <w:rFonts w:ascii="Times New Roman" w:hAnsi="Times New Roman" w:cs="Times New Roman"/>
          <w:sz w:val="24"/>
          <w:szCs w:val="24"/>
        </w:rPr>
        <w:t>.</w:t>
      </w:r>
    </w:p>
    <w:p w:rsidR="00CD27FC" w:rsidRPr="00BD62AD" w:rsidRDefault="00CD27FC" w:rsidP="007956AA">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7. Аналитический учет расчетов по оплате труда ведется в разрезе структурных подразделений.</w:t>
      </w:r>
    </w:p>
    <w:p w:rsidR="00CD27FC" w:rsidRPr="00BD62AD" w:rsidRDefault="00CD27FC" w:rsidP="007956AA">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8. В табеле учета использования рабочего времени </w:t>
      </w:r>
      <w:hyperlink r:id="rId111" w:history="1">
        <w:r w:rsidRPr="00BD62AD">
          <w:rPr>
            <w:rFonts w:ascii="Times New Roman" w:hAnsi="Times New Roman" w:cs="Times New Roman"/>
            <w:sz w:val="24"/>
            <w:szCs w:val="24"/>
          </w:rPr>
          <w:t>(ф. 0504421)</w:t>
        </w:r>
      </w:hyperlink>
      <w:r w:rsidRPr="00BD62AD">
        <w:rPr>
          <w:rFonts w:ascii="Times New Roman" w:hAnsi="Times New Roman" w:cs="Times New Roman"/>
          <w:sz w:val="24"/>
          <w:szCs w:val="24"/>
        </w:rPr>
        <w:t xml:space="preserve"> регистрируются случаи отклонений от нормального использования рабочего времени, установленного правилами внутреннего трудового распорядка.</w:t>
      </w:r>
    </w:p>
    <w:p w:rsidR="00CD27FC" w:rsidRPr="00BD62AD" w:rsidRDefault="00CD27FC" w:rsidP="007956AA">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9. По не исполненной в срок и не соответствующей критериям признания актива дебиторской задолженности создается резерв.</w:t>
      </w:r>
    </w:p>
    <w:p w:rsidR="00CD27FC" w:rsidRPr="00BD62AD" w:rsidRDefault="00CD27FC" w:rsidP="00535BA6">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CD27FC" w:rsidRPr="00BD62AD" w:rsidRDefault="00CD27FC" w:rsidP="007956AA">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10. Резерв по сомнительной задолженности формируется (корректируется) один раз в год - на конец отчетного года.</w:t>
      </w:r>
    </w:p>
    <w:p w:rsidR="00CD27FC" w:rsidRPr="00BD62AD" w:rsidRDefault="00CD27FC" w:rsidP="007956AA">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11. Сумма резерва (корректировки резерва) по сомнительной задолженности относится на счет 0 401 20 000.</w:t>
      </w:r>
    </w:p>
    <w:p w:rsidR="00CD27FC" w:rsidRPr="00BD62AD" w:rsidRDefault="00CD27FC" w:rsidP="007956AA">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12. 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СЗ "Резерв по сомнительной задолженности".</w:t>
      </w:r>
    </w:p>
    <w:p w:rsidR="00CD27FC" w:rsidRPr="00BD62AD" w:rsidRDefault="00CD27FC" w:rsidP="00535BA6">
      <w:pPr>
        <w:pStyle w:val="ConsPlusNormal"/>
        <w:jc w:val="both"/>
        <w:rPr>
          <w:rFonts w:ascii="Times New Roman" w:hAnsi="Times New Roman" w:cs="Times New Roman"/>
          <w:sz w:val="24"/>
          <w:szCs w:val="24"/>
        </w:rPr>
      </w:pPr>
    </w:p>
    <w:p w:rsidR="00CD27FC" w:rsidRPr="00BD62AD" w:rsidRDefault="00DA4009" w:rsidP="00535BA6">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6.</w:t>
      </w:r>
      <w:r w:rsidR="00CD27FC" w:rsidRPr="00BD62AD">
        <w:rPr>
          <w:rFonts w:ascii="Times New Roman" w:hAnsi="Times New Roman" w:cs="Times New Roman"/>
          <w:sz w:val="24"/>
          <w:szCs w:val="24"/>
        </w:rPr>
        <w:t xml:space="preserve"> Финансовый результат</w:t>
      </w:r>
    </w:p>
    <w:p w:rsidR="00CD27FC" w:rsidRPr="00BD62AD" w:rsidRDefault="00CD27FC" w:rsidP="00535BA6">
      <w:pPr>
        <w:pStyle w:val="ConsPlusNormal"/>
        <w:jc w:val="both"/>
        <w:rPr>
          <w:rFonts w:ascii="Times New Roman" w:hAnsi="Times New Roman" w:cs="Times New Roman"/>
          <w:sz w:val="24"/>
          <w:szCs w:val="24"/>
        </w:rPr>
      </w:pPr>
    </w:p>
    <w:p w:rsidR="00CD27FC" w:rsidRPr="00BD62AD" w:rsidRDefault="00CD27FC" w:rsidP="007956AA">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1. Доходы от реализации нефинансовых активов признаются на дату их реализации (перехода права собственности).</w:t>
      </w:r>
    </w:p>
    <w:p w:rsidR="00CD27FC" w:rsidRPr="00BD62AD" w:rsidRDefault="00CD27FC" w:rsidP="007956AA">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Налоговые и неналоговые доходы в виде штрафов, пеней и (или) иных санкций за нарушение договорных или долговых обязательств, а также в виде сумм возмещения убытков (ущерба) - на дату признания должником либо вступления в законную силу решения суда.</w:t>
      </w:r>
    </w:p>
    <w:p w:rsidR="00CD27FC" w:rsidRPr="00BD62AD" w:rsidRDefault="00CD27FC" w:rsidP="007956AA">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Иные налоговые и неналоговые доходы - на дату возникновения требований к плательщику согласно данным отчета </w:t>
      </w:r>
      <w:r w:rsidR="007956AA" w:rsidRPr="00BD62AD">
        <w:rPr>
          <w:rFonts w:ascii="Times New Roman" w:hAnsi="Times New Roman" w:cs="Times New Roman"/>
          <w:sz w:val="24"/>
          <w:szCs w:val="24"/>
        </w:rPr>
        <w:t>специалиста</w:t>
      </w:r>
      <w:r w:rsidRPr="00BD62AD">
        <w:rPr>
          <w:rFonts w:ascii="Times New Roman" w:hAnsi="Times New Roman" w:cs="Times New Roman"/>
          <w:sz w:val="24"/>
          <w:szCs w:val="24"/>
        </w:rPr>
        <w:t xml:space="preserve"> Администрации, осуществляющего начисление, учет и контроль за правильностью исчисления, полнотой и своевременностью перечисления платежей в </w:t>
      </w:r>
      <w:r w:rsidR="007956AA" w:rsidRPr="00BD62AD">
        <w:rPr>
          <w:rFonts w:ascii="Times New Roman" w:hAnsi="Times New Roman" w:cs="Times New Roman"/>
          <w:sz w:val="24"/>
          <w:szCs w:val="24"/>
        </w:rPr>
        <w:t>местный</w:t>
      </w:r>
      <w:r w:rsidRPr="00BD62AD">
        <w:rPr>
          <w:rFonts w:ascii="Times New Roman" w:hAnsi="Times New Roman" w:cs="Times New Roman"/>
          <w:sz w:val="24"/>
          <w:szCs w:val="24"/>
        </w:rPr>
        <w:t xml:space="preserve"> бюджет.</w:t>
      </w:r>
    </w:p>
    <w:p w:rsidR="00CD27FC" w:rsidRPr="00BD62AD" w:rsidRDefault="00CD27FC" w:rsidP="007956AA">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Безвозмездные поступления в виде безвозмездно полученных денежных средств - на дату поступления денежных средств на лицевой счет Администрации.</w:t>
      </w:r>
    </w:p>
    <w:p w:rsidR="00CD27FC" w:rsidRPr="00BD62AD" w:rsidRDefault="00CD27FC" w:rsidP="007956AA">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 В качестве расходов будущих периодов учитываются расходы:</w:t>
      </w:r>
    </w:p>
    <w:p w:rsidR="00CD27FC" w:rsidRPr="00BD62AD" w:rsidRDefault="00CD27FC" w:rsidP="00535BA6">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 на страхование имущества, гражданской ответственности;</w:t>
      </w:r>
    </w:p>
    <w:p w:rsidR="00CD27FC" w:rsidRPr="00BD62AD" w:rsidRDefault="00CD27FC" w:rsidP="00535BA6">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 выплату отпускных;</w:t>
      </w:r>
    </w:p>
    <w:p w:rsidR="00CD27FC" w:rsidRPr="00BD62AD" w:rsidRDefault="00CD27FC" w:rsidP="00535BA6">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 приобретение неисключительного права пользования нематериальными активами в течение нескольких отчетных периодов;</w:t>
      </w:r>
    </w:p>
    <w:p w:rsidR="00CD27FC" w:rsidRPr="00BD62AD" w:rsidRDefault="00CD27FC" w:rsidP="00535BA6">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 иные расходы, начисленные в отчетном периоде, но относящиеся к будущим.</w:t>
      </w:r>
    </w:p>
    <w:p w:rsidR="00CD27FC" w:rsidRPr="00BD62AD" w:rsidRDefault="00CD27FC" w:rsidP="007956AA">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3. 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 пропорционально календарным дням действия договора в каждом месяце.</w:t>
      </w:r>
    </w:p>
    <w:p w:rsidR="00CD27FC" w:rsidRPr="00BD62AD" w:rsidRDefault="00CD27FC" w:rsidP="007956AA">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4. Расходы на выплату отпускных, произведенные в отчетном периоде,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p>
    <w:p w:rsidR="00CD27FC" w:rsidRPr="00BD62AD" w:rsidRDefault="00CD27FC" w:rsidP="007956AA">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5. 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p>
    <w:p w:rsidR="00CD27FC" w:rsidRPr="00BD62AD" w:rsidRDefault="00CD27FC" w:rsidP="007956AA">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6. Иные относящиеся к будущим расходы, произведенные в отчетном периоде,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p>
    <w:p w:rsidR="00CD27FC" w:rsidRPr="00BD62AD" w:rsidRDefault="00CD27FC" w:rsidP="007956AA">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7. В учете формируются следующие резервы предстоящих расходов:</w:t>
      </w:r>
    </w:p>
    <w:p w:rsidR="00CD27FC" w:rsidRPr="00BD62AD" w:rsidRDefault="00CD27FC" w:rsidP="00535BA6">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CD27FC" w:rsidRPr="00BD62AD" w:rsidRDefault="00CD27FC" w:rsidP="00535BA6">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 резерв для оплаты фактически осуществленных затрат, по которым не поступили документы контрагентов.</w:t>
      </w:r>
    </w:p>
    <w:p w:rsidR="00CD27FC" w:rsidRPr="00BD62AD" w:rsidRDefault="00CD27FC" w:rsidP="007956AA">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8. Аналитический учет резервов предстоящих расходов ведется в карточке учета средств и расчетов </w:t>
      </w:r>
      <w:hyperlink r:id="rId112" w:history="1">
        <w:r w:rsidRPr="00BD62AD">
          <w:rPr>
            <w:rFonts w:ascii="Times New Roman" w:hAnsi="Times New Roman" w:cs="Times New Roman"/>
            <w:sz w:val="24"/>
            <w:szCs w:val="24"/>
          </w:rPr>
          <w:t>(ф. 0504051)</w:t>
        </w:r>
      </w:hyperlink>
      <w:r w:rsidRPr="00BD62AD">
        <w:rPr>
          <w:rFonts w:ascii="Times New Roman" w:hAnsi="Times New Roman" w:cs="Times New Roman"/>
          <w:sz w:val="24"/>
          <w:szCs w:val="24"/>
        </w:rPr>
        <w:t>.</w:t>
      </w:r>
    </w:p>
    <w:p w:rsidR="00CD27FC" w:rsidRPr="00BD62AD" w:rsidRDefault="00CD27FC" w:rsidP="00535BA6">
      <w:pPr>
        <w:pStyle w:val="ConsPlusNormal"/>
        <w:jc w:val="both"/>
        <w:rPr>
          <w:rFonts w:ascii="Times New Roman" w:hAnsi="Times New Roman" w:cs="Times New Roman"/>
          <w:sz w:val="24"/>
          <w:szCs w:val="24"/>
        </w:rPr>
      </w:pPr>
    </w:p>
    <w:p w:rsidR="00CD27FC" w:rsidRPr="00BD62AD" w:rsidRDefault="00DA4009" w:rsidP="00535BA6">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7</w:t>
      </w:r>
      <w:r w:rsidR="00CD27FC" w:rsidRPr="00BD62AD">
        <w:rPr>
          <w:rFonts w:ascii="Times New Roman" w:hAnsi="Times New Roman" w:cs="Times New Roman"/>
          <w:sz w:val="24"/>
          <w:szCs w:val="24"/>
        </w:rPr>
        <w:t>. Санкционирование расходов</w:t>
      </w:r>
    </w:p>
    <w:p w:rsidR="00CD27FC" w:rsidRPr="00BD62AD" w:rsidRDefault="00CD27FC" w:rsidP="00535BA6">
      <w:pPr>
        <w:pStyle w:val="ConsPlusNormal"/>
        <w:jc w:val="both"/>
        <w:rPr>
          <w:rFonts w:ascii="Times New Roman" w:hAnsi="Times New Roman" w:cs="Times New Roman"/>
          <w:sz w:val="24"/>
          <w:szCs w:val="24"/>
        </w:rPr>
      </w:pPr>
    </w:p>
    <w:p w:rsidR="00DA4009" w:rsidRPr="00BD62AD" w:rsidRDefault="00DA4009" w:rsidP="00DA4009">
      <w:pPr>
        <w:autoSpaceDE w:val="0"/>
        <w:autoSpaceDN w:val="0"/>
        <w:adjustRightInd w:val="0"/>
        <w:spacing w:after="0" w:line="240" w:lineRule="auto"/>
        <w:ind w:firstLine="851"/>
        <w:jc w:val="both"/>
        <w:outlineLvl w:val="2"/>
        <w:rPr>
          <w:rFonts w:ascii="Times New Roman" w:hAnsi="Times New Roman"/>
          <w:sz w:val="24"/>
          <w:szCs w:val="24"/>
        </w:rPr>
      </w:pPr>
      <w:r w:rsidRPr="00BD62AD">
        <w:rPr>
          <w:rFonts w:ascii="Times New Roman" w:hAnsi="Times New Roman"/>
          <w:sz w:val="24"/>
          <w:szCs w:val="24"/>
        </w:rPr>
        <w:t xml:space="preserve">В соответствии с </w:t>
      </w:r>
      <w:hyperlink r:id="rId113" w:history="1">
        <w:r w:rsidRPr="00BD62AD">
          <w:rPr>
            <w:rFonts w:ascii="Times New Roman" w:hAnsi="Times New Roman"/>
            <w:sz w:val="24"/>
            <w:szCs w:val="24"/>
          </w:rPr>
          <w:t>п. 2 ст. 219</w:t>
        </w:r>
      </w:hyperlink>
      <w:r w:rsidRPr="00BD62AD">
        <w:rPr>
          <w:rFonts w:ascii="Times New Roman" w:hAnsi="Times New Roman"/>
          <w:sz w:val="24"/>
          <w:szCs w:val="24"/>
        </w:rPr>
        <w:t xml:space="preserve"> БК РФ исполнение сметы расходов предусматривает:</w:t>
      </w:r>
    </w:p>
    <w:p w:rsidR="00DA4009" w:rsidRPr="00BD62AD" w:rsidRDefault="00DA4009" w:rsidP="00DA4009">
      <w:pPr>
        <w:autoSpaceDE w:val="0"/>
        <w:autoSpaceDN w:val="0"/>
        <w:adjustRightInd w:val="0"/>
        <w:spacing w:after="0" w:line="240" w:lineRule="auto"/>
        <w:ind w:firstLine="851"/>
        <w:jc w:val="both"/>
        <w:outlineLvl w:val="2"/>
        <w:rPr>
          <w:rFonts w:ascii="Times New Roman" w:hAnsi="Times New Roman"/>
          <w:sz w:val="24"/>
          <w:szCs w:val="24"/>
        </w:rPr>
      </w:pPr>
      <w:r w:rsidRPr="00BD62AD">
        <w:rPr>
          <w:rFonts w:ascii="Times New Roman" w:hAnsi="Times New Roman"/>
          <w:sz w:val="24"/>
          <w:szCs w:val="24"/>
        </w:rPr>
        <w:t>- принятие бюджетных обязательств;</w:t>
      </w:r>
    </w:p>
    <w:p w:rsidR="00DA4009" w:rsidRPr="00BD62AD" w:rsidRDefault="00DA4009" w:rsidP="00DA4009">
      <w:pPr>
        <w:autoSpaceDE w:val="0"/>
        <w:autoSpaceDN w:val="0"/>
        <w:adjustRightInd w:val="0"/>
        <w:spacing w:after="0" w:line="240" w:lineRule="auto"/>
        <w:ind w:firstLine="851"/>
        <w:jc w:val="both"/>
        <w:outlineLvl w:val="2"/>
        <w:rPr>
          <w:rFonts w:ascii="Times New Roman" w:hAnsi="Times New Roman"/>
          <w:sz w:val="24"/>
          <w:szCs w:val="24"/>
        </w:rPr>
      </w:pPr>
      <w:r w:rsidRPr="00BD62AD">
        <w:rPr>
          <w:rFonts w:ascii="Times New Roman" w:hAnsi="Times New Roman"/>
          <w:sz w:val="24"/>
          <w:szCs w:val="24"/>
        </w:rPr>
        <w:t>- подтверждение денежных обязательств;</w:t>
      </w:r>
    </w:p>
    <w:p w:rsidR="00DA4009" w:rsidRPr="00BD62AD" w:rsidRDefault="00DA4009" w:rsidP="00DA4009">
      <w:pPr>
        <w:autoSpaceDE w:val="0"/>
        <w:autoSpaceDN w:val="0"/>
        <w:adjustRightInd w:val="0"/>
        <w:spacing w:after="0" w:line="240" w:lineRule="auto"/>
        <w:ind w:firstLine="851"/>
        <w:jc w:val="both"/>
        <w:outlineLvl w:val="2"/>
        <w:rPr>
          <w:rFonts w:ascii="Times New Roman" w:hAnsi="Times New Roman"/>
          <w:sz w:val="24"/>
          <w:szCs w:val="24"/>
        </w:rPr>
      </w:pPr>
      <w:r w:rsidRPr="00BD62AD">
        <w:rPr>
          <w:rFonts w:ascii="Times New Roman" w:hAnsi="Times New Roman"/>
          <w:sz w:val="24"/>
          <w:szCs w:val="24"/>
        </w:rPr>
        <w:t>- санкционирование оплаты денежных обязательств;</w:t>
      </w:r>
    </w:p>
    <w:p w:rsidR="00DA4009" w:rsidRPr="00BD62AD" w:rsidRDefault="00DA4009" w:rsidP="00DA4009">
      <w:pPr>
        <w:autoSpaceDE w:val="0"/>
        <w:autoSpaceDN w:val="0"/>
        <w:adjustRightInd w:val="0"/>
        <w:spacing w:after="0" w:line="240" w:lineRule="auto"/>
        <w:ind w:firstLine="851"/>
        <w:jc w:val="both"/>
        <w:outlineLvl w:val="2"/>
        <w:rPr>
          <w:rFonts w:ascii="Times New Roman" w:hAnsi="Times New Roman"/>
          <w:sz w:val="24"/>
          <w:szCs w:val="24"/>
        </w:rPr>
      </w:pPr>
      <w:r w:rsidRPr="00BD62AD">
        <w:rPr>
          <w:rFonts w:ascii="Times New Roman" w:hAnsi="Times New Roman"/>
          <w:sz w:val="24"/>
          <w:szCs w:val="24"/>
        </w:rPr>
        <w:t>- подтверждение исполнения денежных обязательств.</w:t>
      </w:r>
    </w:p>
    <w:p w:rsidR="00DA4009" w:rsidRPr="00BD62AD" w:rsidRDefault="00DA4009" w:rsidP="00DA4009">
      <w:pPr>
        <w:autoSpaceDE w:val="0"/>
        <w:autoSpaceDN w:val="0"/>
        <w:adjustRightInd w:val="0"/>
        <w:spacing w:after="0" w:line="240" w:lineRule="auto"/>
        <w:ind w:firstLine="851"/>
        <w:jc w:val="both"/>
        <w:outlineLvl w:val="2"/>
        <w:rPr>
          <w:rFonts w:ascii="Times New Roman" w:hAnsi="Times New Roman"/>
          <w:sz w:val="24"/>
          <w:szCs w:val="24"/>
        </w:rPr>
      </w:pPr>
      <w:r w:rsidRPr="00BD62AD">
        <w:rPr>
          <w:rFonts w:ascii="Times New Roman" w:hAnsi="Times New Roman"/>
          <w:sz w:val="24"/>
          <w:szCs w:val="24"/>
        </w:rPr>
        <w:t xml:space="preserve">Администрация </w:t>
      </w:r>
      <w:r w:rsidR="00723D56">
        <w:rPr>
          <w:rFonts w:ascii="Times New Roman" w:hAnsi="Times New Roman"/>
          <w:sz w:val="24"/>
          <w:szCs w:val="24"/>
        </w:rPr>
        <w:t>Афанасьевского сельского поселения</w:t>
      </w:r>
      <w:r w:rsidRPr="00BD62AD">
        <w:rPr>
          <w:rFonts w:ascii="Times New Roman" w:hAnsi="Times New Roman"/>
          <w:sz w:val="24"/>
          <w:szCs w:val="24"/>
        </w:rPr>
        <w:t xml:space="preserve"> принимает бюджетные обязательства только в пределах доведенных до них лимитов бюджетных обязательств и (или) бюджетных ассигнований.</w:t>
      </w:r>
    </w:p>
    <w:p w:rsidR="00DA4009" w:rsidRPr="00BD62AD" w:rsidRDefault="00DA4009" w:rsidP="00DA4009">
      <w:pPr>
        <w:autoSpaceDE w:val="0"/>
        <w:autoSpaceDN w:val="0"/>
        <w:adjustRightInd w:val="0"/>
        <w:spacing w:after="0" w:line="240" w:lineRule="auto"/>
        <w:ind w:firstLine="851"/>
        <w:jc w:val="both"/>
        <w:outlineLvl w:val="2"/>
        <w:rPr>
          <w:rFonts w:ascii="Times New Roman" w:hAnsi="Times New Roman"/>
          <w:sz w:val="24"/>
          <w:szCs w:val="24"/>
        </w:rPr>
      </w:pPr>
      <w:r w:rsidRPr="00BD62AD">
        <w:rPr>
          <w:rFonts w:ascii="Times New Roman" w:hAnsi="Times New Roman"/>
          <w:sz w:val="24"/>
          <w:szCs w:val="24"/>
        </w:rPr>
        <w:lastRenderedPageBreak/>
        <w:t xml:space="preserve">Санкционирование оплаты денежных обязательств, лицевые счета которых открыты в Администрации, осуществляет отдел казначейского исполнения расходов местного бюджета. </w:t>
      </w:r>
    </w:p>
    <w:p w:rsidR="00DA4009" w:rsidRPr="00BD62AD" w:rsidRDefault="00DA4009" w:rsidP="00DA4009">
      <w:pPr>
        <w:autoSpaceDE w:val="0"/>
        <w:autoSpaceDN w:val="0"/>
        <w:adjustRightInd w:val="0"/>
        <w:spacing w:after="0" w:line="240" w:lineRule="auto"/>
        <w:ind w:firstLine="851"/>
        <w:jc w:val="both"/>
        <w:outlineLvl w:val="2"/>
        <w:rPr>
          <w:rFonts w:ascii="Times New Roman" w:hAnsi="Times New Roman"/>
          <w:sz w:val="24"/>
          <w:szCs w:val="24"/>
        </w:rPr>
      </w:pPr>
      <w:r w:rsidRPr="00BD62AD">
        <w:rPr>
          <w:rFonts w:ascii="Times New Roman" w:hAnsi="Times New Roman"/>
          <w:sz w:val="24"/>
          <w:szCs w:val="24"/>
        </w:rPr>
        <w:t xml:space="preserve">Для ведения учета  бюджетных ассигнований, лимитов бюджетных обязательств, утвержденных сметой доходов и расходов по приносящей доход деятельности показателей по поступлениям и выплатам, а также принятых учреждениями обязательств на финансовый год предназначены счета </w:t>
      </w:r>
      <w:hyperlink r:id="rId114" w:history="1">
        <w:r w:rsidRPr="00BD62AD">
          <w:rPr>
            <w:rFonts w:ascii="Times New Roman" w:hAnsi="Times New Roman"/>
            <w:sz w:val="24"/>
            <w:szCs w:val="24"/>
          </w:rPr>
          <w:t>разд. 5</w:t>
        </w:r>
      </w:hyperlink>
      <w:r w:rsidRPr="00BD62AD">
        <w:rPr>
          <w:rFonts w:ascii="Times New Roman" w:hAnsi="Times New Roman"/>
          <w:sz w:val="24"/>
          <w:szCs w:val="24"/>
        </w:rPr>
        <w:t xml:space="preserve"> "Санкционирование расходов" Плана счетов бюджетного учета (</w:t>
      </w:r>
      <w:hyperlink r:id="rId115" w:history="1">
        <w:r w:rsidRPr="00BD62AD">
          <w:rPr>
            <w:rFonts w:ascii="Times New Roman" w:hAnsi="Times New Roman"/>
            <w:sz w:val="24"/>
            <w:szCs w:val="24"/>
          </w:rPr>
          <w:t>п. 128</w:t>
        </w:r>
      </w:hyperlink>
      <w:r w:rsidRPr="00BD62AD">
        <w:rPr>
          <w:rFonts w:ascii="Times New Roman" w:hAnsi="Times New Roman"/>
          <w:sz w:val="24"/>
          <w:szCs w:val="24"/>
        </w:rPr>
        <w:t xml:space="preserve"> Инструкции N 162н).</w:t>
      </w:r>
    </w:p>
    <w:p w:rsidR="00DA4009" w:rsidRPr="00BD62AD" w:rsidRDefault="00DA4009" w:rsidP="00DA4009">
      <w:pPr>
        <w:autoSpaceDE w:val="0"/>
        <w:autoSpaceDN w:val="0"/>
        <w:adjustRightInd w:val="0"/>
        <w:spacing w:after="0" w:line="240" w:lineRule="auto"/>
        <w:ind w:firstLine="851"/>
        <w:jc w:val="both"/>
        <w:outlineLvl w:val="2"/>
        <w:rPr>
          <w:rFonts w:ascii="Times New Roman" w:hAnsi="Times New Roman"/>
          <w:sz w:val="24"/>
          <w:szCs w:val="24"/>
        </w:rPr>
      </w:pPr>
      <w:r w:rsidRPr="00BD62AD">
        <w:rPr>
          <w:rFonts w:ascii="Times New Roman" w:hAnsi="Times New Roman"/>
          <w:sz w:val="24"/>
          <w:szCs w:val="24"/>
        </w:rPr>
        <w:t xml:space="preserve">Согласно </w:t>
      </w:r>
      <w:hyperlink r:id="rId116" w:history="1">
        <w:r w:rsidRPr="00BD62AD">
          <w:rPr>
            <w:rFonts w:ascii="Times New Roman" w:hAnsi="Times New Roman"/>
            <w:sz w:val="24"/>
            <w:szCs w:val="24"/>
          </w:rPr>
          <w:t>п. 312</w:t>
        </w:r>
      </w:hyperlink>
      <w:r w:rsidRPr="00BD62AD">
        <w:rPr>
          <w:rFonts w:ascii="Times New Roman" w:hAnsi="Times New Roman"/>
          <w:sz w:val="24"/>
          <w:szCs w:val="24"/>
        </w:rPr>
        <w:t xml:space="preserve"> Инструкции N 157н по завершении текущего финансового года остатки по соответствующим аналитическим счетам санкционирования расходов на следующий год не переносятся.</w:t>
      </w:r>
    </w:p>
    <w:p w:rsidR="00DA4009" w:rsidRPr="00BD62AD" w:rsidRDefault="00DA4009" w:rsidP="00DA4009">
      <w:pPr>
        <w:autoSpaceDE w:val="0"/>
        <w:autoSpaceDN w:val="0"/>
        <w:adjustRightInd w:val="0"/>
        <w:spacing w:after="0" w:line="240" w:lineRule="auto"/>
        <w:ind w:firstLine="851"/>
        <w:jc w:val="both"/>
        <w:outlineLvl w:val="2"/>
        <w:rPr>
          <w:rFonts w:ascii="Times New Roman" w:hAnsi="Times New Roman"/>
          <w:sz w:val="24"/>
          <w:szCs w:val="24"/>
        </w:rPr>
      </w:pPr>
      <w:r w:rsidRPr="00BD62AD">
        <w:rPr>
          <w:rFonts w:ascii="Times New Roman" w:hAnsi="Times New Roman"/>
          <w:sz w:val="24"/>
          <w:szCs w:val="24"/>
        </w:rPr>
        <w:t xml:space="preserve">При утверждении главным распорядителем (распорядителем) бюджетных средств бюджетных ассигнований, лимитов бюджетных обязательств им осуществляется детализация их по соответствующим кодам статей, подстатей </w:t>
      </w:r>
      <w:hyperlink r:id="rId117" w:history="1">
        <w:r w:rsidRPr="00BD62AD">
          <w:rPr>
            <w:rFonts w:ascii="Times New Roman" w:hAnsi="Times New Roman"/>
            <w:sz w:val="24"/>
            <w:szCs w:val="24"/>
          </w:rPr>
          <w:t>КОСГУ</w:t>
        </w:r>
      </w:hyperlink>
      <w:r w:rsidRPr="00BD62AD">
        <w:rPr>
          <w:rFonts w:ascii="Times New Roman" w:hAnsi="Times New Roman"/>
          <w:sz w:val="24"/>
          <w:szCs w:val="24"/>
        </w:rPr>
        <w:t xml:space="preserve"> с отражением оборотов по дебету и кредиту соответствующего аналитического счета санкционирования расходов бюджета.</w:t>
      </w:r>
    </w:p>
    <w:p w:rsidR="00DA4009" w:rsidRPr="00BD62AD" w:rsidRDefault="00DA4009" w:rsidP="00DA4009">
      <w:pPr>
        <w:autoSpaceDE w:val="0"/>
        <w:autoSpaceDN w:val="0"/>
        <w:adjustRightInd w:val="0"/>
        <w:spacing w:after="0" w:line="240" w:lineRule="auto"/>
        <w:ind w:firstLine="851"/>
        <w:jc w:val="both"/>
        <w:outlineLvl w:val="2"/>
        <w:rPr>
          <w:rFonts w:ascii="Times New Roman" w:hAnsi="Times New Roman"/>
          <w:sz w:val="24"/>
          <w:szCs w:val="24"/>
        </w:rPr>
      </w:pPr>
      <w:r w:rsidRPr="00BD62AD">
        <w:rPr>
          <w:rFonts w:ascii="Times New Roman" w:hAnsi="Times New Roman"/>
          <w:sz w:val="24"/>
          <w:szCs w:val="24"/>
        </w:rPr>
        <w:t xml:space="preserve">Бюджетный учет операций по санкционированию расходов осуществляется на основании первичных документов (учетных документов),  с отражением корреспонденции по соответствующим счетам санкционирования расходов бюджета, предусмотренной </w:t>
      </w:r>
      <w:hyperlink r:id="rId118" w:history="1">
        <w:r w:rsidRPr="00BD62AD">
          <w:rPr>
            <w:rFonts w:ascii="Times New Roman" w:hAnsi="Times New Roman"/>
            <w:sz w:val="24"/>
            <w:szCs w:val="24"/>
          </w:rPr>
          <w:t>Инструкцией</w:t>
        </w:r>
      </w:hyperlink>
      <w:r w:rsidRPr="00BD62AD">
        <w:rPr>
          <w:rFonts w:ascii="Times New Roman" w:hAnsi="Times New Roman"/>
          <w:sz w:val="24"/>
          <w:szCs w:val="24"/>
        </w:rPr>
        <w:t xml:space="preserve"> N 162н.</w:t>
      </w:r>
    </w:p>
    <w:p w:rsidR="00DA4009" w:rsidRPr="00BD62AD" w:rsidRDefault="00DA4009" w:rsidP="00DA4009">
      <w:pPr>
        <w:autoSpaceDE w:val="0"/>
        <w:autoSpaceDN w:val="0"/>
        <w:adjustRightInd w:val="0"/>
        <w:spacing w:after="0" w:line="240" w:lineRule="auto"/>
        <w:ind w:firstLine="851"/>
        <w:jc w:val="both"/>
        <w:outlineLvl w:val="2"/>
        <w:rPr>
          <w:rFonts w:ascii="Times New Roman" w:hAnsi="Times New Roman"/>
          <w:sz w:val="24"/>
          <w:szCs w:val="24"/>
        </w:rPr>
      </w:pPr>
      <w:r w:rsidRPr="00BD62AD">
        <w:rPr>
          <w:rFonts w:ascii="Times New Roman" w:hAnsi="Times New Roman"/>
          <w:sz w:val="24"/>
          <w:szCs w:val="24"/>
        </w:rPr>
        <w:t>Если в текущем финансовом году происходят изменения в утвержденных показателях санкционирования расходов бюджета, то в бюджетном учете эти изменения отражаются следующим образом:</w:t>
      </w:r>
    </w:p>
    <w:p w:rsidR="00DA4009" w:rsidRPr="00BD62AD" w:rsidRDefault="00DA4009" w:rsidP="00DA4009">
      <w:pPr>
        <w:autoSpaceDE w:val="0"/>
        <w:autoSpaceDN w:val="0"/>
        <w:adjustRightInd w:val="0"/>
        <w:spacing w:after="0" w:line="240" w:lineRule="auto"/>
        <w:ind w:firstLine="851"/>
        <w:jc w:val="both"/>
        <w:outlineLvl w:val="2"/>
        <w:rPr>
          <w:rFonts w:ascii="Times New Roman" w:hAnsi="Times New Roman"/>
          <w:sz w:val="24"/>
          <w:szCs w:val="24"/>
        </w:rPr>
      </w:pPr>
      <w:r w:rsidRPr="00BD62AD">
        <w:rPr>
          <w:rFonts w:ascii="Times New Roman" w:hAnsi="Times New Roman"/>
          <w:sz w:val="24"/>
          <w:szCs w:val="24"/>
        </w:rPr>
        <w:t>при утверждении увеличения показателя - со знаком "плюс";</w:t>
      </w:r>
    </w:p>
    <w:p w:rsidR="00DA4009" w:rsidRPr="00BD62AD" w:rsidRDefault="00DA4009" w:rsidP="00DA4009">
      <w:pPr>
        <w:autoSpaceDE w:val="0"/>
        <w:autoSpaceDN w:val="0"/>
        <w:adjustRightInd w:val="0"/>
        <w:spacing w:after="0" w:line="240" w:lineRule="auto"/>
        <w:ind w:firstLine="851"/>
        <w:jc w:val="both"/>
        <w:outlineLvl w:val="2"/>
        <w:rPr>
          <w:rFonts w:ascii="Times New Roman" w:hAnsi="Times New Roman"/>
          <w:sz w:val="24"/>
          <w:szCs w:val="24"/>
        </w:rPr>
      </w:pPr>
      <w:r w:rsidRPr="00BD62AD">
        <w:rPr>
          <w:rFonts w:ascii="Times New Roman" w:hAnsi="Times New Roman"/>
          <w:sz w:val="24"/>
          <w:szCs w:val="24"/>
        </w:rPr>
        <w:t>при утверждении уменьшения показателя - со знаком "минус".</w:t>
      </w:r>
    </w:p>
    <w:p w:rsidR="00DA4009" w:rsidRPr="00BD62AD" w:rsidRDefault="00DA4009" w:rsidP="00DA4009">
      <w:pPr>
        <w:autoSpaceDE w:val="0"/>
        <w:autoSpaceDN w:val="0"/>
        <w:adjustRightInd w:val="0"/>
        <w:spacing w:after="0" w:line="240" w:lineRule="auto"/>
        <w:ind w:firstLine="851"/>
        <w:jc w:val="both"/>
        <w:outlineLvl w:val="2"/>
        <w:rPr>
          <w:rFonts w:ascii="Times New Roman" w:hAnsi="Times New Roman"/>
          <w:sz w:val="24"/>
          <w:szCs w:val="24"/>
        </w:rPr>
      </w:pPr>
      <w:r w:rsidRPr="00BD62AD">
        <w:rPr>
          <w:rFonts w:ascii="Times New Roman" w:hAnsi="Times New Roman"/>
          <w:sz w:val="24"/>
          <w:szCs w:val="24"/>
        </w:rPr>
        <w:t>Учет показателей по санкционированию расходов бюджета ведется на следующих счетах (</w:t>
      </w:r>
      <w:hyperlink r:id="rId119" w:history="1">
        <w:r w:rsidRPr="00BD62AD">
          <w:rPr>
            <w:rFonts w:ascii="Times New Roman" w:hAnsi="Times New Roman"/>
            <w:sz w:val="24"/>
            <w:szCs w:val="24"/>
          </w:rPr>
          <w:t>п. 128</w:t>
        </w:r>
      </w:hyperlink>
      <w:r w:rsidRPr="00BD62AD">
        <w:rPr>
          <w:rFonts w:ascii="Times New Roman" w:hAnsi="Times New Roman"/>
          <w:sz w:val="24"/>
          <w:szCs w:val="24"/>
        </w:rPr>
        <w:t xml:space="preserve"> Инструкции N 162н).</w:t>
      </w:r>
    </w:p>
    <w:p w:rsidR="00E10CA7" w:rsidRPr="00BD62AD" w:rsidRDefault="00E10CA7" w:rsidP="00E10CA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BD62AD">
        <w:t>Порядок принятия обязательств</w:t>
      </w:r>
    </w:p>
    <w:p w:rsidR="00E10CA7" w:rsidRPr="00BD62AD" w:rsidRDefault="00E10CA7" w:rsidP="00E10CA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bookmarkStart w:id="4" w:name="dfas8lkge7"/>
      <w:bookmarkStart w:id="5" w:name="dfas5efr6e"/>
      <w:bookmarkEnd w:id="4"/>
      <w:bookmarkEnd w:id="5"/>
      <w:r w:rsidRPr="00BD62AD">
        <w:tab/>
        <w:t>1. Бюджетные обязательства (принятые, принимаемые, отложенные) принимаются к учету в пределах доведенных лимитов бюджетных обязательств (ЛБО).</w:t>
      </w:r>
    </w:p>
    <w:p w:rsidR="00E10CA7" w:rsidRPr="00BD62AD" w:rsidRDefault="00E10CA7" w:rsidP="00E10CA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bookmarkStart w:id="6" w:name="dfasvf49fs"/>
      <w:bookmarkEnd w:id="6"/>
      <w:r w:rsidRPr="00BD62AD">
        <w:tab/>
      </w:r>
      <w:bookmarkStart w:id="7" w:name="dfaspk33mc"/>
      <w:bookmarkEnd w:id="7"/>
      <w:r w:rsidRPr="00BD62AD">
        <w:t>К принятым бюджетным обязательствам текущего финансового года относятся расходные обязательства, предусмотренные к исполнению в текущем году, в том числе принятые и неисполненные учреждением обязательства прошлых лет, подлежащие исполнению в текущем году.</w:t>
      </w:r>
    </w:p>
    <w:p w:rsidR="00E10CA7" w:rsidRPr="00BD62AD" w:rsidRDefault="00E10CA7" w:rsidP="00E10CA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bookmarkStart w:id="8" w:name="dfasoskkge"/>
      <w:bookmarkEnd w:id="8"/>
      <w:r w:rsidRPr="00BD62AD">
        <w:tab/>
      </w:r>
      <w:bookmarkStart w:id="9" w:name="dfasb5tin5"/>
      <w:bookmarkEnd w:id="9"/>
      <w:r w:rsidRPr="00BD62AD">
        <w:t>К принимаемым бюджетным обязательствам текущего финансового года относятся обязательства, принимаемые при проведении закупок конкурентными (конкурс, аукцион, запросы котировок и предложений) способами в порядке, установленном Законом от 5 апреля 2013 № 44-ФЗ.</w:t>
      </w:r>
    </w:p>
    <w:p w:rsidR="00E10CA7" w:rsidRPr="00BD62AD" w:rsidRDefault="00E10CA7" w:rsidP="00E10CA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bookmarkStart w:id="10" w:name="dfaskw37hs"/>
      <w:bookmarkStart w:id="11" w:name="dfastpxzsh"/>
      <w:bookmarkEnd w:id="10"/>
      <w:bookmarkEnd w:id="11"/>
      <w:r w:rsidRPr="00BD62AD">
        <w:tab/>
        <w:t xml:space="preserve">К отложенным бюджетным обязательствам текущего финансового года относятся обязательства по созданным резервам предстоящих расходов (на оплату отпусков, на ремонт основных средств и т.д.). </w:t>
      </w:r>
    </w:p>
    <w:p w:rsidR="00E10CA7" w:rsidRPr="00BD62AD" w:rsidRDefault="00E10CA7" w:rsidP="00E10CA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bookmarkStart w:id="12" w:name="dfasybm6d1"/>
      <w:bookmarkStart w:id="13" w:name="dfastvlapy"/>
      <w:bookmarkEnd w:id="12"/>
      <w:bookmarkEnd w:id="13"/>
      <w:r w:rsidRPr="00BD62AD">
        <w:tab/>
        <w:t>Порядок принятия бюджетных обязательств (принятых, принимаемых, отложенных) приведен в таблице № 1.</w:t>
      </w:r>
    </w:p>
    <w:p w:rsidR="00E10CA7" w:rsidRPr="00BD62AD" w:rsidRDefault="00E10CA7" w:rsidP="00E10CA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bookmarkStart w:id="14" w:name="dfas1rpl5u"/>
      <w:bookmarkStart w:id="15" w:name="dfascf0x8a"/>
      <w:bookmarkEnd w:id="14"/>
      <w:bookmarkEnd w:id="15"/>
      <w:r w:rsidRPr="00BD62AD">
        <w:tab/>
        <w:t>2. Денежные обязательства отражаются в учете не ранее принятия бюджетных обязательств. Денежные обязательства принимаются к учету в сумме документа, подтверждающего их возникновение. Порядок принятия денежных обязательств приведен в таблице № 2.</w:t>
      </w:r>
    </w:p>
    <w:p w:rsidR="00E10CA7" w:rsidRPr="00BD62AD" w:rsidRDefault="00E10CA7" w:rsidP="00E10CA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bookmarkStart w:id="16" w:name="dfasnxnfec"/>
      <w:bookmarkStart w:id="17" w:name="dfasntgwff"/>
      <w:bookmarkEnd w:id="16"/>
      <w:bookmarkEnd w:id="17"/>
      <w:r w:rsidRPr="00BD62AD">
        <w:tab/>
        <w:t>3. Принятые обязательства отражаются в журнале регистрации обязательств (ф.0504064).</w:t>
      </w:r>
    </w:p>
    <w:p w:rsidR="00E10CA7" w:rsidRPr="00BD62AD" w:rsidRDefault="00E10CA7" w:rsidP="00E10CA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bookmarkStart w:id="18" w:name="dfasbebet0"/>
      <w:bookmarkStart w:id="19" w:name="dfaslcu8m4"/>
      <w:bookmarkEnd w:id="18"/>
      <w:bookmarkEnd w:id="19"/>
      <w:r w:rsidRPr="00BD62AD">
        <w:tab/>
        <w:t>По окончании текущего финансового года при наличии неисполненных обязательств в следующем финансовом году они должны быть приняты к учету (перерегистрированы) при открытии журнала (ф.0504064) на очередной финансовый год в объеме, запланированном к исполнению.</w:t>
      </w:r>
    </w:p>
    <w:p w:rsidR="00E10CA7" w:rsidRPr="00BD62AD" w:rsidRDefault="00E10CA7" w:rsidP="00DA4009">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sectPr w:rsidR="00E10CA7" w:rsidRPr="00BD62AD" w:rsidSect="00DA4009">
          <w:pgSz w:w="11906" w:h="16838"/>
          <w:pgMar w:top="851" w:right="851" w:bottom="851" w:left="1418" w:header="709" w:footer="709" w:gutter="0"/>
          <w:cols w:space="708"/>
          <w:docGrid w:linePitch="360"/>
        </w:sectPr>
      </w:pPr>
    </w:p>
    <w:p w:rsidR="00DA4009" w:rsidRPr="00BD62AD" w:rsidRDefault="00DA4009" w:rsidP="00DA4009">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32"/>
          <w:szCs w:val="32"/>
        </w:rPr>
      </w:pPr>
      <w:bookmarkStart w:id="20" w:name="dfasisbgi8"/>
      <w:bookmarkStart w:id="21" w:name="dfas7kuaac"/>
      <w:bookmarkStart w:id="22" w:name="dfast2n49n"/>
      <w:bookmarkEnd w:id="20"/>
      <w:bookmarkEnd w:id="21"/>
      <w:bookmarkEnd w:id="22"/>
      <w:r w:rsidRPr="00BD62AD">
        <w:rPr>
          <w:sz w:val="32"/>
          <w:szCs w:val="32"/>
        </w:rPr>
        <w:lastRenderedPageBreak/>
        <w:t>Таблица № 1</w:t>
      </w:r>
    </w:p>
    <w:p w:rsidR="00DA4009" w:rsidRPr="00BD62AD" w:rsidRDefault="00DA4009" w:rsidP="00DA4009">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32"/>
          <w:szCs w:val="32"/>
        </w:rPr>
      </w:pPr>
      <w:bookmarkStart w:id="23" w:name="tabl1"/>
      <w:bookmarkStart w:id="24" w:name="dfas7mx8ne"/>
      <w:bookmarkEnd w:id="23"/>
      <w:bookmarkEnd w:id="24"/>
      <w:r w:rsidRPr="00BD62AD">
        <w:rPr>
          <w:sz w:val="32"/>
          <w:szCs w:val="32"/>
        </w:rPr>
        <w:t>Порядок учета принятых (принимаемых, отл</w:t>
      </w:r>
      <w:r w:rsidR="004A363A" w:rsidRPr="00BD62AD">
        <w:rPr>
          <w:sz w:val="32"/>
          <w:szCs w:val="32"/>
        </w:rPr>
        <w:t>оженных) бюджетных обязательств</w:t>
      </w:r>
    </w:p>
    <w:tbl>
      <w:tblPr>
        <w:tblW w:w="14490" w:type="dxa"/>
        <w:tblCellMar>
          <w:top w:w="15" w:type="dxa"/>
          <w:left w:w="15" w:type="dxa"/>
          <w:bottom w:w="15" w:type="dxa"/>
          <w:right w:w="15" w:type="dxa"/>
        </w:tblCellMar>
        <w:tblLook w:val="00A0"/>
      </w:tblPr>
      <w:tblGrid>
        <w:gridCol w:w="600"/>
        <w:gridCol w:w="2327"/>
        <w:gridCol w:w="2534"/>
        <w:gridCol w:w="2672"/>
        <w:gridCol w:w="2042"/>
        <w:gridCol w:w="145"/>
        <w:gridCol w:w="2085"/>
        <w:gridCol w:w="2085"/>
      </w:tblGrid>
      <w:tr w:rsidR="008D449B" w:rsidRPr="00BD62AD" w:rsidTr="00DA4009">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bookmarkStart w:id="25" w:name="dfaswf33rw"/>
            <w:bookmarkEnd w:id="25"/>
            <w:r w:rsidRPr="00BD62AD">
              <w:rPr>
                <w:rFonts w:ascii="Times New Roman" w:hAnsi="Times New Roman"/>
                <w:bCs/>
                <w:sz w:val="24"/>
                <w:szCs w:val="24"/>
              </w:rPr>
              <w:t xml:space="preserve">№ </w:t>
            </w:r>
            <w:r w:rsidRPr="00BD62AD">
              <w:rPr>
                <w:rFonts w:ascii="Times New Roman" w:hAnsi="Times New Roman"/>
                <w:sz w:val="24"/>
                <w:szCs w:val="24"/>
              </w:rPr>
              <w:br/>
            </w:r>
            <w:r w:rsidRPr="00BD62AD">
              <w:rPr>
                <w:rFonts w:ascii="Times New Roman" w:hAnsi="Times New Roman"/>
                <w:bCs/>
                <w:sz w:val="24"/>
                <w:szCs w:val="24"/>
              </w:rPr>
              <w:t>п/п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A363A" w:rsidRPr="00BD62AD" w:rsidRDefault="004A363A" w:rsidP="00DA4009">
            <w:pPr>
              <w:spacing w:after="0" w:line="240" w:lineRule="auto"/>
              <w:jc w:val="center"/>
              <w:rPr>
                <w:rFonts w:ascii="Times New Roman" w:hAnsi="Times New Roman"/>
                <w:bCs/>
                <w:sz w:val="24"/>
                <w:szCs w:val="24"/>
              </w:rPr>
            </w:pPr>
            <w:r w:rsidRPr="00BD62AD">
              <w:rPr>
                <w:rFonts w:ascii="Times New Roman" w:hAnsi="Times New Roman"/>
                <w:bCs/>
                <w:sz w:val="24"/>
                <w:szCs w:val="24"/>
              </w:rPr>
              <w:t>Вид</w:t>
            </w:r>
          </w:p>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bCs/>
                <w:sz w:val="24"/>
                <w:szCs w:val="24"/>
              </w:rPr>
              <w:t>обязательства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A363A" w:rsidRPr="00BD62AD" w:rsidRDefault="00DA4009" w:rsidP="00DA4009">
            <w:pPr>
              <w:spacing w:after="0" w:line="240" w:lineRule="auto"/>
              <w:jc w:val="center"/>
              <w:rPr>
                <w:rFonts w:ascii="Times New Roman" w:hAnsi="Times New Roman"/>
                <w:sz w:val="24"/>
                <w:szCs w:val="24"/>
              </w:rPr>
            </w:pPr>
            <w:bookmarkStart w:id="26" w:name="dfas16foya"/>
            <w:bookmarkEnd w:id="26"/>
            <w:r w:rsidRPr="00BD62AD">
              <w:rPr>
                <w:rFonts w:ascii="Times New Roman" w:hAnsi="Times New Roman"/>
                <w:bCs/>
                <w:sz w:val="24"/>
                <w:szCs w:val="24"/>
              </w:rPr>
              <w:t>Документ-</w:t>
            </w:r>
          </w:p>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bCs/>
                <w:sz w:val="24"/>
                <w:szCs w:val="24"/>
              </w:rPr>
              <w:t xml:space="preserve">основание/первичный </w:t>
            </w:r>
            <w:r w:rsidRPr="00BD62AD">
              <w:rPr>
                <w:rFonts w:ascii="Times New Roman" w:hAnsi="Times New Roman"/>
                <w:sz w:val="24"/>
                <w:szCs w:val="24"/>
              </w:rPr>
              <w:br/>
            </w:r>
            <w:r w:rsidRPr="00BD62AD">
              <w:rPr>
                <w:rFonts w:ascii="Times New Roman" w:hAnsi="Times New Roman"/>
                <w:bCs/>
                <w:sz w:val="24"/>
                <w:szCs w:val="24"/>
              </w:rPr>
              <w:t>учетный документ</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A363A" w:rsidRPr="00BD62AD" w:rsidRDefault="004A363A" w:rsidP="00DA4009">
            <w:pPr>
              <w:spacing w:after="0" w:line="240" w:lineRule="auto"/>
              <w:jc w:val="center"/>
              <w:rPr>
                <w:rFonts w:ascii="Times New Roman" w:hAnsi="Times New Roman"/>
                <w:bCs/>
                <w:sz w:val="24"/>
                <w:szCs w:val="24"/>
              </w:rPr>
            </w:pPr>
            <w:r w:rsidRPr="00BD62AD">
              <w:rPr>
                <w:rFonts w:ascii="Times New Roman" w:hAnsi="Times New Roman"/>
                <w:bCs/>
                <w:sz w:val="24"/>
                <w:szCs w:val="24"/>
              </w:rPr>
              <w:t xml:space="preserve">Момент отражения </w:t>
            </w:r>
          </w:p>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bCs/>
                <w:sz w:val="24"/>
                <w:szCs w:val="24"/>
              </w:rPr>
              <w:t>в учете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bCs/>
                <w:sz w:val="24"/>
                <w:szCs w:val="24"/>
              </w:rPr>
              <w:t>Сумма обязательства</w:t>
            </w:r>
          </w:p>
        </w:tc>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bCs/>
                <w:sz w:val="24"/>
                <w:szCs w:val="24"/>
              </w:rPr>
              <w:t>Бухгалтерские записи</w:t>
            </w:r>
          </w:p>
        </w:tc>
      </w:tr>
      <w:tr w:rsidR="008D449B" w:rsidRPr="00BD62AD" w:rsidTr="00DA4009">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27" w:name="dfaslm1opl"/>
            <w:bookmarkEnd w:id="27"/>
            <w:r w:rsidRPr="00BD62AD">
              <w:rPr>
                <w:rFonts w:ascii="Times New Roman" w:hAnsi="Times New Roman"/>
                <w:bCs/>
                <w:sz w:val="24"/>
                <w:szCs w:val="24"/>
              </w:rPr>
              <w:t xml:space="preserve">Дебет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bCs/>
                <w:sz w:val="24"/>
                <w:szCs w:val="24"/>
              </w:rPr>
              <w:t>Кредит</w:t>
            </w:r>
          </w:p>
        </w:tc>
      </w:tr>
      <w:tr w:rsidR="008D449B" w:rsidRPr="00BD62AD" w:rsidTr="00DA400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bookmarkStart w:id="28" w:name="dfas54qb3c"/>
            <w:bookmarkEnd w:id="28"/>
            <w:r w:rsidRPr="00BD62AD">
              <w:rPr>
                <w:rFonts w:ascii="Times New Roman" w:hAnsi="Times New Roman"/>
                <w:sz w:val="24"/>
                <w:szCs w:val="24"/>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5</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7</w:t>
            </w:r>
          </w:p>
        </w:tc>
      </w:tr>
      <w:tr w:rsidR="00DA4009" w:rsidRPr="00BD62AD" w:rsidTr="00DA4009">
        <w:tc>
          <w:tcPr>
            <w:tcW w:w="0" w:type="auto"/>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bookmarkStart w:id="29" w:name="dfascqsumk"/>
            <w:bookmarkEnd w:id="29"/>
            <w:r w:rsidRPr="00BD62AD">
              <w:rPr>
                <w:rFonts w:ascii="Times New Roman" w:hAnsi="Times New Roman"/>
                <w:sz w:val="24"/>
                <w:szCs w:val="24"/>
              </w:rPr>
              <w:t>1. Обязательства по госконтрактам</w:t>
            </w:r>
          </w:p>
        </w:tc>
      </w:tr>
      <w:tr w:rsidR="00DA4009" w:rsidRPr="00BD62AD" w:rsidTr="00DA4009">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30" w:name="dfascvqf3t"/>
            <w:bookmarkEnd w:id="30"/>
            <w:r w:rsidRPr="00BD62AD">
              <w:rPr>
                <w:rFonts w:ascii="Times New Roman" w:hAnsi="Times New Roman"/>
                <w:sz w:val="24"/>
                <w:szCs w:val="24"/>
              </w:rPr>
              <w:t>1.1</w:t>
            </w:r>
          </w:p>
        </w:t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Обязательства по контрактам с единственным поставщиком (подрядчиком, исполнителем)</w:t>
            </w:r>
          </w:p>
        </w:tc>
      </w:tr>
      <w:tr w:rsidR="008D449B" w:rsidRPr="00BD62AD" w:rsidTr="00DA4009">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31" w:name="dfashxptb0"/>
            <w:bookmarkEnd w:id="31"/>
            <w:r w:rsidRPr="00BD62AD">
              <w:rPr>
                <w:rFonts w:ascii="Times New Roman" w:hAnsi="Times New Roman"/>
                <w:sz w:val="24"/>
                <w:szCs w:val="24"/>
              </w:rPr>
              <w:t xml:space="preserve">Заключение </w:t>
            </w:r>
            <w:r w:rsidR="00A97B94" w:rsidRPr="00BD62AD">
              <w:rPr>
                <w:rFonts w:ascii="Times New Roman" w:hAnsi="Times New Roman"/>
                <w:sz w:val="24"/>
                <w:szCs w:val="24"/>
              </w:rPr>
              <w:t xml:space="preserve">контракта на поставку </w:t>
            </w:r>
            <w:r w:rsidR="004A363A" w:rsidRPr="00BD62AD">
              <w:rPr>
                <w:rFonts w:ascii="Times New Roman" w:hAnsi="Times New Roman"/>
                <w:sz w:val="24"/>
                <w:szCs w:val="24"/>
              </w:rPr>
              <w:t xml:space="preserve">продукции, </w:t>
            </w:r>
            <w:r w:rsidRPr="00BD62AD">
              <w:rPr>
                <w:rFonts w:ascii="Times New Roman" w:hAnsi="Times New Roman"/>
                <w:sz w:val="24"/>
                <w:szCs w:val="24"/>
              </w:rPr>
              <w:t xml:space="preserve">выполнение работ, оказание услуг с единственным поставщиком (организацией или гражданином) без проведения закупки конкурентным способом в порядке, установленном Законом от 5 апреля </w:t>
            </w:r>
            <w:smartTag w:uri="urn:schemas-microsoft-com:office:smarttags" w:element="metricconverter">
              <w:smartTagPr>
                <w:attr w:name="ProductID" w:val="2013 г"/>
              </w:smartTagPr>
              <w:r w:rsidRPr="00BD62AD">
                <w:rPr>
                  <w:rFonts w:ascii="Times New Roman" w:hAnsi="Times New Roman"/>
                  <w:sz w:val="24"/>
                  <w:szCs w:val="24"/>
                </w:rPr>
                <w:t>2013 г</w:t>
              </w:r>
            </w:smartTag>
            <w:r w:rsidRPr="00BD62AD">
              <w:rPr>
                <w:rFonts w:ascii="Times New Roman" w:hAnsi="Times New Roman"/>
                <w:sz w:val="24"/>
                <w:szCs w:val="24"/>
              </w:rPr>
              <w:t>. № 44-ФЗ</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32" w:name="dfasvbw9lt"/>
            <w:bookmarkEnd w:id="32"/>
            <w:r w:rsidRPr="00BD62AD">
              <w:rPr>
                <w:rFonts w:ascii="Times New Roman" w:hAnsi="Times New Roman"/>
                <w:sz w:val="24"/>
                <w:szCs w:val="24"/>
              </w:rPr>
              <w:t>Государственный контракт/ Бухгалтерс</w:t>
            </w:r>
            <w:r w:rsidR="004A363A" w:rsidRPr="00BD62AD">
              <w:rPr>
                <w:rFonts w:ascii="Times New Roman" w:hAnsi="Times New Roman"/>
                <w:sz w:val="24"/>
                <w:szCs w:val="24"/>
              </w:rPr>
              <w:t>кая справка (ф.</w:t>
            </w:r>
            <w:r w:rsidRPr="00BD62AD">
              <w:rPr>
                <w:rFonts w:ascii="Times New Roman" w:hAnsi="Times New Roman"/>
                <w:sz w:val="24"/>
                <w:szCs w:val="24"/>
              </w:rPr>
              <w:t>0504833)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Дата подписания государственного контракта</w:t>
            </w:r>
          </w:p>
        </w:tc>
        <w:tc>
          <w:tcPr>
            <w:tcW w:w="0" w:type="auto"/>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В сумме заключенного контракта</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На текущий финансовый период</w:t>
            </w:r>
          </w:p>
        </w:tc>
      </w:tr>
      <w:tr w:rsidR="008D449B" w:rsidRPr="00BD62AD" w:rsidTr="00DA4009">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33" w:name="dfas59g0q9"/>
            <w:bookmarkEnd w:id="33"/>
            <w:r w:rsidRPr="00BD62AD">
              <w:rPr>
                <w:rFonts w:ascii="Times New Roman" w:hAnsi="Times New Roman"/>
                <w:sz w:val="24"/>
                <w:szCs w:val="24"/>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КРБ.1.502.11.ХХХ</w:t>
            </w:r>
          </w:p>
        </w:tc>
      </w:tr>
      <w:tr w:rsidR="008D449B" w:rsidRPr="00BD62AD" w:rsidTr="00DA4009">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34" w:name="dfasm73n6n"/>
            <w:bookmarkEnd w:id="34"/>
            <w:r w:rsidRPr="00BD62AD">
              <w:rPr>
                <w:rFonts w:ascii="Times New Roman" w:hAnsi="Times New Roman"/>
                <w:sz w:val="24"/>
                <w:szCs w:val="24"/>
              </w:rPr>
              <w:t>На плановый период</w:t>
            </w:r>
          </w:p>
        </w:tc>
      </w:tr>
      <w:tr w:rsidR="008D449B" w:rsidRPr="00BD62AD" w:rsidTr="00DA4009">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35" w:name="dfas9nmnhz"/>
            <w:bookmarkEnd w:id="35"/>
            <w:r w:rsidRPr="00BD62AD">
              <w:rPr>
                <w:rFonts w:ascii="Times New Roman" w:hAnsi="Times New Roman"/>
                <w:sz w:val="24"/>
                <w:szCs w:val="24"/>
              </w:rPr>
              <w:t>КРБ.1.501.Х3.000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КРБ.1.502.Х1.ХХХ</w:t>
            </w:r>
          </w:p>
        </w:tc>
      </w:tr>
      <w:tr w:rsidR="00DA4009" w:rsidRPr="00BD62AD" w:rsidTr="00DA400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bookmarkStart w:id="36" w:name="dfash2shrc"/>
            <w:bookmarkEnd w:id="36"/>
            <w:r w:rsidRPr="00BD62AD">
              <w:rPr>
                <w:rFonts w:ascii="Times New Roman" w:hAnsi="Times New Roman"/>
                <w:sz w:val="24"/>
                <w:szCs w:val="24"/>
              </w:rPr>
              <w:t>1.2</w:t>
            </w:r>
          </w:p>
        </w:t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Обязательства по госконтрактам, заключенным путем проведения конкурентных закупок(конкурсов, аукционов, запросов котировок, запросов предложений)</w:t>
            </w:r>
          </w:p>
        </w:tc>
      </w:tr>
      <w:tr w:rsidR="008D449B" w:rsidRPr="00BD62AD" w:rsidTr="00DA4009">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37" w:name="dfashdkkg5"/>
            <w:bookmarkEnd w:id="37"/>
            <w:r w:rsidRPr="00BD62AD">
              <w:rPr>
                <w:rFonts w:ascii="Times New Roman" w:hAnsi="Times New Roman"/>
                <w:sz w:val="24"/>
                <w:szCs w:val="24"/>
              </w:rPr>
              <w:t>1.2.1</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Проведение закупки товаров (работ, услуг)</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38" w:name="dfast8llcf"/>
            <w:bookmarkEnd w:id="38"/>
            <w:r w:rsidRPr="00BD62AD">
              <w:rPr>
                <w:rFonts w:ascii="Times New Roman" w:hAnsi="Times New Roman"/>
                <w:sz w:val="24"/>
                <w:szCs w:val="24"/>
              </w:rPr>
              <w:t>Извещение о проведении закупки/ Бухгалтерская справка (ф. 0504833)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39" w:name="dfas85ilqy"/>
            <w:bookmarkEnd w:id="39"/>
            <w:r w:rsidRPr="00BD62AD">
              <w:rPr>
                <w:rFonts w:ascii="Times New Roman" w:hAnsi="Times New Roman"/>
                <w:sz w:val="24"/>
                <w:szCs w:val="24"/>
              </w:rPr>
              <w:t>Дата размещения извещения о закупке на официальном сайте www.zakupki.gov.ru</w:t>
            </w:r>
          </w:p>
        </w:tc>
        <w:tc>
          <w:tcPr>
            <w:tcW w:w="0" w:type="auto"/>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40" w:name="dfas1g74b6"/>
            <w:bookmarkEnd w:id="40"/>
            <w:r w:rsidRPr="00BD62AD">
              <w:rPr>
                <w:rFonts w:ascii="Times New Roman" w:hAnsi="Times New Roman"/>
                <w:sz w:val="24"/>
                <w:szCs w:val="24"/>
              </w:rPr>
              <w:t xml:space="preserve">Обязательство отражается в учете по максимальной цене, объявленной в документации о </w:t>
            </w:r>
            <w:r w:rsidRPr="00BD62AD">
              <w:rPr>
                <w:rFonts w:ascii="Times New Roman" w:hAnsi="Times New Roman"/>
                <w:sz w:val="24"/>
                <w:szCs w:val="24"/>
              </w:rPr>
              <w:lastRenderedPageBreak/>
              <w:t>закупке – НМЦК (с указанием контрагента «Конкурентная закупка»)</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lastRenderedPageBreak/>
              <w:t>На текущий финансовый период</w:t>
            </w:r>
          </w:p>
        </w:tc>
      </w:tr>
      <w:tr w:rsidR="008D449B" w:rsidRPr="00BD62AD" w:rsidTr="00DA4009">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41" w:name="dfascx9g13"/>
            <w:bookmarkEnd w:id="41"/>
            <w:r w:rsidRPr="00BD62AD">
              <w:rPr>
                <w:rFonts w:ascii="Times New Roman" w:hAnsi="Times New Roman"/>
                <w:sz w:val="24"/>
                <w:szCs w:val="24"/>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КРБ.1.502.17.ХХХ</w:t>
            </w:r>
          </w:p>
        </w:tc>
      </w:tr>
      <w:tr w:rsidR="008D449B" w:rsidRPr="00BD62AD" w:rsidTr="00DA4009">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bookmarkStart w:id="42" w:name="dfas67ynwa"/>
            <w:bookmarkEnd w:id="42"/>
            <w:r w:rsidRPr="00BD62AD">
              <w:rPr>
                <w:rFonts w:ascii="Times New Roman" w:hAnsi="Times New Roman"/>
                <w:sz w:val="24"/>
                <w:szCs w:val="24"/>
              </w:rPr>
              <w:t>На плановый период</w:t>
            </w:r>
          </w:p>
        </w:tc>
      </w:tr>
      <w:tr w:rsidR="008D449B" w:rsidRPr="00BD62AD" w:rsidTr="00DA4009">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43" w:name="dfas6018ag"/>
            <w:bookmarkEnd w:id="43"/>
            <w:r w:rsidRPr="00BD62AD">
              <w:rPr>
                <w:rFonts w:ascii="Times New Roman" w:hAnsi="Times New Roman"/>
                <w:sz w:val="24"/>
                <w:szCs w:val="24"/>
              </w:rPr>
              <w:t>КРБ.1.501.Х3.000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КРБ.1.502.Х7.ХХХ</w:t>
            </w:r>
          </w:p>
        </w:tc>
      </w:tr>
      <w:tr w:rsidR="008D449B" w:rsidRPr="00BD62AD" w:rsidTr="00DA4009">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44" w:name="dfas00mrd9"/>
            <w:bookmarkEnd w:id="44"/>
            <w:r w:rsidRPr="00BD62AD">
              <w:rPr>
                <w:rFonts w:ascii="Times New Roman" w:hAnsi="Times New Roman"/>
                <w:sz w:val="24"/>
                <w:szCs w:val="24"/>
              </w:rPr>
              <w:lastRenderedPageBreak/>
              <w:t>1.2.2</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45" w:name="dfasxghtwl"/>
            <w:bookmarkEnd w:id="45"/>
            <w:r w:rsidRPr="00BD62AD">
              <w:rPr>
                <w:rFonts w:ascii="Times New Roman" w:hAnsi="Times New Roman"/>
                <w:sz w:val="24"/>
                <w:szCs w:val="24"/>
              </w:rPr>
              <w:t>Принятие суммы расходного обязательства при заключении государственного контракта по итогам конкурентной закупки (конкурса, аукциона, запроса котировок, запроса предложений)</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46" w:name="dfashve0oz"/>
            <w:bookmarkEnd w:id="46"/>
            <w:r w:rsidRPr="00BD62AD">
              <w:rPr>
                <w:rFonts w:ascii="Times New Roman" w:hAnsi="Times New Roman"/>
                <w:sz w:val="24"/>
                <w:szCs w:val="24"/>
              </w:rPr>
              <w:t>Государственный конт</w:t>
            </w:r>
            <w:r w:rsidR="004A363A" w:rsidRPr="00BD62AD">
              <w:rPr>
                <w:rFonts w:ascii="Times New Roman" w:hAnsi="Times New Roman"/>
                <w:sz w:val="24"/>
                <w:szCs w:val="24"/>
              </w:rPr>
              <w:t>ракт/ Бухгалтерская справка (ф.</w:t>
            </w:r>
            <w:r w:rsidRPr="00BD62AD">
              <w:rPr>
                <w:rFonts w:ascii="Times New Roman" w:hAnsi="Times New Roman"/>
                <w:sz w:val="24"/>
                <w:szCs w:val="24"/>
              </w:rPr>
              <w:t>0504833)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Дата подписания государственного контракта</w:t>
            </w:r>
          </w:p>
        </w:tc>
        <w:tc>
          <w:tcPr>
            <w:tcW w:w="0" w:type="auto"/>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47" w:name="dfas2vt1y9"/>
            <w:bookmarkEnd w:id="47"/>
            <w:r w:rsidRPr="00BD62AD">
              <w:rPr>
                <w:rFonts w:ascii="Times New Roman" w:hAnsi="Times New Roman"/>
                <w:sz w:val="24"/>
                <w:szCs w:val="24"/>
              </w:rPr>
              <w:t>Обязательство отражается в сумме заключенного контракта с учетом финансовых периодов, в которых он будет исполнен</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На текущий финансовый период</w:t>
            </w:r>
          </w:p>
        </w:tc>
      </w:tr>
      <w:tr w:rsidR="008D449B" w:rsidRPr="00BD62AD" w:rsidTr="00DA4009">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bookmarkStart w:id="48" w:name="dfas47lgpv"/>
            <w:bookmarkEnd w:id="48"/>
            <w:r w:rsidRPr="00BD62AD">
              <w:rPr>
                <w:rFonts w:ascii="Times New Roman" w:hAnsi="Times New Roman"/>
                <w:sz w:val="24"/>
                <w:szCs w:val="24"/>
              </w:rPr>
              <w:t>КРБ.1.502.17.ХХХ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КРБ.1.502.11.ХХХ</w:t>
            </w:r>
          </w:p>
        </w:tc>
      </w:tr>
      <w:tr w:rsidR="008D449B" w:rsidRPr="00BD62AD" w:rsidTr="00DA4009">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bookmarkStart w:id="49" w:name="dfasri5xgw"/>
            <w:bookmarkEnd w:id="49"/>
            <w:r w:rsidRPr="00BD62AD">
              <w:rPr>
                <w:rFonts w:ascii="Times New Roman" w:hAnsi="Times New Roman"/>
                <w:sz w:val="24"/>
                <w:szCs w:val="24"/>
              </w:rPr>
              <w:t>На плановый период</w:t>
            </w:r>
          </w:p>
        </w:tc>
      </w:tr>
      <w:tr w:rsidR="008D449B" w:rsidRPr="00BD62AD" w:rsidTr="00DA4009">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50" w:name="dfasveh1wn"/>
            <w:bookmarkEnd w:id="50"/>
            <w:r w:rsidRPr="00BD62AD">
              <w:rPr>
                <w:rFonts w:ascii="Times New Roman" w:hAnsi="Times New Roman"/>
                <w:sz w:val="24"/>
                <w:szCs w:val="24"/>
              </w:rPr>
              <w:t>КРБ.1.502.Х7.ХХХ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КРБ.1.502.Х1.ХХХ</w:t>
            </w:r>
          </w:p>
        </w:tc>
      </w:tr>
      <w:tr w:rsidR="008D449B" w:rsidRPr="00BD62AD" w:rsidTr="00DA4009">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51" w:name="dfasulkmvi"/>
            <w:bookmarkEnd w:id="51"/>
            <w:r w:rsidRPr="00BD62AD">
              <w:rPr>
                <w:rFonts w:ascii="Times New Roman" w:hAnsi="Times New Roman"/>
                <w:sz w:val="24"/>
                <w:szCs w:val="24"/>
              </w:rPr>
              <w:t>1.2.3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52" w:name="dfasgd5ug9"/>
            <w:bookmarkEnd w:id="52"/>
            <w:r w:rsidRPr="00BD62AD">
              <w:rPr>
                <w:rFonts w:ascii="Times New Roman" w:hAnsi="Times New Roman"/>
                <w:sz w:val="24"/>
                <w:szCs w:val="24"/>
              </w:rPr>
              <w:t>Уточнение принимаемых обязательств на сумму экономиипри заключении госконтракта по результатам конкурентной закупки</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53" w:name="dfas41a5i1"/>
            <w:bookmarkEnd w:id="53"/>
            <w:r w:rsidRPr="00BD62AD">
              <w:rPr>
                <w:rFonts w:ascii="Times New Roman" w:hAnsi="Times New Roman"/>
                <w:sz w:val="24"/>
                <w:szCs w:val="24"/>
              </w:rPr>
              <w:t>Протокол подведения итогов конкурентной зак</w:t>
            </w:r>
            <w:r w:rsidR="004A363A" w:rsidRPr="00BD62AD">
              <w:rPr>
                <w:rFonts w:ascii="Times New Roman" w:hAnsi="Times New Roman"/>
                <w:sz w:val="24"/>
                <w:szCs w:val="24"/>
              </w:rPr>
              <w:t>упки/ Бухгалтерская справка (ф.</w:t>
            </w:r>
            <w:r w:rsidRPr="00BD62AD">
              <w:rPr>
                <w:rFonts w:ascii="Times New Roman" w:hAnsi="Times New Roman"/>
                <w:sz w:val="24"/>
                <w:szCs w:val="24"/>
              </w:rPr>
              <w:t>0504833)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54" w:name="dfashong0g"/>
            <w:bookmarkEnd w:id="54"/>
            <w:r w:rsidRPr="00BD62AD">
              <w:rPr>
                <w:rFonts w:ascii="Times New Roman" w:hAnsi="Times New Roman"/>
                <w:sz w:val="24"/>
                <w:szCs w:val="24"/>
              </w:rPr>
              <w:t>Дата подписания государственного контракта</w:t>
            </w:r>
          </w:p>
        </w:tc>
        <w:tc>
          <w:tcPr>
            <w:tcW w:w="0" w:type="auto"/>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55" w:name="dfaske3fwe"/>
            <w:bookmarkEnd w:id="55"/>
            <w:r w:rsidRPr="00BD62AD">
              <w:rPr>
                <w:rFonts w:ascii="Times New Roman" w:hAnsi="Times New Roman"/>
                <w:sz w:val="24"/>
                <w:szCs w:val="24"/>
              </w:rPr>
              <w:t xml:space="preserve">Корректировка обязательства на сумму, сэкономленную в результате проведения закупки </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На текущий финансовый период</w:t>
            </w:r>
          </w:p>
        </w:tc>
      </w:tr>
      <w:tr w:rsidR="008D449B" w:rsidRPr="00BD62AD" w:rsidTr="00DA4009">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bookmarkStart w:id="56" w:name="dfasgckp2c"/>
            <w:bookmarkEnd w:id="56"/>
            <w:r w:rsidRPr="00BD62AD">
              <w:rPr>
                <w:rFonts w:ascii="Times New Roman" w:hAnsi="Times New Roman"/>
                <w:sz w:val="24"/>
                <w:szCs w:val="24"/>
              </w:rPr>
              <w:t>КРБ.1.502.17.ХХХ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КРБ.1.501.13.000</w:t>
            </w:r>
          </w:p>
        </w:tc>
      </w:tr>
      <w:tr w:rsidR="008D449B" w:rsidRPr="00BD62AD" w:rsidTr="00DA4009">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bookmarkStart w:id="57" w:name="dfasw68e4r"/>
            <w:bookmarkEnd w:id="57"/>
            <w:r w:rsidRPr="00BD62AD">
              <w:rPr>
                <w:rFonts w:ascii="Times New Roman" w:hAnsi="Times New Roman"/>
                <w:sz w:val="24"/>
                <w:szCs w:val="24"/>
              </w:rPr>
              <w:t>На плановый период</w:t>
            </w:r>
          </w:p>
        </w:tc>
      </w:tr>
      <w:tr w:rsidR="008D449B" w:rsidRPr="00BD62AD" w:rsidTr="00DA4009">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58" w:name="dfasayvo8f"/>
            <w:bookmarkEnd w:id="58"/>
            <w:r w:rsidRPr="00BD62AD">
              <w:rPr>
                <w:rFonts w:ascii="Times New Roman" w:hAnsi="Times New Roman"/>
                <w:sz w:val="24"/>
                <w:szCs w:val="24"/>
              </w:rPr>
              <w:t>КРБ.1.502.Х7.ХХХ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КРБ.1.501.Х3.000</w:t>
            </w:r>
          </w:p>
        </w:tc>
      </w:tr>
      <w:tr w:rsidR="008D449B" w:rsidRPr="00BD62AD" w:rsidTr="00DA4009">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59" w:name="dfash7th0p"/>
            <w:bookmarkEnd w:id="59"/>
            <w:r w:rsidRPr="00BD62AD">
              <w:rPr>
                <w:rFonts w:ascii="Times New Roman" w:hAnsi="Times New Roman"/>
                <w:sz w:val="24"/>
                <w:szCs w:val="24"/>
              </w:rPr>
              <w:t>1.2.4</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pStyle w:val="a9"/>
              <w:spacing w:before="0" w:beforeAutospacing="0" w:after="0" w:afterAutospacing="0"/>
            </w:pPr>
            <w:bookmarkStart w:id="60" w:name="dfasxp3kc8"/>
            <w:bookmarkEnd w:id="60"/>
            <w:r w:rsidRPr="00BD62AD">
              <w:t>Уменьшение</w:t>
            </w:r>
            <w:r w:rsidR="008D449B" w:rsidRPr="00BD62AD">
              <w:t xml:space="preserve"> </w:t>
            </w:r>
            <w:r w:rsidRPr="00BD62AD">
              <w:t>принятого обязательства в случае:</w:t>
            </w:r>
          </w:p>
          <w:p w:rsidR="008D449B" w:rsidRPr="00BD62AD" w:rsidRDefault="00DA4009" w:rsidP="00DA4009">
            <w:pPr>
              <w:pStyle w:val="a9"/>
              <w:spacing w:before="0" w:beforeAutospacing="0" w:after="0" w:afterAutospacing="0"/>
            </w:pPr>
            <w:bookmarkStart w:id="61" w:name="dfasx37q7g"/>
            <w:bookmarkEnd w:id="61"/>
            <w:r w:rsidRPr="00BD62AD">
              <w:t>– отмены закупки;</w:t>
            </w:r>
          </w:p>
          <w:p w:rsidR="008D449B" w:rsidRPr="00BD62AD" w:rsidRDefault="00DA4009" w:rsidP="00DA4009">
            <w:pPr>
              <w:pStyle w:val="a9"/>
              <w:spacing w:before="0" w:beforeAutospacing="0" w:after="0" w:afterAutospacing="0"/>
            </w:pPr>
            <w:r w:rsidRPr="00BD62AD">
              <w:t xml:space="preserve">– признания закупки несостоявшейся по </w:t>
            </w:r>
            <w:r w:rsidRPr="00BD62AD">
              <w:lastRenderedPageBreak/>
              <w:t>причине того, что не было подано ни одной заявки;</w:t>
            </w:r>
          </w:p>
          <w:p w:rsidR="00DA4009" w:rsidRPr="00BD62AD" w:rsidRDefault="00DA4009" w:rsidP="00DA4009">
            <w:pPr>
              <w:pStyle w:val="a9"/>
              <w:spacing w:before="0" w:beforeAutospacing="0" w:after="0" w:afterAutospacing="0"/>
            </w:pPr>
            <w:r w:rsidRPr="00BD62AD">
              <w:t>– признания победителя закупки уклонившимся от заключения контракта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62" w:name="dfasmy5pm2"/>
            <w:bookmarkEnd w:id="62"/>
            <w:r w:rsidRPr="00BD62AD">
              <w:rPr>
                <w:rFonts w:ascii="Times New Roman" w:hAnsi="Times New Roman"/>
                <w:sz w:val="24"/>
                <w:szCs w:val="24"/>
              </w:rPr>
              <w:lastRenderedPageBreak/>
              <w:t xml:space="preserve">Протокол подведения итогов конкурса, аукциона, запроса котировок или запроса предложений. Протокол признания победителя закупки </w:t>
            </w:r>
            <w:r w:rsidRPr="00BD62AD">
              <w:rPr>
                <w:rFonts w:ascii="Times New Roman" w:hAnsi="Times New Roman"/>
                <w:sz w:val="24"/>
                <w:szCs w:val="24"/>
              </w:rPr>
              <w:lastRenderedPageBreak/>
              <w:t>уклонившимся от заключения контракта/ Бухгалтерская справка (ф. 0504833)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63" w:name="dfas6uzo22"/>
            <w:bookmarkEnd w:id="63"/>
            <w:r w:rsidRPr="00BD62AD">
              <w:rPr>
                <w:rFonts w:ascii="Times New Roman" w:hAnsi="Times New Roman"/>
                <w:sz w:val="24"/>
                <w:szCs w:val="24"/>
              </w:rPr>
              <w:lastRenderedPageBreak/>
              <w:t>Дата протокола о признании конкурентной закупки несостоявшейся.</w:t>
            </w:r>
          </w:p>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 xml:space="preserve">Дата признания победителя закупки уклонившимся от </w:t>
            </w:r>
            <w:r w:rsidRPr="00BD62AD">
              <w:rPr>
                <w:rFonts w:ascii="Times New Roman" w:hAnsi="Times New Roman"/>
                <w:sz w:val="24"/>
                <w:szCs w:val="24"/>
              </w:rPr>
              <w:lastRenderedPageBreak/>
              <w:t>заключения контракта</w:t>
            </w:r>
          </w:p>
        </w:tc>
        <w:tc>
          <w:tcPr>
            <w:tcW w:w="0" w:type="auto"/>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64" w:name="dfasco1kme"/>
            <w:bookmarkEnd w:id="64"/>
            <w:r w:rsidRPr="00BD62AD">
              <w:rPr>
                <w:rFonts w:ascii="Times New Roman" w:hAnsi="Times New Roman"/>
                <w:sz w:val="24"/>
                <w:szCs w:val="24"/>
              </w:rPr>
              <w:lastRenderedPageBreak/>
              <w:t>Уменьшение ранее принятого обязательства на всю сумму способом «Красное сторно»</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На текущий финансовый период</w:t>
            </w:r>
          </w:p>
        </w:tc>
      </w:tr>
      <w:tr w:rsidR="008D449B" w:rsidRPr="00BD62AD" w:rsidTr="00DA4009">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bookmarkStart w:id="65" w:name="dfasnr3uap"/>
            <w:bookmarkEnd w:id="65"/>
            <w:r w:rsidRPr="00BD62AD">
              <w:rPr>
                <w:rFonts w:ascii="Times New Roman" w:hAnsi="Times New Roman"/>
                <w:sz w:val="24"/>
                <w:szCs w:val="24"/>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КРБ.1.502.17.ХХХ</w:t>
            </w:r>
          </w:p>
        </w:tc>
      </w:tr>
      <w:tr w:rsidR="008D449B" w:rsidRPr="00BD62AD" w:rsidTr="00DA4009">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bookmarkStart w:id="66" w:name="dfasttrq98"/>
            <w:bookmarkEnd w:id="66"/>
            <w:r w:rsidRPr="00BD62AD">
              <w:rPr>
                <w:rFonts w:ascii="Times New Roman" w:hAnsi="Times New Roman"/>
                <w:sz w:val="24"/>
                <w:szCs w:val="24"/>
              </w:rPr>
              <w:t>На плановый период</w:t>
            </w:r>
          </w:p>
        </w:tc>
      </w:tr>
      <w:tr w:rsidR="008D449B" w:rsidRPr="00BD62AD" w:rsidTr="00DA4009">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67" w:name="dfasg7im6d"/>
            <w:bookmarkEnd w:id="67"/>
            <w:r w:rsidRPr="00BD62AD">
              <w:rPr>
                <w:rFonts w:ascii="Times New Roman" w:hAnsi="Times New Roman"/>
                <w:sz w:val="24"/>
                <w:szCs w:val="24"/>
              </w:rPr>
              <w:t>КРБ.1.501.Х3.000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КРБ.1.502.Х7.ХХХ</w:t>
            </w:r>
          </w:p>
        </w:tc>
      </w:tr>
      <w:tr w:rsidR="00DA4009" w:rsidRPr="00BD62AD" w:rsidTr="00DA4009">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68" w:name="dfas10ag1b"/>
            <w:bookmarkEnd w:id="68"/>
            <w:r w:rsidRPr="00BD62AD">
              <w:rPr>
                <w:rFonts w:ascii="Times New Roman" w:hAnsi="Times New Roman"/>
                <w:sz w:val="24"/>
                <w:szCs w:val="24"/>
              </w:rPr>
              <w:lastRenderedPageBreak/>
              <w:t>1.3</w:t>
            </w:r>
          </w:p>
        </w:t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Обязательства по госконтрактам, принятые в прошлые годы и не исполненные по состоянию на начало текущего финансового года</w:t>
            </w:r>
          </w:p>
        </w:tc>
      </w:tr>
      <w:tr w:rsidR="008D449B" w:rsidRPr="00BD62AD" w:rsidTr="00DA4009">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69" w:name="dfas2yge12"/>
            <w:bookmarkEnd w:id="69"/>
            <w:r w:rsidRPr="00BD62AD">
              <w:rPr>
                <w:rFonts w:ascii="Times New Roman" w:hAnsi="Times New Roman"/>
                <w:sz w:val="24"/>
                <w:szCs w:val="24"/>
              </w:rPr>
              <w:t xml:space="preserve">Госконтракты, подлежащие исполнению за счет бюджета (бюджетных </w:t>
            </w:r>
            <w:r w:rsidRPr="00BD62AD">
              <w:rPr>
                <w:rFonts w:ascii="Times New Roman" w:hAnsi="Times New Roman"/>
                <w:sz w:val="24"/>
                <w:szCs w:val="24"/>
              </w:rPr>
              <w:br/>
              <w:t>ассигнований) в текущем финансовом году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Заключенные контракты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Начало текущего финансового года</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70" w:name="dfasttxs3g"/>
            <w:bookmarkEnd w:id="70"/>
            <w:r w:rsidRPr="00BD62AD">
              <w:rPr>
                <w:rFonts w:ascii="Times New Roman" w:hAnsi="Times New Roman"/>
                <w:sz w:val="24"/>
                <w:szCs w:val="24"/>
              </w:rPr>
              <w:t xml:space="preserve">Сумма не исполненных по условиям госконтракта обязательств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КРБ.1.502.21.ХХХ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КРБ.1.502.11.ХХХ</w:t>
            </w:r>
          </w:p>
        </w:tc>
      </w:tr>
      <w:tr w:rsidR="00DA4009" w:rsidRPr="00BD62AD" w:rsidTr="00DA4009">
        <w:tc>
          <w:tcPr>
            <w:tcW w:w="0" w:type="auto"/>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bookmarkStart w:id="71" w:name="dfas8x5yya"/>
            <w:bookmarkEnd w:id="71"/>
            <w:r w:rsidRPr="00BD62AD">
              <w:rPr>
                <w:rFonts w:ascii="Times New Roman" w:hAnsi="Times New Roman"/>
                <w:sz w:val="24"/>
                <w:szCs w:val="24"/>
              </w:rPr>
              <w:t>2. Обязательства по текущей деятельности учреждения</w:t>
            </w:r>
          </w:p>
        </w:tc>
      </w:tr>
      <w:tr w:rsidR="00DA4009" w:rsidRPr="00BD62AD" w:rsidTr="00DA400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bookmarkStart w:id="72" w:name="dfasvd93b7"/>
            <w:bookmarkEnd w:id="72"/>
            <w:r w:rsidRPr="00BD62AD">
              <w:rPr>
                <w:rFonts w:ascii="Times New Roman" w:hAnsi="Times New Roman"/>
                <w:sz w:val="24"/>
                <w:szCs w:val="24"/>
              </w:rPr>
              <w:t>2.1</w:t>
            </w:r>
          </w:p>
        </w:t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Обязательства, связанные с оплатой труда</w:t>
            </w:r>
          </w:p>
        </w:tc>
      </w:tr>
      <w:tr w:rsidR="008D449B" w:rsidRPr="00BD62AD" w:rsidTr="00DA400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73" w:name="dfasz9x6pa"/>
            <w:bookmarkEnd w:id="73"/>
            <w:r w:rsidRPr="00BD62AD">
              <w:rPr>
                <w:rFonts w:ascii="Times New Roman" w:hAnsi="Times New Roman"/>
                <w:sz w:val="24"/>
                <w:szCs w:val="24"/>
              </w:rPr>
              <w:t>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Зарплата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4A363A" w:rsidP="00DA4009">
            <w:pPr>
              <w:spacing w:after="0" w:line="240" w:lineRule="auto"/>
              <w:rPr>
                <w:rFonts w:ascii="Times New Roman" w:hAnsi="Times New Roman"/>
                <w:sz w:val="24"/>
                <w:szCs w:val="24"/>
              </w:rPr>
            </w:pPr>
            <w:r w:rsidRPr="00BD62AD">
              <w:rPr>
                <w:rFonts w:ascii="Times New Roman" w:hAnsi="Times New Roman"/>
                <w:sz w:val="24"/>
                <w:szCs w:val="24"/>
              </w:rPr>
              <w:t>Расходное расписание (ф.</w:t>
            </w:r>
            <w:r w:rsidR="00DA4009" w:rsidRPr="00BD62AD">
              <w:rPr>
                <w:rFonts w:ascii="Times New Roman" w:hAnsi="Times New Roman"/>
                <w:sz w:val="24"/>
                <w:szCs w:val="24"/>
              </w:rPr>
              <w:t xml:space="preserve">0531722)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Начало текущего финансового года</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 xml:space="preserve">В объеме утвержденных ЛБО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КРБ.1.502.11.211</w:t>
            </w:r>
          </w:p>
        </w:tc>
      </w:tr>
      <w:tr w:rsidR="008D449B" w:rsidRPr="00BD62AD" w:rsidTr="00DA400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74" w:name="dfas7me25g"/>
            <w:bookmarkEnd w:id="74"/>
            <w:r w:rsidRPr="00BD62AD">
              <w:rPr>
                <w:rFonts w:ascii="Times New Roman" w:hAnsi="Times New Roman"/>
                <w:sz w:val="24"/>
                <w:szCs w:val="24"/>
              </w:rPr>
              <w:t>2.1.2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75" w:name="dfas9a4fgs"/>
            <w:bookmarkEnd w:id="75"/>
            <w:r w:rsidRPr="00BD62AD">
              <w:rPr>
                <w:rFonts w:ascii="Times New Roman" w:hAnsi="Times New Roman"/>
                <w:sz w:val="24"/>
                <w:szCs w:val="24"/>
              </w:rPr>
              <w:t>Взносы на обязательное пенсионное (социальное, медицинское) страхование, взносы на страхование от несчастных случаев и профзаболеваний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4A363A" w:rsidP="00DA4009">
            <w:pPr>
              <w:pStyle w:val="a9"/>
              <w:spacing w:before="0" w:beforeAutospacing="0" w:after="0" w:afterAutospacing="0"/>
            </w:pPr>
            <w:bookmarkStart w:id="76" w:name="dfas1chutp"/>
            <w:bookmarkEnd w:id="76"/>
            <w:r w:rsidRPr="00BD62AD">
              <w:t>Расчетные ведомости (ф.</w:t>
            </w:r>
            <w:r w:rsidR="00DA4009" w:rsidRPr="00BD62AD">
              <w:t>0504402).</w:t>
            </w:r>
          </w:p>
          <w:p w:rsidR="00DA4009" w:rsidRPr="00BD62AD" w:rsidRDefault="00DA4009" w:rsidP="00DA4009">
            <w:pPr>
              <w:pStyle w:val="a9"/>
              <w:spacing w:before="0" w:beforeAutospacing="0" w:after="0" w:afterAutospacing="0"/>
            </w:pPr>
            <w:bookmarkStart w:id="77" w:name="dfas8cw6in"/>
            <w:bookmarkEnd w:id="77"/>
            <w:r w:rsidRPr="00BD62AD">
              <w:t>Р</w:t>
            </w:r>
            <w:r w:rsidR="004A363A" w:rsidRPr="00BD62AD">
              <w:t>асчетно-платежные ведомости (ф.</w:t>
            </w:r>
            <w:r w:rsidRPr="00BD62AD">
              <w:t>0504401).</w:t>
            </w:r>
          </w:p>
          <w:p w:rsidR="00DA4009" w:rsidRPr="00BD62AD" w:rsidRDefault="00DA4009" w:rsidP="00DA4009">
            <w:pPr>
              <w:pStyle w:val="a9"/>
              <w:spacing w:before="0" w:beforeAutospacing="0" w:after="0" w:afterAutospacing="0"/>
            </w:pPr>
            <w:bookmarkStart w:id="78" w:name="dfasymfmwy"/>
            <w:bookmarkEnd w:id="78"/>
            <w:r w:rsidRPr="00BD62AD">
              <w:t xml:space="preserve">Карточки индивидуального учета сумм начисленных выплат и иных вознаграждений и сумм начисленных </w:t>
            </w:r>
            <w:r w:rsidRPr="00BD62AD">
              <w:lastRenderedPageBreak/>
              <w:t xml:space="preserve">страховых взносов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79" w:name="dfaswmwovg"/>
            <w:bookmarkEnd w:id="79"/>
            <w:r w:rsidRPr="00BD62AD">
              <w:rPr>
                <w:rFonts w:ascii="Times New Roman" w:hAnsi="Times New Roman"/>
                <w:sz w:val="24"/>
                <w:szCs w:val="24"/>
              </w:rPr>
              <w:lastRenderedPageBreak/>
              <w:t>В момент образования кредиторской задолженности – не позднее последнего дня месяца, за который производится начисление</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 xml:space="preserve">Сумма начисленных </w:t>
            </w:r>
            <w:r w:rsidRPr="00BD62AD">
              <w:rPr>
                <w:rFonts w:ascii="Times New Roman" w:hAnsi="Times New Roman"/>
                <w:sz w:val="24"/>
                <w:szCs w:val="24"/>
              </w:rPr>
              <w:br/>
              <w:t>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КРБ.1.502.11.213</w:t>
            </w:r>
          </w:p>
        </w:tc>
      </w:tr>
      <w:tr w:rsidR="00DA4009" w:rsidRPr="00BD62AD" w:rsidTr="00DA400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bookmarkStart w:id="80" w:name="dfas13d83h"/>
            <w:bookmarkEnd w:id="80"/>
            <w:r w:rsidRPr="00BD62AD">
              <w:rPr>
                <w:rFonts w:ascii="Times New Roman" w:hAnsi="Times New Roman"/>
                <w:sz w:val="24"/>
                <w:szCs w:val="24"/>
              </w:rPr>
              <w:lastRenderedPageBreak/>
              <w:t>2.2</w:t>
            </w:r>
          </w:p>
        </w:t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Обязательства по расчетам с подотчетными лицами</w:t>
            </w:r>
          </w:p>
        </w:tc>
      </w:tr>
      <w:tr w:rsidR="008D449B" w:rsidRPr="00BD62AD" w:rsidTr="00DA400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81" w:name="dfasz4byu2"/>
            <w:bookmarkEnd w:id="81"/>
            <w:r w:rsidRPr="00BD62AD">
              <w:rPr>
                <w:rFonts w:ascii="Times New Roman" w:hAnsi="Times New Roman"/>
                <w:sz w:val="24"/>
                <w:szCs w:val="24"/>
              </w:rPr>
              <w:t>2.2.1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rPr>
                <w:rFonts w:ascii="Times New Roman" w:hAnsi="Times New Roman"/>
                <w:sz w:val="24"/>
                <w:szCs w:val="24"/>
              </w:rPr>
            </w:pPr>
            <w:bookmarkStart w:id="82" w:name="dfasy7ekup"/>
            <w:bookmarkEnd w:id="82"/>
            <w:r w:rsidRPr="00BD62AD">
              <w:rPr>
                <w:rFonts w:ascii="Times New Roman" w:hAnsi="Times New Roman"/>
                <w:sz w:val="24"/>
                <w:szCs w:val="24"/>
              </w:rPr>
              <w:t>Выдача денег под отчет сотруднику на приобретение товаров (работ, услуг) за наличный расчет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A363A" w:rsidRPr="00BD62AD" w:rsidRDefault="00DA4009" w:rsidP="00DA4009">
            <w:pPr>
              <w:spacing w:after="0" w:line="240" w:lineRule="auto"/>
              <w:rPr>
                <w:rFonts w:ascii="Times New Roman" w:hAnsi="Times New Roman"/>
                <w:sz w:val="24"/>
                <w:szCs w:val="24"/>
              </w:rPr>
            </w:pPr>
            <w:bookmarkStart w:id="83" w:name="dfase77fla"/>
            <w:bookmarkEnd w:id="83"/>
            <w:r w:rsidRPr="00BD62AD">
              <w:rPr>
                <w:rFonts w:ascii="Times New Roman" w:hAnsi="Times New Roman"/>
                <w:sz w:val="24"/>
                <w:szCs w:val="24"/>
              </w:rPr>
              <w:t>Письменное заявле</w:t>
            </w:r>
            <w:r w:rsidR="004A363A" w:rsidRPr="00BD62AD">
              <w:rPr>
                <w:rFonts w:ascii="Times New Roman" w:hAnsi="Times New Roman"/>
                <w:sz w:val="24"/>
                <w:szCs w:val="24"/>
              </w:rPr>
              <w:t>ние на выдачу денежных средств</w:t>
            </w:r>
          </w:p>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под отчет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84" w:name="dfas0hux27"/>
            <w:bookmarkEnd w:id="84"/>
            <w:r w:rsidRPr="00BD62AD">
              <w:rPr>
                <w:rFonts w:ascii="Times New Roman" w:hAnsi="Times New Roman"/>
                <w:sz w:val="24"/>
                <w:szCs w:val="24"/>
              </w:rPr>
              <w:t>Дата утверждения (подписания) заявления руководителем</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A363A" w:rsidRPr="00BD62AD" w:rsidRDefault="004A363A" w:rsidP="00DA4009">
            <w:pPr>
              <w:spacing w:after="0" w:line="240" w:lineRule="auto"/>
              <w:rPr>
                <w:rFonts w:ascii="Times New Roman" w:hAnsi="Times New Roman"/>
                <w:sz w:val="24"/>
                <w:szCs w:val="24"/>
              </w:rPr>
            </w:pPr>
            <w:r w:rsidRPr="00BD62AD">
              <w:rPr>
                <w:rFonts w:ascii="Times New Roman" w:hAnsi="Times New Roman"/>
                <w:sz w:val="24"/>
                <w:szCs w:val="24"/>
              </w:rPr>
              <w:t>Сумма начисленных</w:t>
            </w:r>
          </w:p>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КРБ.1.502.11.ХХХ</w:t>
            </w:r>
          </w:p>
        </w:tc>
      </w:tr>
      <w:tr w:rsidR="008D449B" w:rsidRPr="00BD62AD" w:rsidTr="00DA400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85" w:name="dfasktgzh4"/>
            <w:bookmarkEnd w:id="85"/>
            <w:r w:rsidRPr="00BD62AD">
              <w:rPr>
                <w:rFonts w:ascii="Times New Roman" w:hAnsi="Times New Roman"/>
                <w:sz w:val="24"/>
                <w:szCs w:val="24"/>
              </w:rPr>
              <w:t>2.2.2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rPr>
                <w:rFonts w:ascii="Times New Roman" w:hAnsi="Times New Roman"/>
                <w:sz w:val="24"/>
                <w:szCs w:val="24"/>
              </w:rPr>
            </w:pPr>
            <w:bookmarkStart w:id="86" w:name="dfasuypnpr"/>
            <w:bookmarkEnd w:id="86"/>
            <w:r w:rsidRPr="00BD62AD">
              <w:rPr>
                <w:rFonts w:ascii="Times New Roman" w:hAnsi="Times New Roman"/>
                <w:sz w:val="24"/>
                <w:szCs w:val="24"/>
              </w:rPr>
              <w:t>Выдача денег под отчет сотруднику при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Приказ о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Дата подписания приказа руководителем</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 xml:space="preserve">Сумма начисленных </w:t>
            </w:r>
            <w:r w:rsidRPr="00BD62AD">
              <w:rPr>
                <w:rFonts w:ascii="Times New Roman" w:hAnsi="Times New Roman"/>
                <w:sz w:val="24"/>
                <w:szCs w:val="24"/>
              </w:rPr>
              <w:br/>
              <w:t>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КРБ.1.502.11.ХХХ</w:t>
            </w:r>
          </w:p>
        </w:tc>
      </w:tr>
      <w:tr w:rsidR="008D449B" w:rsidRPr="00BD62AD" w:rsidTr="00DA4009">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87" w:name="dfashyrzdt"/>
            <w:bookmarkEnd w:id="87"/>
            <w:r w:rsidRPr="00BD62AD">
              <w:rPr>
                <w:rFonts w:ascii="Times New Roman" w:hAnsi="Times New Roman"/>
                <w:sz w:val="24"/>
                <w:szCs w:val="24"/>
              </w:rPr>
              <w:t>2.2.3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rPr>
                <w:rFonts w:ascii="Times New Roman" w:hAnsi="Times New Roman"/>
                <w:sz w:val="24"/>
                <w:szCs w:val="24"/>
              </w:rPr>
            </w:pPr>
            <w:bookmarkStart w:id="88" w:name="dfas4gd9cn"/>
            <w:bookmarkEnd w:id="88"/>
            <w:r w:rsidRPr="00BD62AD">
              <w:rPr>
                <w:rFonts w:ascii="Times New Roman" w:hAnsi="Times New Roman"/>
                <w:sz w:val="24"/>
                <w:szCs w:val="24"/>
              </w:rPr>
              <w:t>Корректировка ранее принятых бюджетных обязательств в момент приняти</w:t>
            </w:r>
            <w:r w:rsidR="004A363A" w:rsidRPr="00BD62AD">
              <w:rPr>
                <w:rFonts w:ascii="Times New Roman" w:hAnsi="Times New Roman"/>
                <w:sz w:val="24"/>
                <w:szCs w:val="24"/>
              </w:rPr>
              <w:t>я к учету авансового отчета (ф.</w:t>
            </w:r>
            <w:r w:rsidRPr="00BD62AD">
              <w:rPr>
                <w:rFonts w:ascii="Times New Roman" w:hAnsi="Times New Roman"/>
                <w:sz w:val="24"/>
                <w:szCs w:val="24"/>
              </w:rPr>
              <w:t>0504505)</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4A363A" w:rsidP="00DA4009">
            <w:pPr>
              <w:spacing w:after="0" w:line="240" w:lineRule="auto"/>
              <w:rPr>
                <w:rFonts w:ascii="Times New Roman" w:hAnsi="Times New Roman"/>
                <w:sz w:val="24"/>
                <w:szCs w:val="24"/>
              </w:rPr>
            </w:pPr>
            <w:bookmarkStart w:id="89" w:name="dfasgcqk6r"/>
            <w:bookmarkEnd w:id="89"/>
            <w:r w:rsidRPr="00BD62AD">
              <w:rPr>
                <w:rFonts w:ascii="Times New Roman" w:hAnsi="Times New Roman"/>
                <w:sz w:val="24"/>
                <w:szCs w:val="24"/>
              </w:rPr>
              <w:t>Авансовый отчет ф.</w:t>
            </w:r>
            <w:r w:rsidR="00DA4009" w:rsidRPr="00BD62AD">
              <w:rPr>
                <w:rFonts w:ascii="Times New Roman" w:hAnsi="Times New Roman"/>
                <w:sz w:val="24"/>
                <w:szCs w:val="24"/>
              </w:rPr>
              <w:t>0504505)</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90" w:name="dfasu3bt38"/>
            <w:bookmarkEnd w:id="90"/>
            <w:r w:rsidRPr="00BD62AD">
              <w:rPr>
                <w:rFonts w:ascii="Times New Roman" w:hAnsi="Times New Roman"/>
                <w:sz w:val="24"/>
                <w:szCs w:val="24"/>
              </w:rPr>
              <w:t>Дата утверждения авансового отчета (ф. 0504505)руководителем</w:t>
            </w:r>
          </w:p>
        </w:tc>
        <w:tc>
          <w:tcPr>
            <w:tcW w:w="0" w:type="auto"/>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91" w:name="dfas82m2v5"/>
            <w:bookmarkEnd w:id="91"/>
            <w:r w:rsidRPr="00BD62AD">
              <w:rPr>
                <w:rFonts w:ascii="Times New Roman" w:hAnsi="Times New Roman"/>
                <w:sz w:val="24"/>
                <w:szCs w:val="24"/>
              </w:rPr>
              <w:t>Корректировка обязательства: при перерасходе – в сторону увеличения; при экономии – в сторону уменьшения</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Перерасход</w:t>
            </w:r>
          </w:p>
        </w:tc>
      </w:tr>
      <w:tr w:rsidR="008D449B" w:rsidRPr="00BD62AD" w:rsidTr="00DA4009">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bookmarkStart w:id="92" w:name="dfasc5t8dl"/>
            <w:bookmarkEnd w:id="92"/>
            <w:r w:rsidRPr="00BD62AD">
              <w:rPr>
                <w:rFonts w:ascii="Times New Roman" w:hAnsi="Times New Roman"/>
                <w:sz w:val="24"/>
                <w:szCs w:val="24"/>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КРБ.1.502.11.ХХХ</w:t>
            </w:r>
          </w:p>
        </w:tc>
      </w:tr>
      <w:tr w:rsidR="008D449B" w:rsidRPr="00BD62AD" w:rsidTr="00DA4009">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bookmarkStart w:id="93" w:name="dfasnrninh"/>
            <w:bookmarkEnd w:id="93"/>
            <w:r w:rsidRPr="00BD62AD">
              <w:rPr>
                <w:rFonts w:ascii="Times New Roman" w:hAnsi="Times New Roman"/>
                <w:sz w:val="24"/>
                <w:szCs w:val="24"/>
              </w:rPr>
              <w:t>Экономия способом «Красное сторно»</w:t>
            </w:r>
          </w:p>
        </w:tc>
      </w:tr>
      <w:tr w:rsidR="008D449B" w:rsidRPr="00BD62AD" w:rsidTr="00DA4009">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94" w:name="dfashe72s6"/>
            <w:bookmarkEnd w:id="94"/>
            <w:r w:rsidRPr="00BD62AD">
              <w:rPr>
                <w:rFonts w:ascii="Times New Roman" w:hAnsi="Times New Roman"/>
                <w:sz w:val="24"/>
                <w:szCs w:val="24"/>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КРБ.1.502.11.ХХХ</w:t>
            </w:r>
          </w:p>
        </w:tc>
      </w:tr>
      <w:tr w:rsidR="00DA4009" w:rsidRPr="00BD62AD" w:rsidTr="00DA400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bookmarkStart w:id="95" w:name="dfaspr2mfd"/>
            <w:bookmarkEnd w:id="95"/>
            <w:r w:rsidRPr="00BD62AD">
              <w:rPr>
                <w:rFonts w:ascii="Times New Roman" w:hAnsi="Times New Roman"/>
                <w:sz w:val="24"/>
                <w:szCs w:val="24"/>
              </w:rPr>
              <w:t>2.3.</w:t>
            </w:r>
          </w:p>
        </w:t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Обязательства перед бюджетом, по возмещению вреда, по другим выплатам(налоги, госпошлины, сборы, исполнительные документы)</w:t>
            </w:r>
          </w:p>
        </w:tc>
      </w:tr>
      <w:tr w:rsidR="008D449B" w:rsidRPr="00BD62AD" w:rsidTr="00DA4009">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96" w:name="dfasuxq9g7"/>
            <w:bookmarkEnd w:id="96"/>
            <w:r w:rsidRPr="00BD62AD">
              <w:rPr>
                <w:rFonts w:ascii="Times New Roman" w:hAnsi="Times New Roman"/>
                <w:sz w:val="24"/>
                <w:szCs w:val="24"/>
              </w:rPr>
              <w:t>2.3.1</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97" w:name="dfasgeis25"/>
            <w:bookmarkEnd w:id="97"/>
            <w:r w:rsidRPr="00BD62AD">
              <w:rPr>
                <w:rFonts w:ascii="Times New Roman" w:hAnsi="Times New Roman"/>
                <w:sz w:val="24"/>
                <w:szCs w:val="24"/>
              </w:rPr>
              <w:t>Начисление налогов (налог на имущество, налог на прибыль, НДС)</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98" w:name="dfaskcl4sr"/>
            <w:bookmarkEnd w:id="98"/>
            <w:r w:rsidRPr="00BD62AD">
              <w:rPr>
                <w:rFonts w:ascii="Times New Roman" w:hAnsi="Times New Roman"/>
                <w:sz w:val="24"/>
                <w:szCs w:val="24"/>
              </w:rPr>
              <w:t>Налоговые регистры, отражающие расчет налога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99" w:name="dfasosbpzd"/>
            <w:bookmarkEnd w:id="99"/>
            <w:r w:rsidRPr="00BD62AD">
              <w:rPr>
                <w:rFonts w:ascii="Times New Roman" w:hAnsi="Times New Roman"/>
                <w:sz w:val="24"/>
                <w:szCs w:val="24"/>
              </w:rPr>
              <w:t>На дату образования кредиторской задолженности – ежеквартально, не позднее последнего дня текущего квартала</w:t>
            </w:r>
          </w:p>
        </w:tc>
        <w:tc>
          <w:tcPr>
            <w:tcW w:w="0" w:type="auto"/>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100" w:name="dfasgck28a"/>
            <w:bookmarkEnd w:id="100"/>
            <w:r w:rsidRPr="00BD62AD">
              <w:rPr>
                <w:rFonts w:ascii="Times New Roman" w:hAnsi="Times New Roman"/>
                <w:sz w:val="24"/>
                <w:szCs w:val="24"/>
              </w:rPr>
              <w:t>Сумма начисленных обязательств (платежей)</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На текущий финансовый период</w:t>
            </w:r>
          </w:p>
        </w:tc>
      </w:tr>
      <w:tr w:rsidR="008D449B" w:rsidRPr="00BD62AD" w:rsidTr="00DA4009">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101" w:name="dfas3t7ck6"/>
            <w:bookmarkEnd w:id="101"/>
            <w:r w:rsidRPr="00BD62AD">
              <w:rPr>
                <w:rFonts w:ascii="Times New Roman" w:hAnsi="Times New Roman"/>
                <w:sz w:val="24"/>
                <w:szCs w:val="24"/>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КРБ.1.502.11.ХХХ</w:t>
            </w:r>
          </w:p>
        </w:tc>
      </w:tr>
      <w:tr w:rsidR="008D449B" w:rsidRPr="00BD62AD" w:rsidTr="00DA4009">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bookmarkStart w:id="102" w:name="dfastg8na1"/>
            <w:bookmarkEnd w:id="102"/>
            <w:r w:rsidRPr="00BD62AD">
              <w:rPr>
                <w:rFonts w:ascii="Times New Roman" w:hAnsi="Times New Roman"/>
                <w:sz w:val="24"/>
                <w:szCs w:val="24"/>
              </w:rPr>
              <w:t>На плановый период</w:t>
            </w:r>
          </w:p>
        </w:tc>
      </w:tr>
      <w:tr w:rsidR="008D449B" w:rsidRPr="00BD62AD" w:rsidTr="00DA4009">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103" w:name="dfashh5aea"/>
            <w:bookmarkEnd w:id="103"/>
            <w:r w:rsidRPr="00BD62AD">
              <w:rPr>
                <w:rFonts w:ascii="Times New Roman" w:hAnsi="Times New Roman"/>
                <w:sz w:val="24"/>
                <w:szCs w:val="24"/>
              </w:rPr>
              <w:t>КРБ.1.501.Х3.000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КРБ.1.502.Х1.ХХХ</w:t>
            </w:r>
          </w:p>
        </w:tc>
      </w:tr>
      <w:tr w:rsidR="008D449B" w:rsidRPr="00BD62AD" w:rsidTr="00DA4009">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104" w:name="dfasrm8g0h"/>
            <w:bookmarkEnd w:id="104"/>
            <w:r w:rsidRPr="00BD62AD">
              <w:rPr>
                <w:rFonts w:ascii="Times New Roman" w:hAnsi="Times New Roman"/>
                <w:sz w:val="24"/>
                <w:szCs w:val="24"/>
              </w:rPr>
              <w:t>2.3.2</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4A363A" w:rsidP="00DA4009">
            <w:pPr>
              <w:spacing w:after="0" w:line="240" w:lineRule="auto"/>
              <w:rPr>
                <w:rFonts w:ascii="Times New Roman" w:hAnsi="Times New Roman"/>
                <w:sz w:val="24"/>
                <w:szCs w:val="24"/>
              </w:rPr>
            </w:pPr>
            <w:bookmarkStart w:id="105" w:name="dfas9y6c71"/>
            <w:bookmarkEnd w:id="105"/>
            <w:r w:rsidRPr="00BD62AD">
              <w:rPr>
                <w:rFonts w:ascii="Times New Roman" w:hAnsi="Times New Roman"/>
                <w:sz w:val="24"/>
                <w:szCs w:val="24"/>
              </w:rPr>
              <w:t xml:space="preserve">Начисление всех видов с </w:t>
            </w:r>
            <w:r w:rsidR="00DA4009" w:rsidRPr="00BD62AD">
              <w:rPr>
                <w:rFonts w:ascii="Times New Roman" w:hAnsi="Times New Roman"/>
                <w:sz w:val="24"/>
                <w:szCs w:val="24"/>
              </w:rPr>
              <w:t xml:space="preserve">боров, </w:t>
            </w:r>
            <w:r w:rsidR="00DA4009" w:rsidRPr="00BD62AD">
              <w:rPr>
                <w:rFonts w:ascii="Times New Roman" w:hAnsi="Times New Roman"/>
                <w:sz w:val="24"/>
                <w:szCs w:val="24"/>
              </w:rPr>
              <w:lastRenderedPageBreak/>
              <w:t>пошлин, патентных платежей</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A363A" w:rsidRPr="00BD62AD" w:rsidRDefault="00DA4009" w:rsidP="00DA4009">
            <w:pPr>
              <w:spacing w:after="0" w:line="240" w:lineRule="auto"/>
              <w:rPr>
                <w:rFonts w:ascii="Times New Roman" w:hAnsi="Times New Roman"/>
                <w:sz w:val="24"/>
                <w:szCs w:val="24"/>
              </w:rPr>
            </w:pPr>
            <w:bookmarkStart w:id="106" w:name="dfasa5sv77"/>
            <w:bookmarkEnd w:id="106"/>
            <w:r w:rsidRPr="00BD62AD">
              <w:rPr>
                <w:rFonts w:ascii="Times New Roman" w:hAnsi="Times New Roman"/>
                <w:sz w:val="24"/>
                <w:szCs w:val="24"/>
              </w:rPr>
              <w:lastRenderedPageBreak/>
              <w:t>Бух</w:t>
            </w:r>
            <w:r w:rsidR="004A363A" w:rsidRPr="00BD62AD">
              <w:rPr>
                <w:rFonts w:ascii="Times New Roman" w:hAnsi="Times New Roman"/>
                <w:sz w:val="24"/>
                <w:szCs w:val="24"/>
              </w:rPr>
              <w:t xml:space="preserve">галтерские справки </w:t>
            </w:r>
          </w:p>
          <w:p w:rsidR="00DA4009" w:rsidRPr="00BD62AD" w:rsidRDefault="004A363A" w:rsidP="00DA4009">
            <w:pPr>
              <w:spacing w:after="0" w:line="240" w:lineRule="auto"/>
              <w:rPr>
                <w:rFonts w:ascii="Times New Roman" w:hAnsi="Times New Roman"/>
                <w:sz w:val="24"/>
                <w:szCs w:val="24"/>
              </w:rPr>
            </w:pPr>
            <w:r w:rsidRPr="00BD62AD">
              <w:rPr>
                <w:rFonts w:ascii="Times New Roman" w:hAnsi="Times New Roman"/>
                <w:sz w:val="24"/>
                <w:szCs w:val="24"/>
              </w:rPr>
              <w:t>(ф.</w:t>
            </w:r>
            <w:r w:rsidR="00DA4009" w:rsidRPr="00BD62AD">
              <w:rPr>
                <w:rFonts w:ascii="Times New Roman" w:hAnsi="Times New Roman"/>
                <w:sz w:val="24"/>
                <w:szCs w:val="24"/>
              </w:rPr>
              <w:t xml:space="preserve">0504833) с </w:t>
            </w:r>
            <w:r w:rsidR="00DA4009" w:rsidRPr="00BD62AD">
              <w:rPr>
                <w:rFonts w:ascii="Times New Roman" w:hAnsi="Times New Roman"/>
                <w:sz w:val="24"/>
                <w:szCs w:val="24"/>
              </w:rPr>
              <w:lastRenderedPageBreak/>
              <w:t>приложением расчетов.</w:t>
            </w:r>
          </w:p>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 xml:space="preserve">Служебные записки (другие распоряжения руководителя) </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107" w:name="dfasbgccy2"/>
            <w:bookmarkEnd w:id="107"/>
            <w:r w:rsidRPr="00BD62AD">
              <w:rPr>
                <w:rFonts w:ascii="Times New Roman" w:hAnsi="Times New Roman"/>
                <w:sz w:val="24"/>
                <w:szCs w:val="24"/>
              </w:rPr>
              <w:lastRenderedPageBreak/>
              <w:t xml:space="preserve">В момент подписания документа о </w:t>
            </w:r>
            <w:r w:rsidRPr="00BD62AD">
              <w:rPr>
                <w:rFonts w:ascii="Times New Roman" w:hAnsi="Times New Roman"/>
                <w:sz w:val="24"/>
                <w:szCs w:val="24"/>
              </w:rPr>
              <w:lastRenderedPageBreak/>
              <w:t>необходимости платежа</w:t>
            </w:r>
          </w:p>
        </w:tc>
        <w:tc>
          <w:tcPr>
            <w:tcW w:w="0" w:type="auto"/>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lastRenderedPageBreak/>
              <w:t xml:space="preserve">Сумма начисленных </w:t>
            </w:r>
            <w:r w:rsidRPr="00BD62AD">
              <w:rPr>
                <w:rFonts w:ascii="Times New Roman" w:hAnsi="Times New Roman"/>
                <w:sz w:val="24"/>
                <w:szCs w:val="24"/>
              </w:rPr>
              <w:lastRenderedPageBreak/>
              <w:t>обязательств (платежей)</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lastRenderedPageBreak/>
              <w:t>На текущий финансовый период</w:t>
            </w:r>
          </w:p>
        </w:tc>
      </w:tr>
      <w:tr w:rsidR="008D449B" w:rsidRPr="00BD62AD" w:rsidTr="00DA4009">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bookmarkStart w:id="108" w:name="dfas7yhfnm"/>
            <w:bookmarkEnd w:id="108"/>
            <w:r w:rsidRPr="00BD62AD">
              <w:rPr>
                <w:rFonts w:ascii="Times New Roman" w:hAnsi="Times New Roman"/>
                <w:sz w:val="24"/>
                <w:szCs w:val="24"/>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КРБ.1.502.11.290</w:t>
            </w:r>
          </w:p>
        </w:tc>
      </w:tr>
      <w:tr w:rsidR="008D449B" w:rsidRPr="00BD62AD" w:rsidTr="00DA4009">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bookmarkStart w:id="109" w:name="dfasxqlc8m"/>
            <w:bookmarkEnd w:id="109"/>
            <w:r w:rsidRPr="00BD62AD">
              <w:rPr>
                <w:rFonts w:ascii="Times New Roman" w:hAnsi="Times New Roman"/>
                <w:sz w:val="24"/>
                <w:szCs w:val="24"/>
              </w:rPr>
              <w:t>На плановый период</w:t>
            </w:r>
          </w:p>
        </w:tc>
      </w:tr>
      <w:tr w:rsidR="008D449B" w:rsidRPr="00BD62AD" w:rsidTr="00DA4009">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110" w:name="dfas9hlstl"/>
            <w:bookmarkEnd w:id="110"/>
            <w:r w:rsidRPr="00BD62AD">
              <w:rPr>
                <w:rFonts w:ascii="Times New Roman" w:hAnsi="Times New Roman"/>
                <w:sz w:val="24"/>
                <w:szCs w:val="24"/>
              </w:rPr>
              <w:t>КРБ.1.501.Х3.000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КРБ.1.502.Х1.290</w:t>
            </w:r>
          </w:p>
        </w:tc>
      </w:tr>
      <w:tr w:rsidR="008D449B" w:rsidRPr="00BD62AD" w:rsidTr="00DA4009">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111" w:name="dfase2m820"/>
            <w:bookmarkEnd w:id="111"/>
            <w:r w:rsidRPr="00BD62AD">
              <w:rPr>
                <w:rFonts w:ascii="Times New Roman" w:hAnsi="Times New Roman"/>
                <w:sz w:val="24"/>
                <w:szCs w:val="24"/>
              </w:rPr>
              <w:t>2.3.3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112" w:name="dfas7q9kc1"/>
            <w:bookmarkEnd w:id="112"/>
            <w:r w:rsidRPr="00BD62AD">
              <w:rPr>
                <w:rFonts w:ascii="Times New Roman" w:hAnsi="Times New Roman"/>
                <w:sz w:val="24"/>
                <w:szCs w:val="24"/>
              </w:rPr>
              <w:t>Начисление штрафных санкций и сумм, предписанных судом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pStyle w:val="a9"/>
              <w:spacing w:before="0" w:beforeAutospacing="0" w:after="0" w:afterAutospacing="0"/>
            </w:pPr>
            <w:bookmarkStart w:id="113" w:name="dfasgbgo46"/>
            <w:bookmarkEnd w:id="113"/>
            <w:r w:rsidRPr="00BD62AD">
              <w:t>Исполнительный лист.</w:t>
            </w:r>
          </w:p>
          <w:p w:rsidR="00DA4009" w:rsidRPr="00BD62AD" w:rsidRDefault="00DA4009" w:rsidP="00DA4009">
            <w:pPr>
              <w:pStyle w:val="a9"/>
              <w:spacing w:before="0" w:beforeAutospacing="0" w:after="0" w:afterAutospacing="0"/>
            </w:pPr>
            <w:bookmarkStart w:id="114" w:name="dfasx2t4bg"/>
            <w:bookmarkEnd w:id="114"/>
            <w:r w:rsidRPr="00BD62AD">
              <w:t>Судебный приказ.</w:t>
            </w:r>
          </w:p>
          <w:p w:rsidR="00DA4009" w:rsidRPr="00BD62AD" w:rsidRDefault="00DA4009" w:rsidP="00DA4009">
            <w:pPr>
              <w:pStyle w:val="a9"/>
              <w:spacing w:before="0" w:beforeAutospacing="0" w:after="0" w:afterAutospacing="0"/>
            </w:pPr>
            <w:bookmarkStart w:id="115" w:name="dfasfexnly"/>
            <w:bookmarkEnd w:id="115"/>
            <w:r w:rsidRPr="00BD62AD">
              <w:t>Постановления судебных (следственных) органов.</w:t>
            </w:r>
          </w:p>
          <w:p w:rsidR="00DA4009" w:rsidRPr="00BD62AD" w:rsidRDefault="00DA4009" w:rsidP="00DA4009">
            <w:pPr>
              <w:pStyle w:val="a9"/>
              <w:spacing w:before="0" w:beforeAutospacing="0" w:after="0" w:afterAutospacing="0"/>
            </w:pPr>
            <w:bookmarkStart w:id="116" w:name="dfas5d8v6x"/>
            <w:bookmarkEnd w:id="116"/>
            <w:r w:rsidRPr="00BD62AD">
              <w:t>Иные документы, устанавливающие обязательства учреждения</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117" w:name="dfas7d4vv4"/>
            <w:bookmarkEnd w:id="117"/>
            <w:r w:rsidRPr="00BD62AD">
              <w:rPr>
                <w:rFonts w:ascii="Times New Roman" w:hAnsi="Times New Roman"/>
                <w:sz w:val="24"/>
                <w:szCs w:val="24"/>
              </w:rPr>
              <w:t>Дата поступления исполнительных документов в бухгалтерию</w:t>
            </w:r>
          </w:p>
        </w:tc>
        <w:tc>
          <w:tcPr>
            <w:tcW w:w="0" w:type="auto"/>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Сумма начисленных обязательств (выплат)</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На текущий финансовый период</w:t>
            </w:r>
          </w:p>
        </w:tc>
      </w:tr>
      <w:tr w:rsidR="008D449B" w:rsidRPr="00BD62AD" w:rsidTr="00DA4009">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bookmarkStart w:id="118" w:name="dfaslh4qnx"/>
            <w:bookmarkEnd w:id="118"/>
            <w:r w:rsidRPr="00BD62AD">
              <w:rPr>
                <w:rFonts w:ascii="Times New Roman" w:hAnsi="Times New Roman"/>
                <w:sz w:val="24"/>
                <w:szCs w:val="24"/>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КРБ.1.502.11.290</w:t>
            </w:r>
          </w:p>
        </w:tc>
      </w:tr>
      <w:tr w:rsidR="008D449B" w:rsidRPr="00BD62AD" w:rsidTr="00DA4009">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bookmarkStart w:id="119" w:name="dfasvu72eg"/>
            <w:bookmarkEnd w:id="119"/>
            <w:r w:rsidRPr="00BD62AD">
              <w:rPr>
                <w:rFonts w:ascii="Times New Roman" w:hAnsi="Times New Roman"/>
                <w:sz w:val="24"/>
                <w:szCs w:val="24"/>
              </w:rPr>
              <w:t>На плановый период</w:t>
            </w:r>
          </w:p>
        </w:tc>
      </w:tr>
      <w:tr w:rsidR="008D449B" w:rsidRPr="00BD62AD" w:rsidTr="00DA4009">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120" w:name="dfas5vzmi0"/>
            <w:bookmarkEnd w:id="120"/>
            <w:r w:rsidRPr="00BD62AD">
              <w:rPr>
                <w:rFonts w:ascii="Times New Roman" w:hAnsi="Times New Roman"/>
                <w:sz w:val="24"/>
                <w:szCs w:val="24"/>
              </w:rPr>
              <w:t>КРБ.1.501.Х3.000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КРБ.1.502.Х1.290</w:t>
            </w:r>
          </w:p>
        </w:tc>
      </w:tr>
      <w:tr w:rsidR="00DA4009" w:rsidRPr="00BD62AD" w:rsidTr="00DA400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121" w:name="dfas8852mo"/>
            <w:bookmarkEnd w:id="121"/>
            <w:r w:rsidRPr="00BD62AD">
              <w:rPr>
                <w:rFonts w:ascii="Times New Roman" w:hAnsi="Times New Roman"/>
                <w:sz w:val="24"/>
                <w:szCs w:val="24"/>
              </w:rPr>
              <w:t>2.4.</w:t>
            </w:r>
          </w:p>
        </w:t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Публичные нормативные обязательства</w:t>
            </w:r>
            <w:r w:rsidR="00CF725F">
              <w:rPr>
                <w:rFonts w:ascii="Times New Roman" w:hAnsi="Times New Roman"/>
                <w:sz w:val="24"/>
                <w:szCs w:val="24"/>
              </w:rPr>
              <w:t xml:space="preserve"> </w:t>
            </w:r>
            <w:r w:rsidRPr="00BD62AD">
              <w:rPr>
                <w:rFonts w:ascii="Times New Roman" w:hAnsi="Times New Roman"/>
                <w:sz w:val="24"/>
                <w:szCs w:val="24"/>
              </w:rPr>
              <w:t>(социальное обеспечение, пособия)</w:t>
            </w:r>
          </w:p>
        </w:tc>
      </w:tr>
      <w:tr w:rsidR="008D449B" w:rsidRPr="00BD62AD" w:rsidTr="00DA400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122" w:name="dfash17gb2"/>
            <w:bookmarkEnd w:id="122"/>
            <w:r w:rsidRPr="00BD62AD">
              <w:rPr>
                <w:rFonts w:ascii="Times New Roman" w:hAnsi="Times New Roman"/>
                <w:sz w:val="24"/>
                <w:szCs w:val="24"/>
              </w:rPr>
              <w:t>2.4.1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123" w:name="dfasfwmgw2"/>
            <w:bookmarkEnd w:id="123"/>
            <w:r w:rsidRPr="00BD62AD">
              <w:rPr>
                <w:rFonts w:ascii="Times New Roman" w:hAnsi="Times New Roman"/>
                <w:sz w:val="24"/>
                <w:szCs w:val="24"/>
              </w:rPr>
              <w:t xml:space="preserve">Все виды компенсационных выплат, осуществляемых в адрес физических лиц, – пенсии, </w:t>
            </w:r>
            <w:r w:rsidR="004A363A" w:rsidRPr="00BD62AD">
              <w:rPr>
                <w:rFonts w:ascii="Times New Roman" w:hAnsi="Times New Roman"/>
                <w:sz w:val="24"/>
                <w:szCs w:val="24"/>
              </w:rPr>
              <w:t>пособия и т.</w:t>
            </w:r>
            <w:r w:rsidRPr="00BD62AD">
              <w:rPr>
                <w:rFonts w:ascii="Times New Roman" w:hAnsi="Times New Roman"/>
                <w:sz w:val="24"/>
                <w:szCs w:val="24"/>
              </w:rPr>
              <w:t>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124" w:name="dfasfnf194"/>
            <w:bookmarkEnd w:id="124"/>
            <w:r w:rsidRPr="00BD62AD">
              <w:rPr>
                <w:rFonts w:ascii="Times New Roman" w:hAnsi="Times New Roman"/>
                <w:sz w:val="24"/>
                <w:szCs w:val="24"/>
              </w:rPr>
              <w:t>Расчетные ведомости.</w:t>
            </w:r>
          </w:p>
          <w:p w:rsidR="00DA4009" w:rsidRPr="00BD62AD" w:rsidRDefault="004A363A" w:rsidP="00DA4009">
            <w:pPr>
              <w:spacing w:after="0" w:line="240" w:lineRule="auto"/>
              <w:rPr>
                <w:rFonts w:ascii="Times New Roman" w:hAnsi="Times New Roman"/>
                <w:sz w:val="24"/>
                <w:szCs w:val="24"/>
              </w:rPr>
            </w:pPr>
            <w:r w:rsidRPr="00BD62AD">
              <w:rPr>
                <w:rFonts w:ascii="Times New Roman" w:hAnsi="Times New Roman"/>
                <w:sz w:val="24"/>
                <w:szCs w:val="24"/>
              </w:rPr>
              <w:t>Бухгалтерская справка (ф.</w:t>
            </w:r>
            <w:r w:rsidR="00DA4009" w:rsidRPr="00BD62AD">
              <w:rPr>
                <w:rFonts w:ascii="Times New Roman" w:hAnsi="Times New Roman"/>
                <w:sz w:val="24"/>
                <w:szCs w:val="24"/>
              </w:rPr>
              <w:t>0504833) (с указанием нормативных документов, на основании которых осуществляются выплаты)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125" w:name="dfas14uvek"/>
            <w:bookmarkEnd w:id="125"/>
            <w:r w:rsidRPr="00BD62AD">
              <w:rPr>
                <w:rFonts w:ascii="Times New Roman" w:hAnsi="Times New Roman"/>
                <w:sz w:val="24"/>
                <w:szCs w:val="24"/>
              </w:rPr>
              <w:t>На дату образования кредиторской задолженности – дата поступления документов в бухгалтерию</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126" w:name="dfasg3l565"/>
            <w:bookmarkEnd w:id="126"/>
            <w:r w:rsidRPr="00BD62AD">
              <w:rPr>
                <w:rFonts w:ascii="Times New Roman" w:hAnsi="Times New Roman"/>
                <w:sz w:val="24"/>
                <w:szCs w:val="24"/>
              </w:rPr>
              <w:t>Сумма начисленных публичных нормативных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КРБ.1.503.13.000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КРБ.1.502.11.ХХХ</w:t>
            </w:r>
          </w:p>
        </w:tc>
      </w:tr>
      <w:tr w:rsidR="00DA4009" w:rsidRPr="00BD62AD" w:rsidTr="00DA400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127" w:name="dfasymor6v"/>
            <w:bookmarkEnd w:id="127"/>
            <w:r w:rsidRPr="00BD62AD">
              <w:rPr>
                <w:rFonts w:ascii="Times New Roman" w:hAnsi="Times New Roman"/>
                <w:sz w:val="24"/>
                <w:szCs w:val="24"/>
              </w:rPr>
              <w:t>2.5</w:t>
            </w:r>
          </w:p>
        </w:t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Публичные обязательства, не относящиеся к нормативным</w:t>
            </w:r>
          </w:p>
        </w:tc>
      </w:tr>
      <w:tr w:rsidR="008D449B" w:rsidRPr="00BD62AD" w:rsidTr="00DA400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128" w:name="dfasvdh3cf"/>
            <w:bookmarkEnd w:id="128"/>
            <w:r w:rsidRPr="00BD62AD">
              <w:rPr>
                <w:rFonts w:ascii="Times New Roman" w:hAnsi="Times New Roman"/>
                <w:sz w:val="24"/>
                <w:szCs w:val="24"/>
              </w:rPr>
              <w:t>2.5.1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129" w:name="dfas37xnfg"/>
            <w:bookmarkEnd w:id="129"/>
            <w:r w:rsidRPr="00BD62AD">
              <w:rPr>
                <w:rFonts w:ascii="Times New Roman" w:hAnsi="Times New Roman"/>
                <w:sz w:val="24"/>
                <w:szCs w:val="24"/>
              </w:rPr>
              <w:t xml:space="preserve">Социальные выплаты детям-сиротам и детям, оставшимся без попечения </w:t>
            </w:r>
            <w:r w:rsidRPr="00BD62AD">
              <w:rPr>
                <w:rFonts w:ascii="Times New Roman" w:hAnsi="Times New Roman"/>
                <w:sz w:val="24"/>
                <w:szCs w:val="24"/>
              </w:rPr>
              <w:lastRenderedPageBreak/>
              <w:t>родителей, в рамках дополнительных государственных гарантий по социальной поддержке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lastRenderedPageBreak/>
              <w:t xml:space="preserve">Расчетно-платежная ведомость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130" w:name="dfasz3zfxr"/>
            <w:bookmarkEnd w:id="130"/>
            <w:r w:rsidRPr="00BD62AD">
              <w:rPr>
                <w:rFonts w:ascii="Times New Roman" w:hAnsi="Times New Roman"/>
                <w:sz w:val="24"/>
                <w:szCs w:val="24"/>
              </w:rPr>
              <w:t>На дату образования кредиторской задолженности</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131" w:name="dfasgckkqc"/>
            <w:bookmarkEnd w:id="131"/>
            <w:r w:rsidRPr="00BD62AD">
              <w:rPr>
                <w:rFonts w:ascii="Times New Roman" w:hAnsi="Times New Roman"/>
                <w:sz w:val="24"/>
                <w:szCs w:val="24"/>
              </w:rPr>
              <w:t xml:space="preserve">Сумма начисленных публичных нормативных обязательств </w:t>
            </w:r>
            <w:r w:rsidRPr="00BD62AD">
              <w:rPr>
                <w:rFonts w:ascii="Times New Roman" w:hAnsi="Times New Roman"/>
                <w:sz w:val="24"/>
                <w:szCs w:val="24"/>
              </w:rPr>
              <w:lastRenderedPageBreak/>
              <w:t>(выплат)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lastRenderedPageBreak/>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КРБ.1.502.11.ХХХ</w:t>
            </w:r>
          </w:p>
        </w:tc>
      </w:tr>
      <w:tr w:rsidR="008D449B" w:rsidRPr="00BD62AD" w:rsidTr="00DA400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132" w:name="dfas0t85fe"/>
            <w:bookmarkEnd w:id="132"/>
            <w:r w:rsidRPr="00BD62AD">
              <w:rPr>
                <w:rFonts w:ascii="Times New Roman" w:hAnsi="Times New Roman"/>
                <w:sz w:val="24"/>
                <w:szCs w:val="24"/>
              </w:rPr>
              <w:lastRenderedPageBreak/>
              <w:t>2.5.2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A363A" w:rsidRPr="00BD62AD" w:rsidRDefault="00DA4009" w:rsidP="00DA4009">
            <w:pPr>
              <w:spacing w:after="0" w:line="240" w:lineRule="auto"/>
              <w:rPr>
                <w:rFonts w:ascii="Times New Roman" w:hAnsi="Times New Roman"/>
                <w:sz w:val="24"/>
                <w:szCs w:val="24"/>
              </w:rPr>
            </w:pPr>
            <w:bookmarkStart w:id="133" w:name="dfasgwgr63"/>
            <w:bookmarkEnd w:id="133"/>
            <w:r w:rsidRPr="00BD62AD">
              <w:rPr>
                <w:rFonts w:ascii="Times New Roman" w:hAnsi="Times New Roman"/>
                <w:sz w:val="24"/>
                <w:szCs w:val="24"/>
              </w:rPr>
              <w:t>Выплаты госслужащим, сотрудникам казенных учреждений, военнослужащим, проходящим военну</w:t>
            </w:r>
            <w:r w:rsidR="004A363A" w:rsidRPr="00BD62AD">
              <w:rPr>
                <w:rFonts w:ascii="Times New Roman" w:hAnsi="Times New Roman"/>
                <w:sz w:val="24"/>
                <w:szCs w:val="24"/>
              </w:rPr>
              <w:t>ю службу по призыву, учащимся,</w:t>
            </w:r>
          </w:p>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студентам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pStyle w:val="a9"/>
              <w:spacing w:before="0" w:beforeAutospacing="0" w:after="0" w:afterAutospacing="0"/>
            </w:pPr>
            <w:bookmarkStart w:id="134" w:name="dfasfmh7id"/>
            <w:bookmarkEnd w:id="134"/>
            <w:r w:rsidRPr="00BD62AD">
              <w:t>Договор (контракт).</w:t>
            </w:r>
          </w:p>
          <w:p w:rsidR="00DA4009" w:rsidRPr="00BD62AD" w:rsidRDefault="00DA4009" w:rsidP="00DA4009">
            <w:pPr>
              <w:pStyle w:val="a9"/>
              <w:spacing w:before="0" w:beforeAutospacing="0" w:after="0" w:afterAutospacing="0"/>
            </w:pPr>
            <w:bookmarkStart w:id="135" w:name="dfasxk37m2"/>
            <w:bookmarkEnd w:id="135"/>
            <w:r w:rsidRPr="00BD62AD">
              <w:t>Реестр выплат.</w:t>
            </w:r>
          </w:p>
          <w:p w:rsidR="00DA4009" w:rsidRPr="00BD62AD" w:rsidRDefault="004A363A" w:rsidP="00DA4009">
            <w:pPr>
              <w:pStyle w:val="a9"/>
              <w:spacing w:before="0" w:beforeAutospacing="0" w:after="0" w:afterAutospacing="0"/>
            </w:pPr>
            <w:bookmarkStart w:id="136" w:name="dfasus20qo"/>
            <w:bookmarkEnd w:id="136"/>
            <w:r w:rsidRPr="00BD62AD">
              <w:t>Бухгалтерская справка (ф.</w:t>
            </w:r>
            <w:r w:rsidR="00DA4009" w:rsidRPr="00BD62AD">
              <w:t>0504833) (с указанием нормативных документов, на основании которых осуществляются выплаты)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Дата поступления документов в бухгалтерию</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Сумма начисленных публичных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КРБ.1.502.11.ХХХ</w:t>
            </w:r>
          </w:p>
        </w:tc>
      </w:tr>
      <w:tr w:rsidR="00DA4009" w:rsidRPr="00BD62AD" w:rsidTr="00DA4009">
        <w:tc>
          <w:tcPr>
            <w:tcW w:w="0" w:type="auto"/>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bookmarkStart w:id="137" w:name="dfasva71uo"/>
            <w:bookmarkEnd w:id="137"/>
            <w:r w:rsidRPr="00BD62AD">
              <w:rPr>
                <w:rFonts w:ascii="Times New Roman" w:hAnsi="Times New Roman"/>
                <w:sz w:val="24"/>
                <w:szCs w:val="24"/>
              </w:rPr>
              <w:t>3. Обязательства по предоставлению субсидий и межбюджетных трансфертов</w:t>
            </w:r>
          </w:p>
        </w:tc>
      </w:tr>
      <w:tr w:rsidR="00DA4009" w:rsidRPr="00BD62AD" w:rsidTr="00DA400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bookmarkStart w:id="138" w:name="dfasuoo0vs"/>
            <w:bookmarkEnd w:id="138"/>
            <w:r w:rsidRPr="00BD62AD">
              <w:rPr>
                <w:rFonts w:ascii="Times New Roman" w:hAnsi="Times New Roman"/>
                <w:sz w:val="24"/>
                <w:szCs w:val="24"/>
              </w:rPr>
              <w:t>3.1</w:t>
            </w:r>
          </w:p>
        </w:t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Предоставление субсидий:</w:t>
            </w:r>
          </w:p>
        </w:tc>
      </w:tr>
      <w:tr w:rsidR="008D449B" w:rsidRPr="00BD62AD" w:rsidTr="00DA400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139" w:name="dfasgtgfi6"/>
            <w:bookmarkEnd w:id="139"/>
            <w:r w:rsidRPr="00BD62AD">
              <w:rPr>
                <w:rFonts w:ascii="Times New Roman" w:hAnsi="Times New Roman"/>
                <w:sz w:val="24"/>
                <w:szCs w:val="24"/>
              </w:rPr>
              <w:t>3.1.1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140" w:name="dfasrg66qs"/>
            <w:bookmarkEnd w:id="140"/>
            <w:r w:rsidRPr="00BD62AD">
              <w:rPr>
                <w:rFonts w:ascii="Times New Roman" w:hAnsi="Times New Roman"/>
                <w:sz w:val="24"/>
                <w:szCs w:val="24"/>
              </w:rPr>
              <w:t xml:space="preserve">– бюджетным и автономным учреждениям на возмещение нормативных затрат, связанных с выполнением госзадания;– бюджетным и автономным учреждениям, государственным унитарным предприятиям на </w:t>
            </w:r>
            <w:r w:rsidRPr="00BD62AD">
              <w:rPr>
                <w:rFonts w:ascii="Times New Roman" w:hAnsi="Times New Roman"/>
                <w:sz w:val="24"/>
                <w:szCs w:val="24"/>
              </w:rPr>
              <w:lastRenderedPageBreak/>
              <w:t>осуществление капитальных вложений;– иным некоммерческим организациям, не являющимся государственными (муниципальными) учреждениями (в т. ч. в виде имущественного взноса в госкорпорации и госкомпании)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pStyle w:val="a9"/>
              <w:spacing w:before="0" w:beforeAutospacing="0" w:after="0" w:afterAutospacing="0"/>
            </w:pPr>
            <w:bookmarkStart w:id="141" w:name="dfaseayh58"/>
            <w:bookmarkEnd w:id="141"/>
            <w:r w:rsidRPr="00BD62AD">
              <w:lastRenderedPageBreak/>
              <w:t>Соглашение о предоставлении субсидии.</w:t>
            </w:r>
          </w:p>
          <w:p w:rsidR="00DA4009" w:rsidRPr="00BD62AD" w:rsidRDefault="00DA4009" w:rsidP="00DA4009">
            <w:pPr>
              <w:pStyle w:val="a9"/>
              <w:spacing w:before="0" w:beforeAutospacing="0" w:after="0" w:afterAutospacing="0"/>
            </w:pPr>
            <w:bookmarkStart w:id="142" w:name="dfas18um6g"/>
            <w:bookmarkEnd w:id="142"/>
            <w:r w:rsidRPr="00BD62AD">
              <w:t>Иные документы, предусмотренные условиями соглашения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143" w:name="dfasxv9v69"/>
            <w:bookmarkEnd w:id="143"/>
            <w:r w:rsidRPr="00BD62AD">
              <w:rPr>
                <w:rFonts w:ascii="Times New Roman" w:hAnsi="Times New Roman"/>
                <w:sz w:val="24"/>
                <w:szCs w:val="24"/>
              </w:rPr>
              <w:t>Дата подписания соглашения о предоставлении субсидии</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144" w:name="dfasgi0a8x"/>
            <w:bookmarkEnd w:id="144"/>
            <w:r w:rsidRPr="00BD62AD">
              <w:rPr>
                <w:rFonts w:ascii="Times New Roman" w:hAnsi="Times New Roman"/>
                <w:sz w:val="24"/>
                <w:szCs w:val="24"/>
              </w:rPr>
              <w:t>Сумма заключенных соглашений о предоставлении субсидии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КРБ.1.502.11.ХХХ</w:t>
            </w:r>
          </w:p>
        </w:tc>
      </w:tr>
      <w:tr w:rsidR="008D449B" w:rsidRPr="00BD62AD" w:rsidTr="00DA4009">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145" w:name="dfasd1iv4u"/>
            <w:bookmarkEnd w:id="145"/>
            <w:r w:rsidRPr="00BD62AD">
              <w:rPr>
                <w:rFonts w:ascii="Times New Roman" w:hAnsi="Times New Roman"/>
                <w:sz w:val="24"/>
                <w:szCs w:val="24"/>
              </w:rPr>
              <w:lastRenderedPageBreak/>
              <w:t>3.1.2</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pStyle w:val="a9"/>
              <w:spacing w:before="0" w:beforeAutospacing="0" w:after="0" w:afterAutospacing="0"/>
              <w:jc w:val="center"/>
            </w:pPr>
            <w:bookmarkStart w:id="146" w:name="dfaskl5gys"/>
            <w:bookmarkEnd w:id="146"/>
            <w:r w:rsidRPr="00BD62AD">
              <w:t>– бюджетным и автономным учреждениям на иные цели;</w:t>
            </w:r>
          </w:p>
          <w:p w:rsidR="00DA4009" w:rsidRPr="00BD62AD" w:rsidRDefault="00DA4009" w:rsidP="008D449B">
            <w:pPr>
              <w:pStyle w:val="a9"/>
              <w:spacing w:before="0" w:beforeAutospacing="0" w:after="0" w:afterAutospacing="0"/>
              <w:jc w:val="center"/>
            </w:pPr>
            <w:bookmarkStart w:id="147" w:name="dfasc6e1k2"/>
            <w:bookmarkEnd w:id="147"/>
            <w:r w:rsidRPr="00BD62AD">
              <w:t>– организациям, ИП, гражданам – производителям товаров, работ, услуг (подлежащих исполнению в текущем финансовом году)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Соглашение о предоставлении субсидии.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148" w:name="dfasvf4uiq"/>
            <w:bookmarkEnd w:id="148"/>
            <w:r w:rsidRPr="00BD62AD">
              <w:rPr>
                <w:rFonts w:ascii="Times New Roman" w:hAnsi="Times New Roman"/>
                <w:sz w:val="24"/>
                <w:szCs w:val="24"/>
              </w:rPr>
              <w:t>Дата подписания соглашения о предоставлении субсидии.</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149" w:name="dfas6asy1z"/>
            <w:bookmarkEnd w:id="149"/>
            <w:r w:rsidRPr="00BD62AD">
              <w:rPr>
                <w:rFonts w:ascii="Times New Roman" w:hAnsi="Times New Roman"/>
                <w:sz w:val="24"/>
                <w:szCs w:val="24"/>
              </w:rPr>
              <w:t>Сумма заключенных договоров (соглашений) о предоставлении субсидии.</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КРБ.1.501.13.000</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КРБ.1.502.11.ХХХ</w:t>
            </w:r>
          </w:p>
        </w:tc>
      </w:tr>
      <w:tr w:rsidR="008D449B" w:rsidRPr="00BD62AD" w:rsidTr="00DA4009">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150" w:name="dfas3yzokh"/>
            <w:bookmarkEnd w:id="150"/>
            <w:r w:rsidRPr="00BD62AD">
              <w:rPr>
                <w:rFonts w:ascii="Times New Roman" w:hAnsi="Times New Roman"/>
                <w:sz w:val="24"/>
                <w:szCs w:val="24"/>
              </w:rPr>
              <w:t>Иные документы, предусмотренные условиями соглашения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151" w:name="dfash1vmhx"/>
            <w:bookmarkEnd w:id="151"/>
            <w:r w:rsidRPr="00BD62AD">
              <w:rPr>
                <w:rFonts w:ascii="Times New Roman" w:hAnsi="Times New Roman"/>
                <w:sz w:val="24"/>
                <w:szCs w:val="24"/>
              </w:rPr>
              <w:t>Дата в соответствии с нормативно-правовым актом</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152" w:name="dfasqntw1m"/>
            <w:bookmarkEnd w:id="152"/>
            <w:r w:rsidRPr="00BD62AD">
              <w:rPr>
                <w:rFonts w:ascii="Times New Roman" w:hAnsi="Times New Roman"/>
                <w:sz w:val="24"/>
                <w:szCs w:val="24"/>
              </w:rPr>
              <w:t>Объем утвержденных ЛБО на предоставление субсидий в соответствии с нормативно-правовыми актами</w:t>
            </w:r>
          </w:p>
        </w:tc>
        <w:tc>
          <w:tcPr>
            <w:tcW w:w="0" w:type="auto"/>
            <w:vMerge/>
            <w:tcBorders>
              <w:top w:val="single" w:sz="8" w:space="0" w:color="000000"/>
              <w:left w:val="single" w:sz="8" w:space="0" w:color="000000"/>
              <w:bottom w:val="single" w:sz="8" w:space="0" w:color="000000"/>
              <w:right w:val="single" w:sz="8" w:space="0" w:color="000000"/>
            </w:tcBorders>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tcPr>
          <w:p w:rsidR="00DA4009" w:rsidRPr="00BD62AD" w:rsidRDefault="00DA4009" w:rsidP="00DA4009">
            <w:pPr>
              <w:spacing w:after="0" w:line="240" w:lineRule="auto"/>
              <w:rPr>
                <w:rFonts w:ascii="Times New Roman" w:hAnsi="Times New Roman"/>
                <w:sz w:val="24"/>
                <w:szCs w:val="24"/>
              </w:rPr>
            </w:pPr>
          </w:p>
        </w:tc>
      </w:tr>
      <w:tr w:rsidR="008D449B" w:rsidRPr="00BD62AD" w:rsidTr="00DA4009">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153" w:name="dfas56cmfg"/>
            <w:bookmarkEnd w:id="153"/>
            <w:r w:rsidRPr="00BD62AD">
              <w:rPr>
                <w:rFonts w:ascii="Times New Roman" w:hAnsi="Times New Roman"/>
                <w:sz w:val="24"/>
                <w:szCs w:val="24"/>
              </w:rPr>
              <w:t>3.1.3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Предоставление межбюджетных трансфертов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154" w:name="dfas364ta4"/>
            <w:bookmarkEnd w:id="154"/>
            <w:r w:rsidRPr="00BD62AD">
              <w:rPr>
                <w:rFonts w:ascii="Times New Roman" w:hAnsi="Times New Roman"/>
                <w:sz w:val="24"/>
                <w:szCs w:val="24"/>
              </w:rPr>
              <w:t xml:space="preserve">Соглашение о предоставлении субсидий, субвенций или иных межбюджетных </w:t>
            </w:r>
            <w:r w:rsidRPr="00BD62AD">
              <w:rPr>
                <w:rFonts w:ascii="Times New Roman" w:hAnsi="Times New Roman"/>
                <w:sz w:val="24"/>
                <w:szCs w:val="24"/>
              </w:rPr>
              <w:lastRenderedPageBreak/>
              <w:t>трансфертов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lastRenderedPageBreak/>
              <w:t>Дата подписания соглашения</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Сумма заключенных соглашений</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КРБ.1.503.13.000</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КРБ.1.502.11.ХХХ</w:t>
            </w:r>
          </w:p>
        </w:tc>
      </w:tr>
      <w:tr w:rsidR="008D449B" w:rsidRPr="00BD62AD" w:rsidTr="00DA4009">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155" w:name="dfasyb1w8g"/>
            <w:bookmarkEnd w:id="155"/>
            <w:r w:rsidRPr="00BD62AD">
              <w:rPr>
                <w:rFonts w:ascii="Times New Roman" w:hAnsi="Times New Roman"/>
                <w:sz w:val="24"/>
                <w:szCs w:val="24"/>
              </w:rPr>
              <w:t>Соответствующие нормативно-правовые акты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156" w:name="dfasldpbgd"/>
            <w:bookmarkEnd w:id="156"/>
            <w:r w:rsidRPr="00BD62AD">
              <w:rPr>
                <w:rFonts w:ascii="Times New Roman" w:hAnsi="Times New Roman"/>
                <w:sz w:val="24"/>
                <w:szCs w:val="24"/>
              </w:rPr>
              <w:t>Дата в соответствии с нормативно-правовым актом</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157" w:name="dfasg1dfyl"/>
            <w:bookmarkEnd w:id="157"/>
            <w:r w:rsidRPr="00BD62AD">
              <w:rPr>
                <w:rFonts w:ascii="Times New Roman" w:hAnsi="Times New Roman"/>
                <w:sz w:val="24"/>
                <w:szCs w:val="24"/>
              </w:rPr>
              <w:t>Объем бюджетных ассигнований на предоставление обусловленных законом дотаций, субсидий, субвенций и иных межбюджетных трансфертов</w:t>
            </w:r>
          </w:p>
        </w:tc>
        <w:tc>
          <w:tcPr>
            <w:tcW w:w="0" w:type="auto"/>
            <w:vMerge/>
            <w:tcBorders>
              <w:top w:val="single" w:sz="8" w:space="0" w:color="000000"/>
              <w:left w:val="single" w:sz="8" w:space="0" w:color="000000"/>
              <w:bottom w:val="single" w:sz="8" w:space="0" w:color="000000"/>
              <w:right w:val="single" w:sz="8" w:space="0" w:color="000000"/>
            </w:tcBorders>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tcPr>
          <w:p w:rsidR="00DA4009" w:rsidRPr="00BD62AD" w:rsidRDefault="00DA4009" w:rsidP="00DA4009">
            <w:pPr>
              <w:spacing w:after="0" w:line="240" w:lineRule="auto"/>
              <w:rPr>
                <w:rFonts w:ascii="Times New Roman" w:hAnsi="Times New Roman"/>
                <w:sz w:val="24"/>
                <w:szCs w:val="24"/>
              </w:rPr>
            </w:pPr>
          </w:p>
        </w:tc>
      </w:tr>
      <w:tr w:rsidR="00DA4009" w:rsidRPr="00BD62AD" w:rsidTr="00DA4009">
        <w:tc>
          <w:tcPr>
            <w:tcW w:w="0" w:type="auto"/>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bookmarkStart w:id="158" w:name="dfasazeb9f"/>
            <w:bookmarkEnd w:id="158"/>
            <w:r w:rsidRPr="00BD62AD">
              <w:rPr>
                <w:rFonts w:ascii="Times New Roman" w:hAnsi="Times New Roman"/>
                <w:sz w:val="24"/>
                <w:szCs w:val="24"/>
              </w:rPr>
              <w:t>4. Прочие обязательства</w:t>
            </w:r>
          </w:p>
        </w:tc>
      </w:tr>
      <w:tr w:rsidR="008D449B" w:rsidRPr="00BD62AD" w:rsidTr="00DA400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159" w:name="dfasbzmrfw"/>
            <w:bookmarkEnd w:id="159"/>
            <w:r w:rsidRPr="00BD62AD">
              <w:rPr>
                <w:rFonts w:ascii="Times New Roman" w:hAnsi="Times New Roman"/>
                <w:sz w:val="24"/>
                <w:szCs w:val="24"/>
              </w:rPr>
              <w:t>4.1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160" w:name="dfasn15eye"/>
            <w:bookmarkEnd w:id="160"/>
            <w:r w:rsidRPr="00BD62AD">
              <w:rPr>
                <w:rFonts w:ascii="Times New Roman" w:hAnsi="Times New Roman"/>
                <w:sz w:val="24"/>
                <w:szCs w:val="24"/>
              </w:rPr>
              <w:t>Предоставление платежей, взносов, перечислений субъектам международного права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161" w:name="dfasmqwsd5"/>
            <w:bookmarkEnd w:id="161"/>
            <w:r w:rsidRPr="00BD62AD">
              <w:rPr>
                <w:rFonts w:ascii="Times New Roman" w:hAnsi="Times New Roman"/>
                <w:sz w:val="24"/>
                <w:szCs w:val="24"/>
              </w:rPr>
              <w:t xml:space="preserve">Договор (соглашение) о </w:t>
            </w:r>
            <w:r w:rsidRPr="00BD62AD">
              <w:rPr>
                <w:rFonts w:ascii="Times New Roman" w:hAnsi="Times New Roman"/>
                <w:sz w:val="24"/>
                <w:szCs w:val="24"/>
              </w:rPr>
              <w:br/>
              <w:t>предоставлении платежей, взносов, перечислений субъектам международного права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Дата подписания соглашения (договора)</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Сумма заключенных договоров (соглашений)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КРБ.1.502.11.ХХХ</w:t>
            </w:r>
          </w:p>
        </w:tc>
      </w:tr>
      <w:tr w:rsidR="008D449B" w:rsidRPr="00BD62AD" w:rsidTr="00DA400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162" w:name="dfast4qtho"/>
            <w:bookmarkEnd w:id="162"/>
            <w:r w:rsidRPr="00BD62AD">
              <w:rPr>
                <w:rFonts w:ascii="Times New Roman" w:hAnsi="Times New Roman"/>
                <w:sz w:val="24"/>
                <w:szCs w:val="24"/>
              </w:rPr>
              <w:t>4.2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163" w:name="dfas6i1nxc"/>
            <w:bookmarkEnd w:id="163"/>
            <w:r w:rsidRPr="00BD62AD">
              <w:rPr>
                <w:rFonts w:ascii="Times New Roman" w:hAnsi="Times New Roman"/>
                <w:sz w:val="24"/>
                <w:szCs w:val="24"/>
              </w:rPr>
              <w:t>Исполнение государственных гарантий без права регрессного требования гаранта к принципалу (уступки прав требования бенефициара к принципалу)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164" w:name="dfash74h21"/>
            <w:bookmarkEnd w:id="164"/>
            <w:r w:rsidRPr="00BD62AD">
              <w:rPr>
                <w:rFonts w:ascii="Times New Roman" w:hAnsi="Times New Roman"/>
                <w:sz w:val="24"/>
                <w:szCs w:val="24"/>
              </w:rPr>
              <w:t>Договор о предоставлении государственной гарантии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165" w:name="dfasmpm6al"/>
            <w:bookmarkEnd w:id="165"/>
            <w:r w:rsidRPr="00BD62AD">
              <w:rPr>
                <w:rFonts w:ascii="Times New Roman" w:hAnsi="Times New Roman"/>
                <w:sz w:val="24"/>
                <w:szCs w:val="24"/>
              </w:rPr>
              <w:t>Дата подписания договора о предоставлении государственной гарантии</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Сумма начисленных обязательств по гарантиям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КРБ.1.502.11.ХХХ</w:t>
            </w:r>
          </w:p>
        </w:tc>
      </w:tr>
      <w:tr w:rsidR="008D449B" w:rsidRPr="00BD62AD" w:rsidTr="00DA400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166" w:name="dfas1w746g"/>
            <w:bookmarkEnd w:id="166"/>
            <w:r w:rsidRPr="00BD62AD">
              <w:rPr>
                <w:rFonts w:ascii="Times New Roman" w:hAnsi="Times New Roman"/>
                <w:sz w:val="24"/>
                <w:szCs w:val="24"/>
              </w:rPr>
              <w:t>4.3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Иные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167" w:name="dfas66mg2i"/>
            <w:bookmarkEnd w:id="167"/>
            <w:r w:rsidRPr="00BD62AD">
              <w:rPr>
                <w:rFonts w:ascii="Times New Roman" w:hAnsi="Times New Roman"/>
                <w:sz w:val="24"/>
                <w:szCs w:val="24"/>
              </w:rPr>
              <w:t>Документы, подтверждающие возникновение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4F1894">
            <w:pPr>
              <w:spacing w:after="0" w:line="240" w:lineRule="auto"/>
              <w:jc w:val="center"/>
              <w:rPr>
                <w:rFonts w:ascii="Times New Roman" w:hAnsi="Times New Roman"/>
                <w:sz w:val="24"/>
                <w:szCs w:val="24"/>
              </w:rPr>
            </w:pPr>
            <w:bookmarkStart w:id="168" w:name="dfas3vebxr"/>
            <w:bookmarkEnd w:id="168"/>
            <w:r w:rsidRPr="00BD62AD">
              <w:rPr>
                <w:rFonts w:ascii="Times New Roman" w:hAnsi="Times New Roman"/>
                <w:sz w:val="24"/>
                <w:szCs w:val="24"/>
              </w:rPr>
              <w:t>Дата подписания (утверждения) соответствующи</w:t>
            </w:r>
            <w:r w:rsidR="004F1894">
              <w:rPr>
                <w:rFonts w:ascii="Times New Roman" w:hAnsi="Times New Roman"/>
                <w:sz w:val="24"/>
                <w:szCs w:val="24"/>
              </w:rPr>
              <w:t>х</w:t>
            </w:r>
            <w:r w:rsidRPr="00BD62AD">
              <w:rPr>
                <w:rFonts w:ascii="Times New Roman" w:hAnsi="Times New Roman"/>
                <w:sz w:val="24"/>
                <w:szCs w:val="24"/>
              </w:rPr>
              <w:t xml:space="preserve"> либо дата их представления в </w:t>
            </w:r>
            <w:r w:rsidRPr="00BD62AD">
              <w:rPr>
                <w:rFonts w:ascii="Times New Roman" w:hAnsi="Times New Roman"/>
                <w:sz w:val="24"/>
                <w:szCs w:val="24"/>
              </w:rPr>
              <w:lastRenderedPageBreak/>
              <w:t>бухгалтерию</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lastRenderedPageBreak/>
              <w:t>Сумма принятых обязательств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КРБ.1.501.13.000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КРБ.1.502.11.ХХХ</w:t>
            </w:r>
          </w:p>
        </w:tc>
      </w:tr>
      <w:tr w:rsidR="00DA4009" w:rsidRPr="00BD62AD" w:rsidTr="00DA4009">
        <w:tc>
          <w:tcPr>
            <w:tcW w:w="0" w:type="auto"/>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bookmarkStart w:id="169" w:name="dfas3k740i"/>
            <w:bookmarkEnd w:id="169"/>
            <w:r w:rsidRPr="00BD62AD">
              <w:rPr>
                <w:rFonts w:ascii="Times New Roman" w:hAnsi="Times New Roman"/>
                <w:sz w:val="24"/>
                <w:szCs w:val="24"/>
              </w:rPr>
              <w:lastRenderedPageBreak/>
              <w:t>5. Отложенные обязательства</w:t>
            </w:r>
          </w:p>
        </w:tc>
      </w:tr>
      <w:tr w:rsidR="008D449B" w:rsidRPr="00BD62AD" w:rsidTr="00DA400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170" w:name="dfasw0pqre"/>
            <w:bookmarkEnd w:id="170"/>
            <w:r w:rsidRPr="00BD62AD">
              <w:rPr>
                <w:rFonts w:ascii="Times New Roman" w:hAnsi="Times New Roman"/>
                <w:sz w:val="24"/>
                <w:szCs w:val="24"/>
              </w:rPr>
              <w:t>5.1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171" w:name="dfasa8tsqd"/>
            <w:bookmarkEnd w:id="171"/>
            <w:r w:rsidRPr="00BD62AD">
              <w:rPr>
                <w:rFonts w:ascii="Times New Roman" w:hAnsi="Times New Roman"/>
                <w:sz w:val="24"/>
                <w:szCs w:val="24"/>
              </w:rPr>
              <w:t>Принятие обязательства на сумму созданного резерва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4A363A" w:rsidP="00DA4009">
            <w:pPr>
              <w:spacing w:after="0" w:line="240" w:lineRule="auto"/>
              <w:rPr>
                <w:rFonts w:ascii="Times New Roman" w:hAnsi="Times New Roman"/>
                <w:sz w:val="24"/>
                <w:szCs w:val="24"/>
              </w:rPr>
            </w:pPr>
            <w:bookmarkStart w:id="172" w:name="dfasdk1dv4"/>
            <w:bookmarkEnd w:id="172"/>
            <w:r w:rsidRPr="00BD62AD">
              <w:rPr>
                <w:rFonts w:ascii="Times New Roman" w:hAnsi="Times New Roman"/>
                <w:sz w:val="24"/>
                <w:szCs w:val="24"/>
              </w:rPr>
              <w:t>Бухгалтерская справка (ф.</w:t>
            </w:r>
            <w:r w:rsidR="00DA4009" w:rsidRPr="00BD62AD">
              <w:rPr>
                <w:rFonts w:ascii="Times New Roman" w:hAnsi="Times New Roman"/>
                <w:sz w:val="24"/>
                <w:szCs w:val="24"/>
              </w:rPr>
              <w:t>0504833) с приложением расчетов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A363A" w:rsidRPr="00BD62AD" w:rsidRDefault="004A363A" w:rsidP="00DA4009">
            <w:pPr>
              <w:spacing w:after="0" w:line="240" w:lineRule="auto"/>
              <w:rPr>
                <w:rFonts w:ascii="Times New Roman" w:hAnsi="Times New Roman"/>
                <w:sz w:val="24"/>
                <w:szCs w:val="24"/>
              </w:rPr>
            </w:pPr>
            <w:bookmarkStart w:id="173" w:name="dfasud0v0g"/>
            <w:bookmarkEnd w:id="173"/>
            <w:r w:rsidRPr="00BD62AD">
              <w:rPr>
                <w:rFonts w:ascii="Times New Roman" w:hAnsi="Times New Roman"/>
                <w:sz w:val="24"/>
                <w:szCs w:val="24"/>
              </w:rPr>
              <w:t xml:space="preserve">Дата расчета </w:t>
            </w:r>
          </w:p>
          <w:p w:rsidR="004A363A" w:rsidRPr="00BD62AD" w:rsidRDefault="004A363A" w:rsidP="00DA4009">
            <w:pPr>
              <w:spacing w:after="0" w:line="240" w:lineRule="auto"/>
              <w:rPr>
                <w:rFonts w:ascii="Times New Roman" w:hAnsi="Times New Roman"/>
                <w:sz w:val="24"/>
                <w:szCs w:val="24"/>
              </w:rPr>
            </w:pPr>
            <w:r w:rsidRPr="00BD62AD">
              <w:rPr>
                <w:rFonts w:ascii="Times New Roman" w:hAnsi="Times New Roman"/>
                <w:sz w:val="24"/>
                <w:szCs w:val="24"/>
              </w:rPr>
              <w:t>резерва, согласно</w:t>
            </w:r>
          </w:p>
          <w:p w:rsidR="004A363A" w:rsidRPr="00BD62AD" w:rsidRDefault="004A363A" w:rsidP="00DA4009">
            <w:pPr>
              <w:spacing w:after="0" w:line="240" w:lineRule="auto"/>
              <w:rPr>
                <w:rFonts w:ascii="Times New Roman" w:hAnsi="Times New Roman"/>
                <w:sz w:val="24"/>
                <w:szCs w:val="24"/>
              </w:rPr>
            </w:pPr>
            <w:r w:rsidRPr="00BD62AD">
              <w:rPr>
                <w:rFonts w:ascii="Times New Roman" w:hAnsi="Times New Roman"/>
                <w:sz w:val="24"/>
                <w:szCs w:val="24"/>
              </w:rPr>
              <w:t>положениям учетной</w:t>
            </w:r>
          </w:p>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политики</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A363A" w:rsidRPr="00BD62AD" w:rsidRDefault="00DA4009" w:rsidP="00DA4009">
            <w:pPr>
              <w:spacing w:after="0" w:line="240" w:lineRule="auto"/>
              <w:rPr>
                <w:rFonts w:ascii="Times New Roman" w:hAnsi="Times New Roman"/>
                <w:sz w:val="24"/>
                <w:szCs w:val="24"/>
              </w:rPr>
            </w:pPr>
            <w:bookmarkStart w:id="174" w:name="dfaslzt5kf"/>
            <w:bookmarkEnd w:id="174"/>
            <w:r w:rsidRPr="00BD62AD">
              <w:rPr>
                <w:rFonts w:ascii="Times New Roman" w:hAnsi="Times New Roman"/>
                <w:sz w:val="24"/>
                <w:szCs w:val="24"/>
              </w:rPr>
              <w:t>Сумма оц</w:t>
            </w:r>
            <w:r w:rsidR="004A363A" w:rsidRPr="00BD62AD">
              <w:rPr>
                <w:rFonts w:ascii="Times New Roman" w:hAnsi="Times New Roman"/>
                <w:sz w:val="24"/>
                <w:szCs w:val="24"/>
              </w:rPr>
              <w:t xml:space="preserve">еночного </w:t>
            </w:r>
            <w:r w:rsidR="004A363A" w:rsidRPr="00BD62AD">
              <w:rPr>
                <w:rFonts w:ascii="Times New Roman" w:hAnsi="Times New Roman"/>
                <w:sz w:val="24"/>
                <w:szCs w:val="24"/>
              </w:rPr>
              <w:br/>
              <w:t>значения, по методу,</w:t>
            </w:r>
          </w:p>
          <w:p w:rsidR="004A363A" w:rsidRPr="00BD62AD" w:rsidRDefault="004A363A" w:rsidP="00DA4009">
            <w:pPr>
              <w:spacing w:after="0" w:line="240" w:lineRule="auto"/>
              <w:rPr>
                <w:rFonts w:ascii="Times New Roman" w:hAnsi="Times New Roman"/>
                <w:sz w:val="24"/>
                <w:szCs w:val="24"/>
              </w:rPr>
            </w:pPr>
            <w:r w:rsidRPr="00BD62AD">
              <w:rPr>
                <w:rFonts w:ascii="Times New Roman" w:hAnsi="Times New Roman"/>
                <w:sz w:val="24"/>
                <w:szCs w:val="24"/>
              </w:rPr>
              <w:t>предусмотренному в учетной</w:t>
            </w:r>
          </w:p>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 xml:space="preserve">политике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КРБ.1.501.93.000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КРБ.1.502.99.ХХХ</w:t>
            </w:r>
          </w:p>
        </w:tc>
      </w:tr>
      <w:tr w:rsidR="008D449B" w:rsidRPr="00BD62AD" w:rsidTr="00DA400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175" w:name="dfas1uxqn8"/>
            <w:bookmarkEnd w:id="175"/>
            <w:r w:rsidRPr="00BD62AD">
              <w:rPr>
                <w:rFonts w:ascii="Times New Roman" w:hAnsi="Times New Roman"/>
                <w:sz w:val="24"/>
                <w:szCs w:val="24"/>
              </w:rPr>
              <w:t>5.2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176" w:name="dfas26pwfp"/>
            <w:bookmarkEnd w:id="176"/>
            <w:r w:rsidRPr="00BD62AD">
              <w:rPr>
                <w:rFonts w:ascii="Times New Roman" w:hAnsi="Times New Roman"/>
                <w:sz w:val="24"/>
                <w:szCs w:val="24"/>
              </w:rPr>
              <w:t>Уменьшение размера созданного резерва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177" w:name="dfas377t6e"/>
            <w:bookmarkEnd w:id="177"/>
            <w:r w:rsidRPr="00BD62AD">
              <w:rPr>
                <w:rFonts w:ascii="Times New Roman" w:hAnsi="Times New Roman"/>
                <w:sz w:val="24"/>
                <w:szCs w:val="24"/>
              </w:rPr>
              <w:t>Приказ руководи</w:t>
            </w:r>
            <w:r w:rsidR="004A363A" w:rsidRPr="00BD62AD">
              <w:rPr>
                <w:rFonts w:ascii="Times New Roman" w:hAnsi="Times New Roman"/>
                <w:sz w:val="24"/>
                <w:szCs w:val="24"/>
              </w:rPr>
              <w:t>теля. Бухгалтерская справка (ф.</w:t>
            </w:r>
            <w:r w:rsidRPr="00BD62AD">
              <w:rPr>
                <w:rFonts w:ascii="Times New Roman" w:hAnsi="Times New Roman"/>
                <w:sz w:val="24"/>
                <w:szCs w:val="24"/>
              </w:rPr>
              <w:t>0504833) с приложением расчетов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178" w:name="dfasqugvgk"/>
            <w:bookmarkEnd w:id="178"/>
            <w:r w:rsidRPr="00BD62AD">
              <w:rPr>
                <w:rFonts w:ascii="Times New Roman" w:hAnsi="Times New Roman"/>
                <w:sz w:val="24"/>
                <w:szCs w:val="24"/>
              </w:rPr>
              <w:t>Дата, определенная в приказе об уменьшении размера резерва</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179" w:name="dfasexeamq"/>
            <w:bookmarkEnd w:id="179"/>
            <w:r w:rsidRPr="00BD62AD">
              <w:rPr>
                <w:rFonts w:ascii="Times New Roman" w:hAnsi="Times New Roman"/>
                <w:sz w:val="24"/>
                <w:szCs w:val="24"/>
              </w:rPr>
              <w:t>Сумма, на которую будет уменьшен резерв, отражается способом «Красное сторно»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КРБ.1.501.93.000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КРБ.1.502.99.ХХХ</w:t>
            </w:r>
          </w:p>
        </w:tc>
      </w:tr>
      <w:tr w:rsidR="008D449B" w:rsidRPr="00BD62AD" w:rsidTr="00DA4009">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180" w:name="dfasgg8cy0"/>
            <w:bookmarkEnd w:id="180"/>
            <w:r w:rsidRPr="00BD62AD">
              <w:rPr>
                <w:rFonts w:ascii="Times New Roman" w:hAnsi="Times New Roman"/>
                <w:sz w:val="24"/>
                <w:szCs w:val="24"/>
              </w:rPr>
              <w:t>5.3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181" w:name="dfasvmmt6v"/>
            <w:bookmarkEnd w:id="181"/>
            <w:r w:rsidRPr="00BD62AD">
              <w:rPr>
                <w:rFonts w:ascii="Times New Roman" w:hAnsi="Times New Roman"/>
                <w:sz w:val="24"/>
                <w:szCs w:val="24"/>
              </w:rPr>
              <w:t>Отражение принятого обязательства при осуществлении расходов за счет созданных резервов</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182" w:name="dfasbw6ffk"/>
            <w:bookmarkEnd w:id="182"/>
            <w:r w:rsidRPr="00BD62AD">
              <w:rPr>
                <w:rFonts w:ascii="Times New Roman" w:hAnsi="Times New Roman"/>
                <w:sz w:val="24"/>
                <w:szCs w:val="24"/>
              </w:rPr>
              <w:t>Документы, подтверждающие возникновение обязатель</w:t>
            </w:r>
            <w:r w:rsidR="004A363A" w:rsidRPr="00BD62AD">
              <w:rPr>
                <w:rFonts w:ascii="Times New Roman" w:hAnsi="Times New Roman"/>
                <w:sz w:val="24"/>
                <w:szCs w:val="24"/>
              </w:rPr>
              <w:t>ства/ Бухгалтерская справка (ф.</w:t>
            </w:r>
            <w:r w:rsidRPr="00BD62AD">
              <w:rPr>
                <w:rFonts w:ascii="Times New Roman" w:hAnsi="Times New Roman"/>
                <w:sz w:val="24"/>
                <w:szCs w:val="24"/>
              </w:rPr>
              <w:t>0504833)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183" w:name="dfasrtzoq1"/>
            <w:bookmarkEnd w:id="183"/>
            <w:r w:rsidRPr="00BD62AD">
              <w:rPr>
                <w:rFonts w:ascii="Times New Roman" w:hAnsi="Times New Roman"/>
                <w:sz w:val="24"/>
                <w:szCs w:val="24"/>
              </w:rPr>
              <w:t>В момент образования кредиторской задолженности</w:t>
            </w:r>
          </w:p>
        </w:tc>
        <w:tc>
          <w:tcPr>
            <w:tcW w:w="0" w:type="auto"/>
            <w:gridSpan w:val="2"/>
            <w:tcBorders>
              <w:top w:val="single" w:sz="8" w:space="0" w:color="000000"/>
              <w:left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184" w:name="dfasd7gewd"/>
            <w:bookmarkEnd w:id="184"/>
            <w:r w:rsidRPr="00BD62AD">
              <w:rPr>
                <w:rFonts w:ascii="Times New Roman" w:hAnsi="Times New Roman"/>
                <w:sz w:val="24"/>
                <w:szCs w:val="24"/>
              </w:rPr>
              <w:t>1. Сумма принятого обязательства в рамках резерва отражается способом «Красное сторно».</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КРБ.1.501.93.000</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КРБ.1.502.99.ХХХ</w:t>
            </w:r>
          </w:p>
        </w:tc>
      </w:tr>
      <w:tr w:rsidR="008D449B" w:rsidRPr="00BD62AD" w:rsidTr="00DA4009">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gridSpan w:val="2"/>
            <w:tcBorders>
              <w:left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185" w:name="dfasdhu6xf"/>
            <w:bookmarkEnd w:id="185"/>
            <w:r w:rsidRPr="00BD62AD">
              <w:rPr>
                <w:rFonts w:ascii="Times New Roman" w:hAnsi="Times New Roman"/>
                <w:sz w:val="24"/>
                <w:szCs w:val="24"/>
              </w:rPr>
              <w:t>2. Одновременно отражается сумма принятого обязательства в рамках текущего года</w:t>
            </w:r>
          </w:p>
        </w:tc>
        <w:tc>
          <w:tcPr>
            <w:tcW w:w="0" w:type="auto"/>
            <w:tcBorders>
              <w:left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КРБ.1.501.13.000</w:t>
            </w:r>
          </w:p>
        </w:tc>
        <w:tc>
          <w:tcPr>
            <w:tcW w:w="0" w:type="auto"/>
            <w:tcBorders>
              <w:left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КРБ.1.502.11.ХХХ</w:t>
            </w:r>
          </w:p>
        </w:tc>
      </w:tr>
      <w:tr w:rsidR="008D449B" w:rsidRPr="00BD62AD" w:rsidTr="00DA400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bookmarkStart w:id="186" w:name="dfas9i8848"/>
            <w:bookmarkEnd w:id="186"/>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rPr>
                <w:rFonts w:ascii="Times New Roman" w:hAnsi="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rPr>
                <w:rFonts w:ascii="Times New Roman" w:hAnsi="Times New Roman"/>
                <w:sz w:val="24"/>
                <w:szCs w:val="24"/>
              </w:rPr>
            </w:pPr>
          </w:p>
        </w:tc>
      </w:tr>
      <w:tr w:rsidR="008D449B" w:rsidRPr="00BD62AD" w:rsidTr="00DA4009">
        <w:tc>
          <w:tcPr>
            <w:tcW w:w="0" w:type="auto"/>
            <w:tcMar>
              <w:top w:w="60" w:type="dxa"/>
              <w:left w:w="60" w:type="dxa"/>
              <w:bottom w:w="60" w:type="dxa"/>
              <w:right w:w="60" w:type="dxa"/>
            </w:tcMar>
            <w:vAlign w:val="center"/>
          </w:tcPr>
          <w:p w:rsidR="00DA4009" w:rsidRPr="00BD62AD" w:rsidRDefault="00DA4009" w:rsidP="00DA4009">
            <w:pPr>
              <w:spacing w:after="0" w:line="240" w:lineRule="auto"/>
              <w:rPr>
                <w:rFonts w:ascii="Times New Roman" w:hAnsi="Times New Roman"/>
                <w:sz w:val="24"/>
                <w:szCs w:val="24"/>
              </w:rPr>
            </w:pPr>
            <w:bookmarkStart w:id="187" w:name="dfasq4lic6"/>
            <w:bookmarkEnd w:id="187"/>
          </w:p>
        </w:tc>
        <w:tc>
          <w:tcPr>
            <w:tcW w:w="0" w:type="auto"/>
            <w:tcMar>
              <w:top w:w="60" w:type="dxa"/>
              <w:left w:w="60" w:type="dxa"/>
              <w:bottom w:w="60" w:type="dxa"/>
              <w:right w:w="60" w:type="dxa"/>
            </w:tcMar>
            <w:vAlign w:val="center"/>
          </w:tcPr>
          <w:p w:rsidR="00DA4009" w:rsidRPr="00BD62AD" w:rsidRDefault="00DA4009" w:rsidP="00DA4009">
            <w:pPr>
              <w:spacing w:after="0" w:line="240" w:lineRule="auto"/>
              <w:rPr>
                <w:rFonts w:ascii="Times New Roman" w:hAnsi="Times New Roman"/>
                <w:sz w:val="24"/>
                <w:szCs w:val="24"/>
              </w:rPr>
            </w:pPr>
          </w:p>
        </w:tc>
        <w:tc>
          <w:tcPr>
            <w:tcW w:w="0" w:type="auto"/>
            <w:tcMar>
              <w:top w:w="60" w:type="dxa"/>
              <w:left w:w="60" w:type="dxa"/>
              <w:bottom w:w="60" w:type="dxa"/>
              <w:right w:w="60" w:type="dxa"/>
            </w:tcMar>
            <w:vAlign w:val="center"/>
          </w:tcPr>
          <w:p w:rsidR="00DA4009" w:rsidRPr="00BD62AD" w:rsidRDefault="00DA4009" w:rsidP="00DA4009">
            <w:pPr>
              <w:spacing w:after="0" w:line="240" w:lineRule="auto"/>
              <w:rPr>
                <w:rFonts w:ascii="Times New Roman" w:hAnsi="Times New Roman"/>
                <w:sz w:val="24"/>
                <w:szCs w:val="24"/>
              </w:rPr>
            </w:pPr>
          </w:p>
        </w:tc>
        <w:tc>
          <w:tcPr>
            <w:tcW w:w="0" w:type="auto"/>
            <w:tcMar>
              <w:top w:w="60" w:type="dxa"/>
              <w:left w:w="60" w:type="dxa"/>
              <w:bottom w:w="60" w:type="dxa"/>
              <w:right w:w="60" w:type="dxa"/>
            </w:tcMar>
            <w:vAlign w:val="center"/>
          </w:tcPr>
          <w:p w:rsidR="00DA4009" w:rsidRPr="00BD62AD" w:rsidRDefault="00DA4009" w:rsidP="00DA4009">
            <w:pPr>
              <w:spacing w:after="0" w:line="240" w:lineRule="auto"/>
              <w:rPr>
                <w:rFonts w:ascii="Times New Roman" w:hAnsi="Times New Roman"/>
                <w:sz w:val="24"/>
                <w:szCs w:val="24"/>
              </w:rPr>
            </w:pPr>
          </w:p>
        </w:tc>
        <w:tc>
          <w:tcPr>
            <w:tcW w:w="0" w:type="auto"/>
            <w:tcMar>
              <w:top w:w="60" w:type="dxa"/>
              <w:left w:w="60" w:type="dxa"/>
              <w:bottom w:w="60" w:type="dxa"/>
              <w:right w:w="60" w:type="dxa"/>
            </w:tcMar>
            <w:vAlign w:val="center"/>
          </w:tcPr>
          <w:p w:rsidR="00DA4009" w:rsidRPr="00BD62AD" w:rsidRDefault="00DA4009" w:rsidP="00DA4009">
            <w:pPr>
              <w:spacing w:after="0" w:line="240" w:lineRule="auto"/>
              <w:rPr>
                <w:rFonts w:ascii="Times New Roman" w:hAnsi="Times New Roman"/>
                <w:sz w:val="24"/>
                <w:szCs w:val="24"/>
              </w:rPr>
            </w:pPr>
          </w:p>
        </w:tc>
        <w:tc>
          <w:tcPr>
            <w:tcW w:w="0" w:type="auto"/>
            <w:tcMar>
              <w:top w:w="60" w:type="dxa"/>
              <w:left w:w="60" w:type="dxa"/>
              <w:bottom w:w="60" w:type="dxa"/>
              <w:right w:w="60" w:type="dxa"/>
            </w:tcMar>
            <w:vAlign w:val="center"/>
          </w:tcPr>
          <w:p w:rsidR="00DA4009" w:rsidRPr="00BD62AD" w:rsidRDefault="00DA4009" w:rsidP="00DA4009">
            <w:pPr>
              <w:spacing w:after="0" w:line="240" w:lineRule="auto"/>
              <w:rPr>
                <w:rFonts w:ascii="Times New Roman" w:hAnsi="Times New Roman"/>
                <w:sz w:val="24"/>
                <w:szCs w:val="24"/>
              </w:rPr>
            </w:pPr>
          </w:p>
        </w:tc>
        <w:tc>
          <w:tcPr>
            <w:tcW w:w="0" w:type="auto"/>
            <w:tcMar>
              <w:top w:w="60" w:type="dxa"/>
              <w:left w:w="60" w:type="dxa"/>
              <w:bottom w:w="60" w:type="dxa"/>
              <w:right w:w="60" w:type="dxa"/>
            </w:tcMar>
            <w:vAlign w:val="center"/>
          </w:tcPr>
          <w:p w:rsidR="00DA4009" w:rsidRPr="00BD62AD" w:rsidRDefault="00DA4009" w:rsidP="00DA4009">
            <w:pPr>
              <w:spacing w:after="0" w:line="240" w:lineRule="auto"/>
              <w:rPr>
                <w:rFonts w:ascii="Times New Roman" w:hAnsi="Times New Roman"/>
                <w:sz w:val="24"/>
                <w:szCs w:val="24"/>
              </w:rPr>
            </w:pPr>
          </w:p>
        </w:tc>
        <w:tc>
          <w:tcPr>
            <w:tcW w:w="0" w:type="auto"/>
            <w:tcMar>
              <w:top w:w="60" w:type="dxa"/>
              <w:left w:w="60" w:type="dxa"/>
              <w:bottom w:w="60" w:type="dxa"/>
              <w:right w:w="60" w:type="dxa"/>
            </w:tcMar>
            <w:vAlign w:val="center"/>
          </w:tcPr>
          <w:p w:rsidR="00DA4009" w:rsidRPr="00BD62AD" w:rsidRDefault="00DA4009" w:rsidP="00DA4009">
            <w:pPr>
              <w:spacing w:after="0" w:line="240" w:lineRule="auto"/>
              <w:rPr>
                <w:rFonts w:ascii="Times New Roman" w:hAnsi="Times New Roman"/>
                <w:sz w:val="24"/>
                <w:szCs w:val="24"/>
              </w:rPr>
            </w:pPr>
          </w:p>
        </w:tc>
      </w:tr>
    </w:tbl>
    <w:p w:rsidR="00E10CA7" w:rsidRPr="00BD62AD" w:rsidRDefault="00E10CA7" w:rsidP="00DA4009">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bookmarkStart w:id="188" w:name="dfasl6xegm"/>
      <w:bookmarkStart w:id="189" w:name="dfasxqt4g3"/>
      <w:bookmarkEnd w:id="188"/>
      <w:bookmarkEnd w:id="189"/>
    </w:p>
    <w:p w:rsidR="00E10CA7" w:rsidRPr="00BD62AD" w:rsidRDefault="00E10CA7" w:rsidP="00DA4009">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p>
    <w:p w:rsidR="00E10CA7" w:rsidRPr="00BD62AD" w:rsidRDefault="00E10CA7" w:rsidP="00DA4009">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p>
    <w:p w:rsidR="00DA4009" w:rsidRPr="00BD62AD" w:rsidRDefault="00DA4009" w:rsidP="00DA4009">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r w:rsidRPr="00BD62AD">
        <w:t> </w:t>
      </w:r>
    </w:p>
    <w:p w:rsidR="004A363A" w:rsidRPr="00BD62AD" w:rsidRDefault="004A363A" w:rsidP="00DA4009">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bookmarkStart w:id="190" w:name="dfasn7ttuk"/>
      <w:bookmarkEnd w:id="190"/>
    </w:p>
    <w:p w:rsidR="004A363A" w:rsidRPr="00BD62AD" w:rsidRDefault="004A363A" w:rsidP="00DA4009">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p>
    <w:p w:rsidR="004A363A" w:rsidRPr="00BD62AD" w:rsidRDefault="004A363A" w:rsidP="00DA4009">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p>
    <w:p w:rsidR="00DA4009" w:rsidRPr="00BD62AD" w:rsidRDefault="00DA4009" w:rsidP="00DA4009">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32"/>
          <w:szCs w:val="32"/>
        </w:rPr>
      </w:pPr>
      <w:r w:rsidRPr="00BD62AD">
        <w:rPr>
          <w:sz w:val="32"/>
          <w:szCs w:val="32"/>
        </w:rPr>
        <w:t>Таблица № 2</w:t>
      </w:r>
    </w:p>
    <w:p w:rsidR="00DA4009" w:rsidRPr="00BD62AD" w:rsidRDefault="00DA4009" w:rsidP="00DA4009">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32"/>
          <w:szCs w:val="32"/>
        </w:rPr>
      </w:pPr>
      <w:bookmarkStart w:id="191" w:name="tabl2"/>
      <w:bookmarkStart w:id="192" w:name="dfas3tx5by"/>
      <w:bookmarkEnd w:id="191"/>
      <w:bookmarkEnd w:id="192"/>
      <w:r w:rsidRPr="00BD62AD">
        <w:rPr>
          <w:sz w:val="32"/>
          <w:szCs w:val="32"/>
        </w:rPr>
        <w:t>Порядок принятия денежных обязательств текущего финансового года</w:t>
      </w:r>
    </w:p>
    <w:tbl>
      <w:tblPr>
        <w:tblW w:w="14610" w:type="dxa"/>
        <w:tblCellMar>
          <w:top w:w="15" w:type="dxa"/>
          <w:left w:w="15" w:type="dxa"/>
          <w:bottom w:w="15" w:type="dxa"/>
          <w:right w:w="15" w:type="dxa"/>
        </w:tblCellMar>
        <w:tblLook w:val="00A0"/>
      </w:tblPr>
      <w:tblGrid>
        <w:gridCol w:w="673"/>
        <w:gridCol w:w="3502"/>
        <w:gridCol w:w="2291"/>
        <w:gridCol w:w="2103"/>
        <w:gridCol w:w="1975"/>
        <w:gridCol w:w="2033"/>
        <w:gridCol w:w="2033"/>
      </w:tblGrid>
      <w:tr w:rsidR="00B644A0" w:rsidRPr="00BD62AD" w:rsidTr="00DA4009">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bookmarkStart w:id="193" w:name="dfassce3p4"/>
            <w:bookmarkStart w:id="194" w:name="dfas1i1h6a"/>
            <w:bookmarkStart w:id="195" w:name="dfas0y0xyz"/>
            <w:bookmarkEnd w:id="193"/>
            <w:bookmarkEnd w:id="194"/>
            <w:bookmarkEnd w:id="195"/>
            <w:r w:rsidRPr="00BD62AD">
              <w:rPr>
                <w:rFonts w:ascii="Times New Roman" w:hAnsi="Times New Roman"/>
                <w:bCs/>
                <w:sz w:val="24"/>
                <w:szCs w:val="24"/>
              </w:rPr>
              <w:t>№п/п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bCs/>
                <w:sz w:val="24"/>
                <w:szCs w:val="24"/>
              </w:rPr>
              <w:t>Вид обязательства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bCs/>
                <w:sz w:val="24"/>
                <w:szCs w:val="24"/>
              </w:rPr>
              <w:t>Документ-снование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bCs/>
                <w:sz w:val="24"/>
                <w:szCs w:val="24"/>
              </w:rPr>
              <w:t>Момент отражения в учете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bCs/>
                <w:sz w:val="24"/>
                <w:szCs w:val="24"/>
              </w:rPr>
              <w:t>Сумма обязательства</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bCs/>
                <w:sz w:val="24"/>
                <w:szCs w:val="24"/>
              </w:rPr>
              <w:t>Бухгалтерские записи</w:t>
            </w:r>
          </w:p>
        </w:tc>
      </w:tr>
      <w:tr w:rsidR="00B644A0" w:rsidRPr="00BD62AD" w:rsidTr="00DA4009">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bookmarkStart w:id="196" w:name="dfas4w5ta5"/>
            <w:bookmarkEnd w:id="196"/>
            <w:r w:rsidRPr="00BD62AD">
              <w:rPr>
                <w:rFonts w:ascii="Times New Roman" w:hAnsi="Times New Roman"/>
                <w:bCs/>
                <w:sz w:val="24"/>
                <w:szCs w:val="24"/>
              </w:rPr>
              <w:t>Дебет</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bCs/>
                <w:sz w:val="24"/>
                <w:szCs w:val="24"/>
              </w:rPr>
              <w:t>Кредит</w:t>
            </w:r>
          </w:p>
        </w:tc>
      </w:tr>
      <w:tr w:rsidR="00B644A0" w:rsidRPr="00BD62AD" w:rsidTr="00DA4009">
        <w:trPr>
          <w:trHeight w:val="183"/>
        </w:trPr>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bookmarkStart w:id="197" w:name="dfasmzl759"/>
            <w:bookmarkEnd w:id="197"/>
            <w:r w:rsidRPr="00BD62AD">
              <w:rPr>
                <w:rFonts w:ascii="Times New Roman" w:hAnsi="Times New Roman"/>
                <w:sz w:val="24"/>
                <w:szCs w:val="24"/>
              </w:rPr>
              <w:t>1</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2</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3</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4</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6</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7</w:t>
            </w:r>
          </w:p>
        </w:tc>
      </w:tr>
      <w:tr w:rsidR="00DA4009" w:rsidRPr="00BD62AD" w:rsidTr="00DA4009">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198" w:name="dfasrkqkk6"/>
            <w:bookmarkEnd w:id="198"/>
            <w:r w:rsidRPr="00BD62AD">
              <w:rPr>
                <w:rFonts w:ascii="Times New Roman" w:hAnsi="Times New Roman"/>
                <w:sz w:val="24"/>
                <w:szCs w:val="24"/>
              </w:rPr>
              <w:t>1. Денежные обязательства по госконтрактам</w:t>
            </w:r>
          </w:p>
        </w:tc>
      </w:tr>
      <w:tr w:rsidR="00B644A0" w:rsidRPr="00BD62AD" w:rsidTr="00DA4009">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199" w:name="dfaslho6gz"/>
            <w:bookmarkEnd w:id="199"/>
            <w:r w:rsidRPr="00BD62AD">
              <w:rPr>
                <w:rFonts w:ascii="Times New Roman" w:hAnsi="Times New Roman"/>
                <w:sz w:val="24"/>
                <w:szCs w:val="24"/>
              </w:rPr>
              <w:t>1.1</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Оплата госконтрактов на поставку материальных ценностей</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200" w:name="dfasbh10"/>
            <w:bookmarkEnd w:id="200"/>
            <w:r w:rsidRPr="00BD62AD">
              <w:rPr>
                <w:rFonts w:ascii="Times New Roman" w:hAnsi="Times New Roman"/>
                <w:sz w:val="24"/>
                <w:szCs w:val="24"/>
              </w:rPr>
              <w:t xml:space="preserve">Товарная накладная и (или) акт приемки-передачи </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Дата подписания подтверждающих документов</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201" w:name="dfasyq7mtr"/>
            <w:bookmarkEnd w:id="201"/>
            <w:r w:rsidRPr="00BD62AD">
              <w:rPr>
                <w:rFonts w:ascii="Times New Roman" w:hAnsi="Times New Roman"/>
                <w:sz w:val="24"/>
                <w:szCs w:val="24"/>
              </w:rPr>
              <w:t>Сумма начисленного обязательства за минусом ранее выплаченного аванса</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КРБ.1.502.11.ХХХ</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КРБ.1.502.12.ХХХ</w:t>
            </w:r>
          </w:p>
        </w:tc>
      </w:tr>
      <w:tr w:rsidR="00DA4009" w:rsidRPr="00BD62AD" w:rsidTr="00DA400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bookmarkStart w:id="202" w:name="dfasn1yv2c"/>
            <w:bookmarkEnd w:id="202"/>
            <w:r w:rsidRPr="00BD62AD">
              <w:rPr>
                <w:rFonts w:ascii="Times New Roman" w:hAnsi="Times New Roman"/>
                <w:sz w:val="24"/>
                <w:szCs w:val="24"/>
              </w:rPr>
              <w:t>1.2.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Оплата госконтрактов на выполнение работ, оказание услуг, в том числе:</w:t>
            </w:r>
          </w:p>
        </w:tc>
      </w:tr>
      <w:tr w:rsidR="00B644A0" w:rsidRPr="00BD62AD" w:rsidTr="00DA400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203" w:name="dfasul20vi"/>
            <w:bookmarkEnd w:id="203"/>
            <w:r w:rsidRPr="00BD62AD">
              <w:rPr>
                <w:rFonts w:ascii="Times New Roman" w:hAnsi="Times New Roman"/>
                <w:sz w:val="24"/>
                <w:szCs w:val="24"/>
              </w:rPr>
              <w:t>1.2.1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Госконтракты на оказание коммунальных, эксплуатационных услуг, услуг связи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204" w:name="dfasszbgq6"/>
            <w:bookmarkEnd w:id="204"/>
            <w:r w:rsidRPr="00BD62AD">
              <w:rPr>
                <w:rFonts w:ascii="Times New Roman" w:hAnsi="Times New Roman"/>
                <w:sz w:val="24"/>
                <w:szCs w:val="24"/>
              </w:rPr>
              <w:t>Счет, счет-фактура (согласно условиям контракта). Акт оказания услуг</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A363A" w:rsidRPr="00BD62AD" w:rsidRDefault="00DA4009" w:rsidP="00DA4009">
            <w:pPr>
              <w:spacing w:after="0" w:line="240" w:lineRule="auto"/>
              <w:rPr>
                <w:rFonts w:ascii="Times New Roman" w:hAnsi="Times New Roman"/>
                <w:sz w:val="24"/>
                <w:szCs w:val="24"/>
              </w:rPr>
            </w:pPr>
            <w:bookmarkStart w:id="205" w:name="dfas3cuweb"/>
            <w:bookmarkEnd w:id="205"/>
            <w:r w:rsidRPr="00BD62AD">
              <w:rPr>
                <w:rFonts w:ascii="Times New Roman" w:hAnsi="Times New Roman"/>
                <w:sz w:val="24"/>
                <w:szCs w:val="24"/>
              </w:rPr>
              <w:t>Дата подписания подтвержд</w:t>
            </w:r>
            <w:r w:rsidR="004A363A" w:rsidRPr="00BD62AD">
              <w:rPr>
                <w:rFonts w:ascii="Times New Roman" w:hAnsi="Times New Roman"/>
                <w:sz w:val="24"/>
                <w:szCs w:val="24"/>
              </w:rPr>
              <w:t>ающих документов. При задержке</w:t>
            </w:r>
          </w:p>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документации – дата поступления документации в бухгалтерию</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206" w:name="dfas8opnge"/>
            <w:bookmarkEnd w:id="206"/>
            <w:r w:rsidRPr="00BD62AD">
              <w:rPr>
                <w:rFonts w:ascii="Times New Roman" w:hAnsi="Times New Roman"/>
                <w:sz w:val="24"/>
                <w:szCs w:val="24"/>
              </w:rPr>
              <w:t>Сумма начисленного обязательства за минусом ранее выплаченного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КРБ.1.502.12.ХХХ</w:t>
            </w:r>
          </w:p>
        </w:tc>
      </w:tr>
      <w:tr w:rsidR="00B644A0" w:rsidRPr="00BD62AD" w:rsidTr="00DA4009">
        <w:tc>
          <w:tcPr>
            <w:tcW w:w="0" w:type="auto"/>
            <w:tcBorders>
              <w:top w:val="single" w:sz="8" w:space="0" w:color="000000"/>
              <w:left w:val="single" w:sz="8" w:space="0" w:color="000000"/>
              <w:bottom w:val="single" w:sz="8" w:space="0" w:color="000000"/>
              <w:right w:val="single" w:sz="8" w:space="0" w:color="000000"/>
            </w:tcBorders>
          </w:tcPr>
          <w:p w:rsidR="00DA4009" w:rsidRPr="00BD62AD" w:rsidRDefault="00DA4009" w:rsidP="00DA4009">
            <w:pPr>
              <w:spacing w:after="0" w:line="240" w:lineRule="auto"/>
              <w:jc w:val="center"/>
              <w:rPr>
                <w:rFonts w:ascii="Times New Roman" w:hAnsi="Times New Roman"/>
                <w:sz w:val="24"/>
                <w:szCs w:val="24"/>
              </w:rPr>
            </w:pPr>
            <w:bookmarkStart w:id="207" w:name="dfasi163h6"/>
            <w:bookmarkEnd w:id="207"/>
            <w:r w:rsidRPr="00BD62AD">
              <w:rPr>
                <w:rFonts w:ascii="Times New Roman" w:hAnsi="Times New Roman"/>
                <w:sz w:val="24"/>
                <w:szCs w:val="24"/>
              </w:rPr>
              <w:t>1.2.2</w:t>
            </w:r>
          </w:p>
        </w:tc>
        <w:tc>
          <w:tcPr>
            <w:tcW w:w="0" w:type="auto"/>
            <w:tcBorders>
              <w:top w:val="single" w:sz="8" w:space="0" w:color="000000"/>
              <w:left w:val="single" w:sz="8" w:space="0" w:color="000000"/>
              <w:bottom w:val="single" w:sz="8" w:space="0" w:color="000000"/>
              <w:right w:val="single" w:sz="8" w:space="0" w:color="000000"/>
            </w:tcBorders>
          </w:tcPr>
          <w:p w:rsidR="00DA4009" w:rsidRPr="00BD62AD" w:rsidRDefault="00DA4009" w:rsidP="00DA4009">
            <w:pPr>
              <w:spacing w:after="0" w:line="240" w:lineRule="auto"/>
              <w:rPr>
                <w:rFonts w:ascii="Times New Roman" w:hAnsi="Times New Roman"/>
                <w:sz w:val="24"/>
                <w:szCs w:val="24"/>
              </w:rPr>
            </w:pPr>
            <w:bookmarkStart w:id="208" w:name="dfastb0ees"/>
            <w:bookmarkEnd w:id="208"/>
            <w:r w:rsidRPr="00BD62AD">
              <w:rPr>
                <w:rFonts w:ascii="Times New Roman" w:hAnsi="Times New Roman"/>
                <w:sz w:val="24"/>
                <w:szCs w:val="24"/>
              </w:rPr>
              <w:t>Госконтракты на выполнение подрядных работ по строительству, реконструкции, техническому перевооружению, расширению, модернизации основных средств, текущему и капитальному ремонту зданий, сооружений</w:t>
            </w:r>
          </w:p>
        </w:tc>
        <w:tc>
          <w:tcPr>
            <w:tcW w:w="0" w:type="auto"/>
            <w:tcBorders>
              <w:top w:val="single" w:sz="8" w:space="0" w:color="000000"/>
              <w:left w:val="single" w:sz="8" w:space="0" w:color="000000"/>
              <w:bottom w:val="single" w:sz="8" w:space="0" w:color="000000"/>
              <w:right w:val="single" w:sz="8" w:space="0" w:color="000000"/>
            </w:tcBorders>
          </w:tcPr>
          <w:p w:rsidR="00DA4009" w:rsidRPr="00BD62AD" w:rsidRDefault="00DA4009" w:rsidP="00DA4009">
            <w:pPr>
              <w:spacing w:after="0" w:line="240" w:lineRule="auto"/>
              <w:rPr>
                <w:rFonts w:ascii="Times New Roman" w:hAnsi="Times New Roman"/>
                <w:sz w:val="24"/>
                <w:szCs w:val="24"/>
              </w:rPr>
            </w:pPr>
            <w:bookmarkStart w:id="209" w:name="dfaslgxz5y"/>
            <w:bookmarkEnd w:id="209"/>
            <w:r w:rsidRPr="00BD62AD">
              <w:rPr>
                <w:rFonts w:ascii="Times New Roman" w:hAnsi="Times New Roman"/>
                <w:sz w:val="24"/>
                <w:szCs w:val="24"/>
              </w:rPr>
              <w:t>Акт выполненных работ. Справка о стоимости выполненных работ и затрат (форма КС-3)</w:t>
            </w:r>
          </w:p>
        </w:tc>
        <w:tc>
          <w:tcPr>
            <w:tcW w:w="0" w:type="auto"/>
            <w:vMerge/>
            <w:tcBorders>
              <w:top w:val="single" w:sz="8" w:space="0" w:color="000000"/>
              <w:left w:val="single" w:sz="8" w:space="0" w:color="000000"/>
              <w:bottom w:val="single" w:sz="8" w:space="0" w:color="000000"/>
              <w:right w:val="single" w:sz="8" w:space="0" w:color="000000"/>
            </w:tcBorders>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tcPr>
          <w:p w:rsidR="00DA4009" w:rsidRPr="00BD62AD" w:rsidRDefault="00DA4009" w:rsidP="00DA4009">
            <w:pPr>
              <w:spacing w:after="0"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КРБ.1.502.12.ХХХ</w:t>
            </w:r>
          </w:p>
        </w:tc>
      </w:tr>
      <w:tr w:rsidR="00B644A0" w:rsidRPr="00BD62AD" w:rsidTr="00DA4009">
        <w:tc>
          <w:tcPr>
            <w:tcW w:w="0" w:type="auto"/>
            <w:tcBorders>
              <w:top w:val="single" w:sz="8" w:space="0" w:color="000000"/>
              <w:left w:val="single" w:sz="8" w:space="0" w:color="000000"/>
              <w:bottom w:val="single" w:sz="8" w:space="0" w:color="000000"/>
              <w:right w:val="single" w:sz="8" w:space="0" w:color="000000"/>
            </w:tcBorders>
          </w:tcPr>
          <w:p w:rsidR="00DA4009" w:rsidRPr="00BD62AD" w:rsidRDefault="00DA4009" w:rsidP="00DA4009">
            <w:pPr>
              <w:spacing w:after="0" w:line="240" w:lineRule="auto"/>
              <w:jc w:val="center"/>
              <w:rPr>
                <w:rFonts w:ascii="Times New Roman" w:hAnsi="Times New Roman"/>
                <w:sz w:val="24"/>
                <w:szCs w:val="24"/>
              </w:rPr>
            </w:pPr>
            <w:bookmarkStart w:id="210" w:name="dfaspv2fbo"/>
            <w:bookmarkEnd w:id="210"/>
            <w:r w:rsidRPr="00BD62AD">
              <w:rPr>
                <w:rFonts w:ascii="Times New Roman" w:hAnsi="Times New Roman"/>
                <w:sz w:val="24"/>
                <w:szCs w:val="24"/>
              </w:rPr>
              <w:t>1.2.3</w:t>
            </w:r>
          </w:p>
        </w:tc>
        <w:tc>
          <w:tcPr>
            <w:tcW w:w="0" w:type="auto"/>
            <w:tcBorders>
              <w:top w:val="single" w:sz="8" w:space="0" w:color="000000"/>
              <w:left w:val="single" w:sz="8" w:space="0" w:color="000000"/>
              <w:bottom w:val="single" w:sz="8" w:space="0" w:color="000000"/>
              <w:right w:val="single" w:sz="8" w:space="0" w:color="000000"/>
            </w:tcBorders>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 xml:space="preserve">Госконтракты на выполнение </w:t>
            </w:r>
            <w:r w:rsidRPr="00BD62AD">
              <w:rPr>
                <w:rFonts w:ascii="Times New Roman" w:hAnsi="Times New Roman"/>
                <w:sz w:val="24"/>
                <w:szCs w:val="24"/>
              </w:rPr>
              <w:lastRenderedPageBreak/>
              <w:t>иных работ (оказание иных услуг)</w:t>
            </w:r>
          </w:p>
        </w:tc>
        <w:tc>
          <w:tcPr>
            <w:tcW w:w="0" w:type="auto"/>
            <w:tcBorders>
              <w:top w:val="single" w:sz="8" w:space="0" w:color="000000"/>
              <w:left w:val="single" w:sz="8" w:space="0" w:color="000000"/>
              <w:bottom w:val="single" w:sz="8" w:space="0" w:color="000000"/>
              <w:right w:val="single" w:sz="8" w:space="0" w:color="000000"/>
            </w:tcBorders>
          </w:tcPr>
          <w:p w:rsidR="00DA4009" w:rsidRPr="00BD62AD" w:rsidRDefault="00DA4009" w:rsidP="00DA4009">
            <w:pPr>
              <w:spacing w:after="0" w:line="240" w:lineRule="auto"/>
              <w:rPr>
                <w:rFonts w:ascii="Times New Roman" w:hAnsi="Times New Roman"/>
                <w:sz w:val="24"/>
                <w:szCs w:val="24"/>
              </w:rPr>
            </w:pPr>
            <w:bookmarkStart w:id="211" w:name="dfash45ocm"/>
            <w:bookmarkEnd w:id="211"/>
            <w:r w:rsidRPr="00BD62AD">
              <w:rPr>
                <w:rFonts w:ascii="Times New Roman" w:hAnsi="Times New Roman"/>
                <w:sz w:val="24"/>
                <w:szCs w:val="24"/>
              </w:rPr>
              <w:lastRenderedPageBreak/>
              <w:t xml:space="preserve">Акт выполненных </w:t>
            </w:r>
            <w:r w:rsidRPr="00BD62AD">
              <w:rPr>
                <w:rFonts w:ascii="Times New Roman" w:hAnsi="Times New Roman"/>
                <w:sz w:val="24"/>
                <w:szCs w:val="24"/>
              </w:rPr>
              <w:lastRenderedPageBreak/>
              <w:t>работ (оказанных услуг). Иной документ, подтверждающий выполнение работ (оказание услуг)</w:t>
            </w:r>
          </w:p>
        </w:tc>
        <w:tc>
          <w:tcPr>
            <w:tcW w:w="0" w:type="auto"/>
            <w:vMerge/>
            <w:tcBorders>
              <w:top w:val="single" w:sz="8" w:space="0" w:color="000000"/>
              <w:left w:val="single" w:sz="8" w:space="0" w:color="000000"/>
              <w:bottom w:val="single" w:sz="8" w:space="0" w:color="000000"/>
              <w:right w:val="single" w:sz="8" w:space="0" w:color="000000"/>
            </w:tcBorders>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tcPr>
          <w:p w:rsidR="00DA4009" w:rsidRPr="00BD62AD" w:rsidRDefault="00DA4009" w:rsidP="00DA4009">
            <w:pPr>
              <w:spacing w:after="0"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КРБ.1.502.12.ХХХ</w:t>
            </w:r>
          </w:p>
        </w:tc>
      </w:tr>
      <w:tr w:rsidR="00B644A0" w:rsidRPr="00BD62AD" w:rsidTr="00DA400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212" w:name="dfasrz0fbb"/>
            <w:bookmarkEnd w:id="212"/>
            <w:r w:rsidRPr="00BD62AD">
              <w:rPr>
                <w:rFonts w:ascii="Times New Roman" w:hAnsi="Times New Roman"/>
                <w:sz w:val="24"/>
                <w:szCs w:val="24"/>
              </w:rPr>
              <w:lastRenderedPageBreak/>
              <w:t>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213" w:name="dfas4cw7qg"/>
            <w:bookmarkEnd w:id="213"/>
            <w:r w:rsidRPr="00BD62AD">
              <w:rPr>
                <w:rFonts w:ascii="Times New Roman" w:hAnsi="Times New Roman"/>
                <w:sz w:val="24"/>
                <w:szCs w:val="24"/>
              </w:rPr>
              <w:t>Принятие денежного обязательства в том случае, если госконтрактом предусмотрена выплата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Госконтракт. Счет на оплату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Дата, определенная</w:t>
            </w:r>
            <w:r w:rsidR="00B644A0" w:rsidRPr="00BD62AD">
              <w:rPr>
                <w:rFonts w:ascii="Times New Roman" w:hAnsi="Times New Roman"/>
                <w:sz w:val="24"/>
                <w:szCs w:val="24"/>
              </w:rPr>
              <w:t xml:space="preserve"> </w:t>
            </w:r>
            <w:r w:rsidRPr="00BD62AD">
              <w:rPr>
                <w:rFonts w:ascii="Times New Roman" w:hAnsi="Times New Roman"/>
                <w:sz w:val="24"/>
                <w:szCs w:val="24"/>
              </w:rPr>
              <w:t>условиями госконтракта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Сумма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КРБ.1.502.12.ХХХ</w:t>
            </w:r>
          </w:p>
        </w:tc>
      </w:tr>
      <w:tr w:rsidR="00DA4009" w:rsidRPr="00BD62AD" w:rsidTr="00DA4009">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bookmarkStart w:id="214" w:name="dfasdq9z0e"/>
            <w:bookmarkEnd w:id="214"/>
            <w:r w:rsidRPr="00BD62AD">
              <w:rPr>
                <w:rFonts w:ascii="Times New Roman" w:hAnsi="Times New Roman"/>
                <w:sz w:val="24"/>
                <w:szCs w:val="24"/>
              </w:rPr>
              <w:t>2. Денежные обязательства по текущей деятельности учреждения</w:t>
            </w:r>
          </w:p>
        </w:tc>
      </w:tr>
      <w:tr w:rsidR="00DA4009" w:rsidRPr="00BD62AD" w:rsidTr="00DA400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bookmarkStart w:id="215" w:name="dfas8ooe1l"/>
            <w:bookmarkEnd w:id="215"/>
            <w:r w:rsidRPr="00BD62AD">
              <w:rPr>
                <w:rFonts w:ascii="Times New Roman" w:hAnsi="Times New Roman"/>
                <w:sz w:val="24"/>
                <w:szCs w:val="24"/>
              </w:rPr>
              <w:t>2.1</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Денежные обязательства, связанные с оплатой труда</w:t>
            </w:r>
          </w:p>
        </w:tc>
      </w:tr>
      <w:tr w:rsidR="00B644A0" w:rsidRPr="00BD62AD" w:rsidTr="00DA400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216" w:name="dfas300ug5"/>
            <w:bookmarkEnd w:id="216"/>
            <w:r w:rsidRPr="00BD62AD">
              <w:rPr>
                <w:rFonts w:ascii="Times New Roman" w:hAnsi="Times New Roman"/>
                <w:sz w:val="24"/>
                <w:szCs w:val="24"/>
              </w:rPr>
              <w:t>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Выплата зарплаты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4A363A" w:rsidP="00DA4009">
            <w:pPr>
              <w:pStyle w:val="a9"/>
              <w:spacing w:before="0" w:beforeAutospacing="0" w:after="0" w:afterAutospacing="0"/>
            </w:pPr>
            <w:bookmarkStart w:id="217" w:name="dfasiv92t7"/>
            <w:bookmarkEnd w:id="217"/>
            <w:r w:rsidRPr="00BD62AD">
              <w:t>Расчетные ведомости (ф.</w:t>
            </w:r>
            <w:r w:rsidR="00DA4009" w:rsidRPr="00BD62AD">
              <w:t>0504402).</w:t>
            </w:r>
          </w:p>
          <w:p w:rsidR="00DA4009" w:rsidRPr="00BD62AD" w:rsidRDefault="00DA4009" w:rsidP="00DA4009">
            <w:pPr>
              <w:pStyle w:val="a9"/>
              <w:spacing w:before="0" w:beforeAutospacing="0" w:after="0" w:afterAutospacing="0"/>
            </w:pPr>
            <w:bookmarkStart w:id="218" w:name="dfas70xosh"/>
            <w:bookmarkEnd w:id="218"/>
            <w:r w:rsidRPr="00BD62AD">
              <w:t>Р</w:t>
            </w:r>
            <w:r w:rsidR="004A363A" w:rsidRPr="00BD62AD">
              <w:t>асчетно-платежные ведомости (ф.</w:t>
            </w:r>
            <w:r w:rsidRPr="00BD62AD">
              <w:t>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219" w:name="dfas5bcr6r"/>
            <w:bookmarkEnd w:id="219"/>
            <w:r w:rsidRPr="00BD62AD">
              <w:rPr>
                <w:rFonts w:ascii="Times New Roman" w:hAnsi="Times New Roman"/>
                <w:sz w:val="24"/>
                <w:szCs w:val="24"/>
              </w:rPr>
              <w:t>Дата утверждения (подписания) соответствующих документов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КРБ.1.502.11.211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КРБ.1.502.12.211</w:t>
            </w:r>
          </w:p>
        </w:tc>
      </w:tr>
      <w:tr w:rsidR="00B644A0" w:rsidRPr="00BD62AD" w:rsidTr="00DA400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220" w:name="dfasz25foo"/>
            <w:bookmarkEnd w:id="220"/>
            <w:r w:rsidRPr="00BD62AD">
              <w:rPr>
                <w:rFonts w:ascii="Times New Roman" w:hAnsi="Times New Roman"/>
                <w:sz w:val="24"/>
                <w:szCs w:val="24"/>
              </w:rPr>
              <w:t>2.1.2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221" w:name="dfasb9e2ie"/>
            <w:bookmarkEnd w:id="221"/>
            <w:r w:rsidRPr="00BD62AD">
              <w:rPr>
                <w:rFonts w:ascii="Times New Roman" w:hAnsi="Times New Roman"/>
                <w:sz w:val="24"/>
                <w:szCs w:val="24"/>
              </w:rPr>
              <w:t>Уплата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4A363A" w:rsidP="00DA4009">
            <w:pPr>
              <w:pStyle w:val="a9"/>
              <w:spacing w:before="0" w:beforeAutospacing="0" w:after="0" w:afterAutospacing="0"/>
            </w:pPr>
            <w:bookmarkStart w:id="222" w:name="dfasnmv80t"/>
            <w:bookmarkEnd w:id="222"/>
            <w:r w:rsidRPr="00BD62AD">
              <w:t>Расчетные ведомости (ф.</w:t>
            </w:r>
            <w:r w:rsidR="00DA4009" w:rsidRPr="00BD62AD">
              <w:t>0504402).</w:t>
            </w:r>
          </w:p>
          <w:p w:rsidR="00DA4009" w:rsidRPr="00BD62AD" w:rsidRDefault="00DA4009" w:rsidP="00DA4009">
            <w:pPr>
              <w:pStyle w:val="a9"/>
              <w:spacing w:before="0" w:beforeAutospacing="0" w:after="0" w:afterAutospacing="0"/>
            </w:pPr>
            <w:bookmarkStart w:id="223" w:name="dfasyzeg4u"/>
            <w:bookmarkEnd w:id="223"/>
            <w:r w:rsidRPr="00BD62AD">
              <w:t>Р</w:t>
            </w:r>
            <w:r w:rsidR="004A363A" w:rsidRPr="00BD62AD">
              <w:t>асчетно-платежные ведомости (ф.</w:t>
            </w:r>
            <w:r w:rsidRPr="00BD62AD">
              <w:t>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КРБ.1.502.11.213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КРБ.1.502.12.213</w:t>
            </w:r>
          </w:p>
        </w:tc>
      </w:tr>
      <w:tr w:rsidR="00DA4009" w:rsidRPr="00BD62AD" w:rsidTr="00DA400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224" w:name="dfastowww0"/>
            <w:bookmarkEnd w:id="224"/>
            <w:r w:rsidRPr="00BD62AD">
              <w:rPr>
                <w:rFonts w:ascii="Times New Roman" w:hAnsi="Times New Roman"/>
                <w:sz w:val="24"/>
                <w:szCs w:val="24"/>
              </w:rPr>
              <w:t>2.2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Денежные обязательства по расчетам с подотчетными лицами</w:t>
            </w:r>
          </w:p>
        </w:tc>
      </w:tr>
      <w:tr w:rsidR="00B644A0" w:rsidRPr="00BD62AD" w:rsidTr="00DA400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225" w:name="dfasa0s4zy"/>
            <w:bookmarkEnd w:id="225"/>
            <w:r w:rsidRPr="00BD62AD">
              <w:rPr>
                <w:rFonts w:ascii="Times New Roman" w:hAnsi="Times New Roman"/>
                <w:sz w:val="24"/>
                <w:szCs w:val="24"/>
              </w:rPr>
              <w:t>2.2.1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Выдача денег под отчет сотруднику на приобретение товаров (работ, услуг) за наличный расчет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226" w:name="dfasfi65uh"/>
            <w:bookmarkEnd w:id="226"/>
            <w:r w:rsidRPr="00BD62AD">
              <w:rPr>
                <w:rFonts w:ascii="Times New Roman" w:hAnsi="Times New Roman"/>
                <w:sz w:val="24"/>
                <w:szCs w:val="24"/>
              </w:rPr>
              <w:t>Письменное заявление на выдачу денежных средств под отчет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227" w:name="dfas9ci535"/>
            <w:bookmarkEnd w:id="227"/>
            <w:r w:rsidRPr="00BD62AD">
              <w:rPr>
                <w:rFonts w:ascii="Times New Roman" w:hAnsi="Times New Roman"/>
                <w:sz w:val="24"/>
                <w:szCs w:val="24"/>
              </w:rPr>
              <w:t>Дата утверждения (подписания) заявления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КРБ.1.502.12.ХХХ</w:t>
            </w:r>
          </w:p>
        </w:tc>
      </w:tr>
      <w:tr w:rsidR="00B644A0" w:rsidRPr="00BD62AD" w:rsidTr="00DA400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228" w:name="dfasufxcz4"/>
            <w:bookmarkEnd w:id="228"/>
            <w:r w:rsidRPr="00BD62AD">
              <w:rPr>
                <w:rFonts w:ascii="Times New Roman" w:hAnsi="Times New Roman"/>
                <w:sz w:val="24"/>
                <w:szCs w:val="24"/>
              </w:rPr>
              <w:t>2.2.2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 xml:space="preserve">Выдача денег под отчет </w:t>
            </w:r>
            <w:r w:rsidRPr="00BD62AD">
              <w:rPr>
                <w:rFonts w:ascii="Times New Roman" w:hAnsi="Times New Roman"/>
                <w:sz w:val="24"/>
                <w:szCs w:val="24"/>
              </w:rPr>
              <w:lastRenderedPageBreak/>
              <w:t>сотруднику при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lastRenderedPageBreak/>
              <w:t xml:space="preserve">Приказ о </w:t>
            </w:r>
            <w:r w:rsidRPr="00BD62AD">
              <w:rPr>
                <w:rFonts w:ascii="Times New Roman" w:hAnsi="Times New Roman"/>
                <w:sz w:val="24"/>
                <w:szCs w:val="24"/>
              </w:rPr>
              <w:lastRenderedPageBreak/>
              <w:t>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lastRenderedPageBreak/>
              <w:t xml:space="preserve">Дата подписания </w:t>
            </w:r>
            <w:r w:rsidRPr="00BD62AD">
              <w:rPr>
                <w:rFonts w:ascii="Times New Roman" w:hAnsi="Times New Roman"/>
                <w:sz w:val="24"/>
                <w:szCs w:val="24"/>
              </w:rPr>
              <w:lastRenderedPageBreak/>
              <w:t>приказа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lastRenderedPageBreak/>
              <w:t xml:space="preserve">Сумма </w:t>
            </w:r>
            <w:r w:rsidRPr="00BD62AD">
              <w:rPr>
                <w:rFonts w:ascii="Times New Roman" w:hAnsi="Times New Roman"/>
                <w:sz w:val="24"/>
                <w:szCs w:val="24"/>
              </w:rPr>
              <w:lastRenderedPageBreak/>
              <w:t>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lastRenderedPageBreak/>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КРБ.1.502.12.ХХХ</w:t>
            </w:r>
          </w:p>
        </w:tc>
      </w:tr>
      <w:tr w:rsidR="00B644A0" w:rsidRPr="00BD62AD" w:rsidTr="00DA4009">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229" w:name="dfasgtpor1"/>
            <w:bookmarkEnd w:id="229"/>
            <w:r w:rsidRPr="00BD62AD">
              <w:rPr>
                <w:rFonts w:ascii="Times New Roman" w:hAnsi="Times New Roman"/>
                <w:sz w:val="24"/>
                <w:szCs w:val="24"/>
              </w:rPr>
              <w:lastRenderedPageBreak/>
              <w:t>2.2.3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230" w:name="dfaspx6wti"/>
            <w:bookmarkEnd w:id="230"/>
            <w:r w:rsidRPr="00BD62AD">
              <w:rPr>
                <w:rFonts w:ascii="Times New Roman" w:hAnsi="Times New Roman"/>
                <w:sz w:val="24"/>
                <w:szCs w:val="24"/>
              </w:rPr>
              <w:t>Корректировка ранее принятых денежных обязательств в момент приняти</w:t>
            </w:r>
            <w:r w:rsidR="004A363A" w:rsidRPr="00BD62AD">
              <w:rPr>
                <w:rFonts w:ascii="Times New Roman" w:hAnsi="Times New Roman"/>
                <w:sz w:val="24"/>
                <w:szCs w:val="24"/>
              </w:rPr>
              <w:t>я к учету авансового отчета (ф.</w:t>
            </w:r>
            <w:r w:rsidRPr="00BD62AD">
              <w:rPr>
                <w:rFonts w:ascii="Times New Roman" w:hAnsi="Times New Roman"/>
                <w:sz w:val="24"/>
                <w:szCs w:val="24"/>
              </w:rPr>
              <w:t xml:space="preserve">0504505).Сумму превышения принятых к учету расходов подотчетного лица над ранее выданным авансом (сумму утвержденного перерасхода) отражать на соответствующихсчетах и признавать принятым перед подотчетным лицом денежным обязательством </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Авансовый отчет (ф. 0504505)</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231" w:name="dfashgcgmx"/>
            <w:bookmarkEnd w:id="231"/>
            <w:r w:rsidRPr="00BD62AD">
              <w:rPr>
                <w:rFonts w:ascii="Times New Roman" w:hAnsi="Times New Roman"/>
                <w:sz w:val="24"/>
                <w:szCs w:val="24"/>
              </w:rPr>
              <w:t>Дата утверждения</w:t>
            </w:r>
            <w:r w:rsidR="00B644A0" w:rsidRPr="00BD62AD">
              <w:rPr>
                <w:rFonts w:ascii="Times New Roman" w:hAnsi="Times New Roman"/>
                <w:sz w:val="24"/>
                <w:szCs w:val="24"/>
              </w:rPr>
              <w:t xml:space="preserve"> </w:t>
            </w:r>
            <w:r w:rsidRPr="00BD62AD">
              <w:rPr>
                <w:rFonts w:ascii="Times New Roman" w:hAnsi="Times New Roman"/>
                <w:sz w:val="24"/>
                <w:szCs w:val="24"/>
              </w:rPr>
              <w:t>авансового отчета (ф. 0504505) руководителем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232" w:name="dfashy6i72"/>
            <w:bookmarkEnd w:id="232"/>
            <w:r w:rsidRPr="00BD62AD">
              <w:rPr>
                <w:rFonts w:ascii="Times New Roman" w:hAnsi="Times New Roman"/>
                <w:sz w:val="24"/>
                <w:szCs w:val="24"/>
              </w:rPr>
              <w:t>Корректировка обязательства: при перерасходе – в сторону увеличения; при экономии – в сторону уменьшения</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Перерасход</w:t>
            </w:r>
          </w:p>
        </w:tc>
      </w:tr>
      <w:tr w:rsidR="00B644A0" w:rsidRPr="00BD62AD" w:rsidTr="00DA4009">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233" w:name="dfas3midvq"/>
            <w:bookmarkEnd w:id="233"/>
            <w:r w:rsidRPr="00BD62AD">
              <w:rPr>
                <w:rFonts w:ascii="Times New Roman" w:hAnsi="Times New Roman"/>
                <w:sz w:val="24"/>
                <w:szCs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КРБ.1.502.12.ХХХ</w:t>
            </w:r>
          </w:p>
        </w:tc>
      </w:tr>
      <w:tr w:rsidR="00B644A0" w:rsidRPr="00BD62AD" w:rsidTr="00DA4009">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bookmarkStart w:id="234" w:name="dfasb8ghiu"/>
            <w:bookmarkEnd w:id="234"/>
            <w:r w:rsidRPr="00BD62AD">
              <w:rPr>
                <w:rFonts w:ascii="Times New Roman" w:hAnsi="Times New Roman"/>
                <w:sz w:val="24"/>
                <w:szCs w:val="24"/>
              </w:rPr>
              <w:t>Экономия способом «Красное сторно»</w:t>
            </w:r>
          </w:p>
        </w:tc>
      </w:tr>
      <w:tr w:rsidR="00B644A0" w:rsidRPr="00BD62AD" w:rsidTr="00DA4009">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DA4009" w:rsidRPr="00BD62AD" w:rsidRDefault="00DA4009" w:rsidP="00DA4009">
            <w:pPr>
              <w:spacing w:after="0"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235" w:name="dfasbkrw1n"/>
            <w:bookmarkEnd w:id="235"/>
            <w:r w:rsidRPr="00BD62AD">
              <w:rPr>
                <w:rFonts w:ascii="Times New Roman" w:hAnsi="Times New Roman"/>
                <w:sz w:val="24"/>
                <w:szCs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КРБ.1.502.12.ХХХ</w:t>
            </w:r>
          </w:p>
        </w:tc>
      </w:tr>
      <w:tr w:rsidR="00DA4009" w:rsidRPr="00BD62AD" w:rsidTr="00DA400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jc w:val="center"/>
              <w:rPr>
                <w:rFonts w:ascii="Times New Roman" w:hAnsi="Times New Roman"/>
                <w:sz w:val="24"/>
                <w:szCs w:val="24"/>
              </w:rPr>
            </w:pPr>
            <w:bookmarkStart w:id="236" w:name="dfasr62d1r"/>
            <w:bookmarkEnd w:id="236"/>
            <w:r w:rsidRPr="00BD62AD">
              <w:rPr>
                <w:rFonts w:ascii="Times New Roman" w:hAnsi="Times New Roman"/>
                <w:sz w:val="24"/>
                <w:szCs w:val="24"/>
              </w:rPr>
              <w:t>2.3</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Денежные обязательства перед бюджетом, по возмещению вреда, по другим выплатам</w:t>
            </w:r>
          </w:p>
        </w:tc>
      </w:tr>
      <w:tr w:rsidR="00B644A0" w:rsidRPr="00BD62AD" w:rsidTr="00DA400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237" w:name="dfasrfz0g1"/>
            <w:bookmarkEnd w:id="237"/>
            <w:r w:rsidRPr="00BD62AD">
              <w:rPr>
                <w:rFonts w:ascii="Times New Roman" w:hAnsi="Times New Roman"/>
                <w:sz w:val="24"/>
                <w:szCs w:val="24"/>
              </w:rPr>
              <w:t>2.3.1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Уплата налогов (налог на имущество, налог на прибыль, НДС)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Налоговые декларации, расчеты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КРБ.1.502.12.ХХХ</w:t>
            </w:r>
          </w:p>
        </w:tc>
      </w:tr>
      <w:tr w:rsidR="00B644A0" w:rsidRPr="00BD62AD" w:rsidTr="00DA400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238" w:name="dfasktbukp"/>
            <w:bookmarkEnd w:id="238"/>
            <w:r w:rsidRPr="00BD62AD">
              <w:rPr>
                <w:rFonts w:ascii="Times New Roman" w:hAnsi="Times New Roman"/>
                <w:sz w:val="24"/>
                <w:szCs w:val="24"/>
              </w:rPr>
              <w:t>2.3.2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Уплата всех видов сборов, пошлин, патентных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239" w:name="dfaszscs21"/>
            <w:bookmarkEnd w:id="239"/>
            <w:r w:rsidRPr="00BD62AD">
              <w:rPr>
                <w:rFonts w:ascii="Times New Roman" w:hAnsi="Times New Roman"/>
                <w:sz w:val="24"/>
                <w:szCs w:val="24"/>
              </w:rPr>
              <w:t>Бухгалтерские справки</w:t>
            </w:r>
            <w:r w:rsidR="004A363A" w:rsidRPr="00BD62AD">
              <w:rPr>
                <w:rFonts w:ascii="Times New Roman" w:hAnsi="Times New Roman"/>
                <w:sz w:val="24"/>
                <w:szCs w:val="24"/>
              </w:rPr>
              <w:t xml:space="preserve"> (ф.</w:t>
            </w:r>
            <w:r w:rsidRPr="00BD62AD">
              <w:rPr>
                <w:rFonts w:ascii="Times New Roman" w:hAnsi="Times New Roman"/>
                <w:sz w:val="24"/>
                <w:szCs w:val="24"/>
              </w:rPr>
              <w:t>0504833) с приложением расчетов. Служебные записки (другие распоряжения руководителя)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КРБ.1.502.11.290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КРБ.1.502.12.290</w:t>
            </w:r>
          </w:p>
        </w:tc>
      </w:tr>
      <w:tr w:rsidR="00B644A0" w:rsidRPr="00BD62AD" w:rsidTr="00DA400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240" w:name="dfas9174eb"/>
            <w:bookmarkEnd w:id="240"/>
            <w:r w:rsidRPr="00BD62AD">
              <w:rPr>
                <w:rFonts w:ascii="Times New Roman" w:hAnsi="Times New Roman"/>
                <w:sz w:val="24"/>
                <w:szCs w:val="24"/>
              </w:rPr>
              <w:t>2.3.3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 xml:space="preserve">Уплата штрафных санкций и </w:t>
            </w:r>
            <w:r w:rsidRPr="00BD62AD">
              <w:rPr>
                <w:rFonts w:ascii="Times New Roman" w:hAnsi="Times New Roman"/>
                <w:sz w:val="24"/>
                <w:szCs w:val="24"/>
              </w:rPr>
              <w:lastRenderedPageBreak/>
              <w:t>сумм, предписанных судом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pStyle w:val="a9"/>
              <w:spacing w:before="0" w:beforeAutospacing="0" w:after="0" w:afterAutospacing="0"/>
            </w:pPr>
            <w:bookmarkStart w:id="241" w:name="dfas29rw4i"/>
            <w:bookmarkEnd w:id="241"/>
            <w:r w:rsidRPr="00BD62AD">
              <w:lastRenderedPageBreak/>
              <w:t xml:space="preserve">Исполнительный </w:t>
            </w:r>
            <w:r w:rsidRPr="00BD62AD">
              <w:lastRenderedPageBreak/>
              <w:t xml:space="preserve">лист. Судебный </w:t>
            </w:r>
          </w:p>
          <w:p w:rsidR="00DA4009" w:rsidRPr="00BD62AD" w:rsidRDefault="00DA4009" w:rsidP="00DA4009">
            <w:pPr>
              <w:pStyle w:val="a9"/>
              <w:spacing w:before="0" w:beforeAutospacing="0" w:after="0" w:afterAutospacing="0"/>
            </w:pPr>
            <w:bookmarkStart w:id="242" w:name="dfas7rd4i7"/>
            <w:bookmarkEnd w:id="242"/>
            <w:r w:rsidRPr="00BD62AD">
              <w:t>приказ.</w:t>
            </w:r>
          </w:p>
          <w:p w:rsidR="00DA4009" w:rsidRPr="00BD62AD" w:rsidRDefault="00DA4009" w:rsidP="00DA4009">
            <w:pPr>
              <w:pStyle w:val="a9"/>
              <w:spacing w:before="0" w:beforeAutospacing="0" w:after="0" w:afterAutospacing="0"/>
            </w:pPr>
            <w:bookmarkStart w:id="243" w:name="dfas5ssgxa"/>
            <w:bookmarkEnd w:id="243"/>
            <w:r w:rsidRPr="00BD62AD">
              <w:t>Постановления судебных (следственных) органов.</w:t>
            </w:r>
          </w:p>
          <w:p w:rsidR="00DA4009" w:rsidRPr="00BD62AD" w:rsidRDefault="00DA4009" w:rsidP="00DA4009">
            <w:pPr>
              <w:pStyle w:val="a9"/>
              <w:spacing w:before="0" w:beforeAutospacing="0" w:after="0" w:afterAutospacing="0"/>
            </w:pPr>
            <w:bookmarkStart w:id="244" w:name="dfash3m1bo"/>
            <w:bookmarkEnd w:id="244"/>
            <w:r w:rsidRPr="00BD62AD">
              <w:t>Иные документы, устанавливающие обязательства учреждения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lastRenderedPageBreak/>
              <w:t xml:space="preserve">Дата принятия </w:t>
            </w:r>
            <w:r w:rsidRPr="00BD62AD">
              <w:rPr>
                <w:rFonts w:ascii="Times New Roman" w:hAnsi="Times New Roman"/>
                <w:sz w:val="24"/>
                <w:szCs w:val="24"/>
              </w:rPr>
              <w:lastRenderedPageBreak/>
              <w:t>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lastRenderedPageBreak/>
              <w:t xml:space="preserve">Сумма </w:t>
            </w:r>
            <w:r w:rsidRPr="00BD62AD">
              <w:rPr>
                <w:rFonts w:ascii="Times New Roman" w:hAnsi="Times New Roman"/>
                <w:sz w:val="24"/>
                <w:szCs w:val="24"/>
              </w:rPr>
              <w:lastRenderedPageBreak/>
              <w:t>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lastRenderedPageBreak/>
              <w:t>КРБ.1.502.11.290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КРБ.1.502.12.290</w:t>
            </w:r>
          </w:p>
        </w:tc>
      </w:tr>
      <w:tr w:rsidR="00B644A0" w:rsidRPr="00BD62AD" w:rsidTr="00DA400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bookmarkStart w:id="245" w:name="dfasuvo5h8"/>
            <w:bookmarkEnd w:id="245"/>
            <w:r w:rsidRPr="00BD62AD">
              <w:rPr>
                <w:rFonts w:ascii="Times New Roman" w:hAnsi="Times New Roman"/>
                <w:sz w:val="24"/>
                <w:szCs w:val="24"/>
              </w:rPr>
              <w:lastRenderedPageBreak/>
              <w:t>2.3.4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246" w:name="dfasqkgshx"/>
            <w:bookmarkEnd w:id="246"/>
            <w:r w:rsidRPr="00BD62AD">
              <w:rPr>
                <w:rFonts w:ascii="Times New Roman" w:hAnsi="Times New Roman"/>
                <w:sz w:val="24"/>
                <w:szCs w:val="24"/>
              </w:rPr>
              <w:t>Иные денежные обязательства учреждения, подлежащие исполнению в текущем финансовом году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bookmarkStart w:id="247" w:name="dfas9ggruz"/>
            <w:bookmarkEnd w:id="247"/>
            <w:r w:rsidRPr="00BD62AD">
              <w:rPr>
                <w:rFonts w:ascii="Times New Roman" w:hAnsi="Times New Roman"/>
                <w:sz w:val="24"/>
                <w:szCs w:val="24"/>
              </w:rPr>
              <w:t>Документы, являющиеся основанием для оплаты обязательств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Дата поступления документации в бухгалтерию</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r w:rsidRPr="00BD62AD">
              <w:rPr>
                <w:rFonts w:ascii="Times New Roman" w:hAnsi="Times New Roman"/>
                <w:sz w:val="24"/>
                <w:szCs w:val="24"/>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jc w:val="center"/>
              <w:rPr>
                <w:rFonts w:ascii="Times New Roman" w:hAnsi="Times New Roman"/>
                <w:sz w:val="24"/>
                <w:szCs w:val="24"/>
              </w:rPr>
            </w:pPr>
            <w:r w:rsidRPr="00BD62AD">
              <w:rPr>
                <w:rFonts w:ascii="Times New Roman" w:hAnsi="Times New Roman"/>
                <w:sz w:val="24"/>
                <w:szCs w:val="24"/>
              </w:rPr>
              <w:t>КРБ.1.502.12.ХХХ</w:t>
            </w:r>
          </w:p>
        </w:tc>
      </w:tr>
      <w:tr w:rsidR="00B644A0" w:rsidRPr="00BD62AD" w:rsidTr="00DA4009">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DA4009" w:rsidRPr="00BD62AD" w:rsidRDefault="00DA4009" w:rsidP="00DA4009">
            <w:pPr>
              <w:spacing w:after="0" w:line="240" w:lineRule="auto"/>
              <w:rPr>
                <w:rFonts w:ascii="Times New Roman" w:hAnsi="Times New Roman"/>
                <w:sz w:val="24"/>
                <w:szCs w:val="24"/>
              </w:rPr>
            </w:pPr>
            <w:bookmarkStart w:id="248" w:name="dfasv7odc0"/>
            <w:bookmarkEnd w:id="248"/>
            <w:r w:rsidRPr="00BD62AD">
              <w:rPr>
                <w:rFonts w:ascii="Times New Roman" w:hAnsi="Times New Roman"/>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A4009" w:rsidRPr="00BD62AD" w:rsidRDefault="00DA4009" w:rsidP="00DA4009">
            <w:pPr>
              <w:spacing w:after="0" w:line="240" w:lineRule="auto"/>
              <w:rPr>
                <w:rFonts w:ascii="Times New Roman" w:hAnsi="Times New Roman"/>
                <w:sz w:val="24"/>
                <w:szCs w:val="24"/>
              </w:rPr>
            </w:pPr>
          </w:p>
        </w:tc>
      </w:tr>
    </w:tbl>
    <w:p w:rsidR="00DA4009" w:rsidRPr="00BD62AD" w:rsidRDefault="00DA4009" w:rsidP="00DA4009">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sectPr w:rsidR="00DA4009" w:rsidRPr="00BD62AD" w:rsidSect="00DA4009">
          <w:pgSz w:w="16838" w:h="11906" w:orient="landscape"/>
          <w:pgMar w:top="851" w:right="851" w:bottom="1418" w:left="851" w:header="709" w:footer="709" w:gutter="0"/>
          <w:cols w:space="708"/>
          <w:docGrid w:linePitch="360"/>
        </w:sectPr>
      </w:pPr>
      <w:bookmarkStart w:id="249" w:name="dfas31a1c8"/>
      <w:bookmarkStart w:id="250" w:name="dfas55yaim"/>
      <w:bookmarkStart w:id="251" w:name="dfas938ip0"/>
      <w:bookmarkStart w:id="252" w:name="dfasab5bn0"/>
      <w:bookmarkStart w:id="253" w:name="dfas28cnpl"/>
      <w:bookmarkEnd w:id="249"/>
      <w:bookmarkEnd w:id="250"/>
      <w:bookmarkEnd w:id="251"/>
      <w:bookmarkEnd w:id="252"/>
      <w:bookmarkEnd w:id="253"/>
    </w:p>
    <w:p w:rsidR="00DA4009" w:rsidRPr="00BD62AD" w:rsidRDefault="00DA4009" w:rsidP="00DA4009">
      <w:pPr>
        <w:autoSpaceDE w:val="0"/>
        <w:autoSpaceDN w:val="0"/>
        <w:adjustRightInd w:val="0"/>
        <w:spacing w:after="0" w:line="240" w:lineRule="auto"/>
        <w:ind w:firstLine="851"/>
        <w:jc w:val="both"/>
        <w:outlineLvl w:val="2"/>
        <w:rPr>
          <w:rFonts w:ascii="Times New Roman" w:hAnsi="Times New Roman"/>
          <w:sz w:val="24"/>
          <w:szCs w:val="24"/>
        </w:rPr>
      </w:pPr>
      <w:bookmarkStart w:id="254" w:name="dfasta5gcx"/>
      <w:bookmarkEnd w:id="254"/>
      <w:r w:rsidRPr="00BD62AD">
        <w:rPr>
          <w:rFonts w:ascii="Times New Roman" w:hAnsi="Times New Roman"/>
          <w:sz w:val="24"/>
          <w:szCs w:val="24"/>
        </w:rPr>
        <w:lastRenderedPageBreak/>
        <w:t>Бухгалтерские записи по учету принятых обязательств производятся на основании документов, подтверждающих их принятие в соответствии  учетной политикой.</w:t>
      </w:r>
    </w:p>
    <w:p w:rsidR="00DA4009" w:rsidRPr="00BD62AD" w:rsidRDefault="00DA4009" w:rsidP="00DA4009">
      <w:pPr>
        <w:autoSpaceDE w:val="0"/>
        <w:autoSpaceDN w:val="0"/>
        <w:adjustRightInd w:val="0"/>
        <w:spacing w:after="0" w:line="240" w:lineRule="auto"/>
        <w:ind w:firstLine="851"/>
        <w:jc w:val="both"/>
        <w:outlineLvl w:val="2"/>
        <w:rPr>
          <w:rFonts w:ascii="Times New Roman" w:hAnsi="Times New Roman"/>
          <w:sz w:val="24"/>
          <w:szCs w:val="24"/>
        </w:rPr>
      </w:pPr>
      <w:r w:rsidRPr="00BD62AD">
        <w:rPr>
          <w:rFonts w:ascii="Times New Roman" w:hAnsi="Times New Roman"/>
          <w:sz w:val="24"/>
          <w:szCs w:val="24"/>
        </w:rPr>
        <w:t xml:space="preserve">Корреспонденция счетов по отражению в учете принятых обязательств установлена </w:t>
      </w:r>
      <w:hyperlink r:id="rId120" w:history="1">
        <w:r w:rsidRPr="00BD62AD">
          <w:rPr>
            <w:rFonts w:ascii="Times New Roman" w:hAnsi="Times New Roman"/>
            <w:sz w:val="24"/>
            <w:szCs w:val="24"/>
          </w:rPr>
          <w:t>п. п. 140</w:t>
        </w:r>
      </w:hyperlink>
      <w:r w:rsidRPr="00BD62AD">
        <w:rPr>
          <w:rFonts w:ascii="Times New Roman" w:hAnsi="Times New Roman"/>
          <w:sz w:val="24"/>
          <w:szCs w:val="24"/>
        </w:rPr>
        <w:t xml:space="preserve">, </w:t>
      </w:r>
      <w:hyperlink r:id="rId121" w:history="1">
        <w:r w:rsidRPr="00BD62AD">
          <w:rPr>
            <w:rFonts w:ascii="Times New Roman" w:hAnsi="Times New Roman"/>
            <w:sz w:val="24"/>
            <w:szCs w:val="24"/>
          </w:rPr>
          <w:t>141</w:t>
        </w:r>
      </w:hyperlink>
      <w:r w:rsidRPr="00BD62AD">
        <w:rPr>
          <w:rFonts w:ascii="Times New Roman" w:hAnsi="Times New Roman"/>
          <w:sz w:val="24"/>
          <w:szCs w:val="24"/>
        </w:rPr>
        <w:t xml:space="preserve"> Инструкции N 162н, а также </w:t>
      </w:r>
      <w:hyperlink r:id="rId122" w:history="1">
        <w:r w:rsidRPr="00BD62AD">
          <w:rPr>
            <w:rFonts w:ascii="Times New Roman" w:hAnsi="Times New Roman"/>
            <w:sz w:val="24"/>
            <w:szCs w:val="24"/>
          </w:rPr>
          <w:t>Приложением N 1</w:t>
        </w:r>
      </w:hyperlink>
      <w:r w:rsidRPr="00BD62AD">
        <w:rPr>
          <w:rFonts w:ascii="Times New Roman" w:hAnsi="Times New Roman"/>
          <w:sz w:val="24"/>
          <w:szCs w:val="24"/>
        </w:rPr>
        <w:t xml:space="preserve"> к Инструкции N 162н.</w:t>
      </w:r>
    </w:p>
    <w:p w:rsidR="00DA4009" w:rsidRPr="00BD62AD" w:rsidRDefault="00DA4009" w:rsidP="00DA4009">
      <w:pPr>
        <w:autoSpaceDE w:val="0"/>
        <w:autoSpaceDN w:val="0"/>
        <w:adjustRightInd w:val="0"/>
        <w:spacing w:after="0" w:line="240" w:lineRule="auto"/>
        <w:jc w:val="both"/>
        <w:outlineLvl w:val="1"/>
        <w:rPr>
          <w:rFonts w:ascii="Times New Roman" w:hAnsi="Times New Roman"/>
          <w:bCs/>
          <w:sz w:val="24"/>
          <w:szCs w:val="24"/>
        </w:rPr>
      </w:pPr>
    </w:p>
    <w:p w:rsidR="00DA4009" w:rsidRPr="00BD62AD" w:rsidRDefault="00DA4009" w:rsidP="00DA4009">
      <w:pPr>
        <w:autoSpaceDE w:val="0"/>
        <w:autoSpaceDN w:val="0"/>
        <w:adjustRightInd w:val="0"/>
        <w:spacing w:after="0" w:line="240" w:lineRule="auto"/>
        <w:jc w:val="center"/>
        <w:outlineLvl w:val="1"/>
        <w:rPr>
          <w:rFonts w:ascii="Times New Roman" w:hAnsi="Times New Roman"/>
          <w:sz w:val="24"/>
          <w:szCs w:val="24"/>
        </w:rPr>
      </w:pPr>
      <w:r w:rsidRPr="00BD62AD">
        <w:rPr>
          <w:rFonts w:ascii="Times New Roman" w:hAnsi="Times New Roman"/>
          <w:bCs/>
          <w:sz w:val="24"/>
          <w:szCs w:val="24"/>
        </w:rPr>
        <w:t>УЧЕТ БЮДЖЕТНЫХ АССИГНОВАНИЙ</w:t>
      </w:r>
    </w:p>
    <w:p w:rsidR="00DA4009" w:rsidRPr="00BD62AD" w:rsidRDefault="00DA4009" w:rsidP="00DA4009">
      <w:pPr>
        <w:autoSpaceDE w:val="0"/>
        <w:autoSpaceDN w:val="0"/>
        <w:adjustRightInd w:val="0"/>
        <w:spacing w:after="0" w:line="240" w:lineRule="auto"/>
        <w:jc w:val="center"/>
        <w:outlineLvl w:val="1"/>
        <w:rPr>
          <w:rFonts w:ascii="Times New Roman" w:hAnsi="Times New Roman"/>
          <w:sz w:val="24"/>
          <w:szCs w:val="24"/>
        </w:rPr>
      </w:pPr>
      <w:r w:rsidRPr="00BD62AD">
        <w:rPr>
          <w:rFonts w:ascii="Times New Roman" w:hAnsi="Times New Roman"/>
          <w:bCs/>
          <w:sz w:val="24"/>
          <w:szCs w:val="24"/>
        </w:rPr>
        <w:t>(счет 0 503 00 000)</w:t>
      </w:r>
    </w:p>
    <w:p w:rsidR="00DA4009" w:rsidRPr="00BD62AD" w:rsidRDefault="00DA4009" w:rsidP="00DA4009">
      <w:pPr>
        <w:autoSpaceDE w:val="0"/>
        <w:autoSpaceDN w:val="0"/>
        <w:adjustRightInd w:val="0"/>
        <w:spacing w:after="0" w:line="240" w:lineRule="auto"/>
        <w:ind w:firstLine="540"/>
        <w:jc w:val="both"/>
        <w:outlineLvl w:val="1"/>
        <w:rPr>
          <w:rFonts w:ascii="Times New Roman" w:hAnsi="Times New Roman"/>
          <w:sz w:val="24"/>
          <w:szCs w:val="24"/>
        </w:rPr>
      </w:pPr>
    </w:p>
    <w:p w:rsidR="00DA4009" w:rsidRPr="00BD62AD" w:rsidRDefault="00DA4009" w:rsidP="00DA4009">
      <w:pPr>
        <w:autoSpaceDE w:val="0"/>
        <w:autoSpaceDN w:val="0"/>
        <w:adjustRightInd w:val="0"/>
        <w:spacing w:after="0" w:line="240" w:lineRule="auto"/>
        <w:ind w:firstLine="851"/>
        <w:jc w:val="both"/>
        <w:outlineLvl w:val="2"/>
        <w:rPr>
          <w:rFonts w:ascii="Times New Roman" w:hAnsi="Times New Roman"/>
          <w:sz w:val="24"/>
          <w:szCs w:val="24"/>
        </w:rPr>
      </w:pPr>
      <w:r w:rsidRPr="00BD62AD">
        <w:rPr>
          <w:rFonts w:ascii="Times New Roman" w:hAnsi="Times New Roman"/>
          <w:sz w:val="24"/>
          <w:szCs w:val="24"/>
        </w:rPr>
        <w:t xml:space="preserve">Бюджетными ассигнованиями, учитываемыми на </w:t>
      </w:r>
      <w:hyperlink r:id="rId123" w:history="1">
        <w:r w:rsidRPr="00BD62AD">
          <w:rPr>
            <w:rFonts w:ascii="Times New Roman" w:hAnsi="Times New Roman"/>
            <w:sz w:val="24"/>
            <w:szCs w:val="24"/>
          </w:rPr>
          <w:t>счете 0 503 00 000</w:t>
        </w:r>
      </w:hyperlink>
      <w:r w:rsidRPr="00BD62AD">
        <w:rPr>
          <w:rFonts w:ascii="Times New Roman" w:hAnsi="Times New Roman"/>
          <w:sz w:val="24"/>
          <w:szCs w:val="24"/>
        </w:rPr>
        <w:t>, являются предельные объемы денежных средств, предусмотренных в соответствующем финансовом году для исполнения бюджетных обязательств (</w:t>
      </w:r>
      <w:hyperlink r:id="rId124" w:history="1">
        <w:r w:rsidRPr="00BD62AD">
          <w:rPr>
            <w:rFonts w:ascii="Times New Roman" w:hAnsi="Times New Roman"/>
            <w:sz w:val="24"/>
            <w:szCs w:val="24"/>
          </w:rPr>
          <w:t>ст. 6</w:t>
        </w:r>
      </w:hyperlink>
      <w:r w:rsidRPr="00BD62AD">
        <w:rPr>
          <w:rFonts w:ascii="Times New Roman" w:hAnsi="Times New Roman"/>
          <w:sz w:val="24"/>
          <w:szCs w:val="24"/>
        </w:rPr>
        <w:t xml:space="preserve"> БК РФ). </w:t>
      </w:r>
    </w:p>
    <w:p w:rsidR="00DA4009" w:rsidRPr="00BD62AD" w:rsidRDefault="00DA4009" w:rsidP="00DA4009">
      <w:pPr>
        <w:autoSpaceDE w:val="0"/>
        <w:autoSpaceDN w:val="0"/>
        <w:adjustRightInd w:val="0"/>
        <w:spacing w:after="0" w:line="240" w:lineRule="auto"/>
        <w:ind w:firstLine="851"/>
        <w:jc w:val="both"/>
        <w:outlineLvl w:val="2"/>
        <w:rPr>
          <w:rFonts w:ascii="Times New Roman" w:hAnsi="Times New Roman"/>
          <w:sz w:val="24"/>
          <w:szCs w:val="24"/>
        </w:rPr>
      </w:pPr>
      <w:r w:rsidRPr="00BD62AD">
        <w:rPr>
          <w:rFonts w:ascii="Times New Roman" w:hAnsi="Times New Roman"/>
          <w:sz w:val="24"/>
          <w:szCs w:val="24"/>
        </w:rPr>
        <w:t>К бюджетным ассигнованиям относятся, в частности, ассигнования на (</w:t>
      </w:r>
      <w:hyperlink r:id="rId125" w:history="1">
        <w:r w:rsidRPr="00BD62AD">
          <w:rPr>
            <w:rFonts w:ascii="Times New Roman" w:hAnsi="Times New Roman"/>
            <w:sz w:val="24"/>
            <w:szCs w:val="24"/>
          </w:rPr>
          <w:t>ст. 69</w:t>
        </w:r>
      </w:hyperlink>
      <w:r w:rsidRPr="00BD62AD">
        <w:rPr>
          <w:rFonts w:ascii="Times New Roman" w:hAnsi="Times New Roman"/>
          <w:sz w:val="24"/>
          <w:szCs w:val="24"/>
        </w:rPr>
        <w:t xml:space="preserve"> БК РФ):</w:t>
      </w:r>
    </w:p>
    <w:p w:rsidR="00DA4009" w:rsidRPr="00BD62AD" w:rsidRDefault="00DA4009" w:rsidP="00DA4009">
      <w:pPr>
        <w:autoSpaceDE w:val="0"/>
        <w:autoSpaceDN w:val="0"/>
        <w:adjustRightInd w:val="0"/>
        <w:spacing w:after="0" w:line="240" w:lineRule="auto"/>
        <w:ind w:firstLine="851"/>
        <w:jc w:val="both"/>
        <w:outlineLvl w:val="2"/>
        <w:rPr>
          <w:rFonts w:ascii="Times New Roman" w:hAnsi="Times New Roman"/>
          <w:sz w:val="24"/>
          <w:szCs w:val="24"/>
        </w:rPr>
      </w:pPr>
      <w:r w:rsidRPr="00BD62AD">
        <w:rPr>
          <w:rFonts w:ascii="Times New Roman" w:hAnsi="Times New Roman"/>
          <w:sz w:val="24"/>
          <w:szCs w:val="24"/>
        </w:rPr>
        <w:t>- оказание муниципальных услуг (выполнение работ), в том числе ассигнования на оплату муниципальных контрактов на поставку товаров, выполнение работ, оказание услуг для муниципальных нужд;</w:t>
      </w:r>
    </w:p>
    <w:p w:rsidR="00DA4009" w:rsidRPr="00BD62AD" w:rsidRDefault="00DA4009" w:rsidP="00DA4009">
      <w:pPr>
        <w:autoSpaceDE w:val="0"/>
        <w:autoSpaceDN w:val="0"/>
        <w:adjustRightInd w:val="0"/>
        <w:spacing w:after="0" w:line="240" w:lineRule="auto"/>
        <w:ind w:firstLine="851"/>
        <w:jc w:val="both"/>
        <w:outlineLvl w:val="2"/>
        <w:rPr>
          <w:rFonts w:ascii="Times New Roman" w:hAnsi="Times New Roman"/>
          <w:sz w:val="24"/>
          <w:szCs w:val="24"/>
        </w:rPr>
      </w:pPr>
      <w:r w:rsidRPr="00BD62AD">
        <w:rPr>
          <w:rFonts w:ascii="Times New Roman" w:hAnsi="Times New Roman"/>
          <w:sz w:val="24"/>
          <w:szCs w:val="24"/>
        </w:rPr>
        <w:t>Учет бюджетных ассигнований ведется согласно Инструкции N 162н:</w:t>
      </w:r>
    </w:p>
    <w:p w:rsidR="00DA4009" w:rsidRPr="00BD62AD" w:rsidRDefault="00DA4009" w:rsidP="00DA4009">
      <w:pPr>
        <w:autoSpaceDE w:val="0"/>
        <w:autoSpaceDN w:val="0"/>
        <w:adjustRightInd w:val="0"/>
        <w:spacing w:after="0" w:line="240" w:lineRule="auto"/>
        <w:ind w:firstLine="851"/>
        <w:jc w:val="both"/>
        <w:outlineLvl w:val="2"/>
        <w:rPr>
          <w:rFonts w:ascii="Times New Roman" w:hAnsi="Times New Roman"/>
          <w:sz w:val="24"/>
          <w:szCs w:val="24"/>
        </w:rPr>
      </w:pPr>
      <w:r w:rsidRPr="00BD62AD">
        <w:rPr>
          <w:rFonts w:ascii="Times New Roman" w:hAnsi="Times New Roman"/>
          <w:sz w:val="24"/>
          <w:szCs w:val="24"/>
        </w:rPr>
        <w:t xml:space="preserve">- </w:t>
      </w:r>
      <w:hyperlink r:id="rId126" w:history="1">
        <w:r w:rsidRPr="00BD62AD">
          <w:rPr>
            <w:rFonts w:ascii="Times New Roman" w:hAnsi="Times New Roman"/>
            <w:sz w:val="24"/>
            <w:szCs w:val="24"/>
          </w:rPr>
          <w:t>0 503 13 000</w:t>
        </w:r>
      </w:hyperlink>
      <w:r w:rsidRPr="00BD62AD">
        <w:rPr>
          <w:rFonts w:ascii="Times New Roman" w:hAnsi="Times New Roman"/>
          <w:sz w:val="24"/>
          <w:szCs w:val="24"/>
        </w:rPr>
        <w:t xml:space="preserve"> "Бюджетные ассигнования получателей бюджетных средств и администраторов выплат по источникам".</w:t>
      </w:r>
    </w:p>
    <w:p w:rsidR="00DA4009" w:rsidRPr="00BD62AD" w:rsidRDefault="00DA4009" w:rsidP="00DA4009">
      <w:pPr>
        <w:autoSpaceDE w:val="0"/>
        <w:autoSpaceDN w:val="0"/>
        <w:adjustRightInd w:val="0"/>
        <w:spacing w:after="0" w:line="240" w:lineRule="auto"/>
        <w:ind w:firstLine="851"/>
        <w:jc w:val="both"/>
        <w:outlineLvl w:val="2"/>
        <w:rPr>
          <w:rFonts w:ascii="Times New Roman" w:hAnsi="Times New Roman"/>
          <w:sz w:val="24"/>
          <w:szCs w:val="24"/>
        </w:rPr>
      </w:pPr>
      <w:r w:rsidRPr="00BD62AD">
        <w:rPr>
          <w:rFonts w:ascii="Times New Roman" w:hAnsi="Times New Roman"/>
          <w:sz w:val="24"/>
          <w:szCs w:val="24"/>
        </w:rPr>
        <w:t>Счет предназначен для учета Администрацией сумм утвержденных и доведенных до них в установленном порядке бюджетных ассигнований на текущий, очередной финансовый год, первый и второй годы планового периода. На указанном счете также учитываются суммы внесенных изменений в показатели бюджетных ассигнований, утвержденные в течение текущего финансового года (</w:t>
      </w:r>
      <w:hyperlink r:id="rId127" w:history="1">
        <w:r w:rsidRPr="00BD62AD">
          <w:rPr>
            <w:rFonts w:ascii="Times New Roman" w:hAnsi="Times New Roman"/>
            <w:sz w:val="24"/>
            <w:szCs w:val="24"/>
          </w:rPr>
          <w:t>абз. 5 п. 142</w:t>
        </w:r>
      </w:hyperlink>
      <w:r w:rsidRPr="00BD62AD">
        <w:rPr>
          <w:rFonts w:ascii="Times New Roman" w:hAnsi="Times New Roman"/>
          <w:sz w:val="24"/>
          <w:szCs w:val="24"/>
        </w:rPr>
        <w:t xml:space="preserve">, </w:t>
      </w:r>
      <w:hyperlink r:id="rId128" w:history="1">
        <w:r w:rsidRPr="00BD62AD">
          <w:rPr>
            <w:rFonts w:ascii="Times New Roman" w:hAnsi="Times New Roman"/>
            <w:sz w:val="24"/>
            <w:szCs w:val="24"/>
          </w:rPr>
          <w:t>п. 145</w:t>
        </w:r>
      </w:hyperlink>
      <w:r w:rsidRPr="00BD62AD">
        <w:rPr>
          <w:rFonts w:ascii="Times New Roman" w:hAnsi="Times New Roman"/>
          <w:sz w:val="24"/>
          <w:szCs w:val="24"/>
        </w:rPr>
        <w:t xml:space="preserve"> Инструкции N 162н).</w:t>
      </w:r>
    </w:p>
    <w:p w:rsidR="00DA4009" w:rsidRPr="00BD62AD" w:rsidRDefault="00DA4009" w:rsidP="00DA4009">
      <w:pPr>
        <w:autoSpaceDE w:val="0"/>
        <w:autoSpaceDN w:val="0"/>
        <w:adjustRightInd w:val="0"/>
        <w:spacing w:after="0" w:line="240" w:lineRule="auto"/>
        <w:ind w:firstLine="851"/>
        <w:jc w:val="both"/>
        <w:outlineLvl w:val="2"/>
        <w:rPr>
          <w:rFonts w:ascii="Times New Roman" w:hAnsi="Times New Roman"/>
          <w:sz w:val="24"/>
          <w:szCs w:val="24"/>
        </w:rPr>
      </w:pPr>
      <w:r w:rsidRPr="00BD62AD">
        <w:rPr>
          <w:rFonts w:ascii="Times New Roman" w:hAnsi="Times New Roman"/>
          <w:sz w:val="24"/>
          <w:szCs w:val="24"/>
        </w:rPr>
        <w:t xml:space="preserve">В аналитическом учете счета 0 503 03 000 отражается детализация показателей бюджетных ассигнований (внесенные в нее изменения), утвержденных и доведенных по кодам статей подстатей </w:t>
      </w:r>
      <w:hyperlink r:id="rId129" w:history="1">
        <w:r w:rsidRPr="00BD62AD">
          <w:rPr>
            <w:rFonts w:ascii="Times New Roman" w:hAnsi="Times New Roman"/>
            <w:sz w:val="24"/>
            <w:szCs w:val="24"/>
          </w:rPr>
          <w:t>КОСГУ</w:t>
        </w:r>
      </w:hyperlink>
      <w:r w:rsidRPr="00BD62AD">
        <w:rPr>
          <w:rFonts w:ascii="Times New Roman" w:hAnsi="Times New Roman"/>
          <w:sz w:val="24"/>
          <w:szCs w:val="24"/>
        </w:rPr>
        <w:t xml:space="preserve"> (</w:t>
      </w:r>
      <w:hyperlink r:id="rId130" w:history="1">
        <w:r w:rsidRPr="00BD62AD">
          <w:rPr>
            <w:rFonts w:ascii="Times New Roman" w:hAnsi="Times New Roman"/>
            <w:sz w:val="24"/>
            <w:szCs w:val="24"/>
          </w:rPr>
          <w:t>п. 145</w:t>
        </w:r>
      </w:hyperlink>
      <w:r w:rsidRPr="00BD62AD">
        <w:rPr>
          <w:rFonts w:ascii="Times New Roman" w:hAnsi="Times New Roman"/>
          <w:sz w:val="24"/>
          <w:szCs w:val="24"/>
        </w:rPr>
        <w:t xml:space="preserve"> Инструкции N 162н);</w:t>
      </w:r>
    </w:p>
    <w:p w:rsidR="00DA4009" w:rsidRPr="00BD62AD" w:rsidRDefault="00DA4009" w:rsidP="00DA4009">
      <w:pPr>
        <w:autoSpaceDE w:val="0"/>
        <w:autoSpaceDN w:val="0"/>
        <w:adjustRightInd w:val="0"/>
        <w:spacing w:after="0" w:line="240" w:lineRule="auto"/>
        <w:ind w:firstLine="851"/>
        <w:jc w:val="both"/>
        <w:outlineLvl w:val="2"/>
        <w:rPr>
          <w:rFonts w:ascii="Times New Roman" w:hAnsi="Times New Roman"/>
          <w:sz w:val="24"/>
          <w:szCs w:val="24"/>
        </w:rPr>
      </w:pPr>
      <w:r w:rsidRPr="00BD62AD">
        <w:rPr>
          <w:rFonts w:ascii="Times New Roman" w:hAnsi="Times New Roman"/>
          <w:sz w:val="24"/>
          <w:szCs w:val="24"/>
        </w:rPr>
        <w:t xml:space="preserve">- </w:t>
      </w:r>
      <w:hyperlink r:id="rId131" w:history="1">
        <w:r w:rsidRPr="00BD62AD">
          <w:rPr>
            <w:rFonts w:ascii="Times New Roman" w:hAnsi="Times New Roman"/>
            <w:sz w:val="24"/>
            <w:szCs w:val="24"/>
          </w:rPr>
          <w:t>0 503 15 000</w:t>
        </w:r>
      </w:hyperlink>
      <w:r w:rsidRPr="00BD62AD">
        <w:rPr>
          <w:rFonts w:ascii="Times New Roman" w:hAnsi="Times New Roman"/>
          <w:sz w:val="24"/>
          <w:szCs w:val="24"/>
        </w:rPr>
        <w:t xml:space="preserve"> "Полученные бюджетные ассигнования".</w:t>
      </w:r>
    </w:p>
    <w:p w:rsidR="00DA4009" w:rsidRPr="00BD62AD" w:rsidRDefault="00DA4009" w:rsidP="00DA4009">
      <w:pPr>
        <w:autoSpaceDE w:val="0"/>
        <w:autoSpaceDN w:val="0"/>
        <w:adjustRightInd w:val="0"/>
        <w:spacing w:after="0" w:line="240" w:lineRule="auto"/>
        <w:ind w:firstLine="851"/>
        <w:jc w:val="both"/>
        <w:outlineLvl w:val="2"/>
        <w:rPr>
          <w:rFonts w:ascii="Times New Roman" w:hAnsi="Times New Roman"/>
          <w:sz w:val="24"/>
          <w:szCs w:val="24"/>
        </w:rPr>
      </w:pPr>
      <w:r w:rsidRPr="00BD62AD">
        <w:rPr>
          <w:rFonts w:ascii="Times New Roman" w:hAnsi="Times New Roman"/>
          <w:sz w:val="24"/>
          <w:szCs w:val="24"/>
        </w:rPr>
        <w:t>Счет используется для учета сумм бюджетных ассигнований, полученных в установленном порядке на текущий, очередной финансовый год, первый и второй годы планового периода. На указанном счете также учитываются суммы внесенных изменений в показатели бюджетных ассигнований, утвержденные в течение текущего финансового года (</w:t>
      </w:r>
      <w:hyperlink r:id="rId132" w:history="1">
        <w:r w:rsidRPr="00BD62AD">
          <w:rPr>
            <w:rFonts w:ascii="Times New Roman" w:hAnsi="Times New Roman"/>
            <w:sz w:val="24"/>
            <w:szCs w:val="24"/>
          </w:rPr>
          <w:t>абз. 7 п. 142</w:t>
        </w:r>
      </w:hyperlink>
      <w:r w:rsidRPr="00BD62AD">
        <w:rPr>
          <w:rFonts w:ascii="Times New Roman" w:hAnsi="Times New Roman"/>
          <w:sz w:val="24"/>
          <w:szCs w:val="24"/>
        </w:rPr>
        <w:t xml:space="preserve">, </w:t>
      </w:r>
      <w:hyperlink r:id="rId133" w:history="1">
        <w:r w:rsidRPr="00BD62AD">
          <w:rPr>
            <w:rFonts w:ascii="Times New Roman" w:hAnsi="Times New Roman"/>
            <w:sz w:val="24"/>
            <w:szCs w:val="24"/>
          </w:rPr>
          <w:t>п. 147</w:t>
        </w:r>
      </w:hyperlink>
      <w:r w:rsidRPr="00BD62AD">
        <w:rPr>
          <w:rFonts w:ascii="Times New Roman" w:hAnsi="Times New Roman"/>
          <w:sz w:val="24"/>
          <w:szCs w:val="24"/>
        </w:rPr>
        <w:t xml:space="preserve"> Инструкции N 162н);</w:t>
      </w:r>
    </w:p>
    <w:p w:rsidR="00DA4009" w:rsidRPr="00BD62AD" w:rsidRDefault="00DA4009" w:rsidP="00DA4009">
      <w:pPr>
        <w:autoSpaceDE w:val="0"/>
        <w:autoSpaceDN w:val="0"/>
        <w:adjustRightInd w:val="0"/>
        <w:spacing w:after="0" w:line="240" w:lineRule="auto"/>
        <w:ind w:firstLine="851"/>
        <w:jc w:val="both"/>
        <w:outlineLvl w:val="2"/>
        <w:rPr>
          <w:rFonts w:ascii="Times New Roman" w:hAnsi="Times New Roman"/>
          <w:sz w:val="24"/>
          <w:szCs w:val="24"/>
        </w:rPr>
      </w:pPr>
      <w:r w:rsidRPr="00BD62AD">
        <w:rPr>
          <w:rFonts w:ascii="Times New Roman" w:hAnsi="Times New Roman"/>
          <w:sz w:val="24"/>
          <w:szCs w:val="24"/>
        </w:rPr>
        <w:t xml:space="preserve">Аналитический учет операций по счету </w:t>
      </w:r>
      <w:hyperlink r:id="rId134" w:history="1">
        <w:r w:rsidRPr="00BD62AD">
          <w:rPr>
            <w:rFonts w:ascii="Times New Roman" w:hAnsi="Times New Roman"/>
            <w:sz w:val="24"/>
            <w:szCs w:val="24"/>
          </w:rPr>
          <w:t>0 503 15 000</w:t>
        </w:r>
      </w:hyperlink>
      <w:r w:rsidRPr="00BD62AD">
        <w:rPr>
          <w:rFonts w:ascii="Times New Roman" w:hAnsi="Times New Roman"/>
          <w:sz w:val="24"/>
          <w:szCs w:val="24"/>
        </w:rPr>
        <w:t xml:space="preserve"> "Полученные бюджетные ассигнования" ведется в </w:t>
      </w:r>
      <w:hyperlink r:id="rId135" w:history="1">
        <w:r w:rsidRPr="00BD62AD">
          <w:rPr>
            <w:rFonts w:ascii="Times New Roman" w:hAnsi="Times New Roman"/>
            <w:sz w:val="24"/>
            <w:szCs w:val="24"/>
          </w:rPr>
          <w:t>Карточке</w:t>
        </w:r>
      </w:hyperlink>
      <w:r w:rsidRPr="00BD62AD">
        <w:rPr>
          <w:rFonts w:ascii="Times New Roman" w:hAnsi="Times New Roman"/>
          <w:sz w:val="24"/>
          <w:szCs w:val="24"/>
        </w:rPr>
        <w:t xml:space="preserve"> учета лимитов бюджетных обязательств (бюджетных ассигнований) (</w:t>
      </w:r>
      <w:hyperlink r:id="rId136" w:history="1">
        <w:r w:rsidRPr="00BD62AD">
          <w:rPr>
            <w:rFonts w:ascii="Times New Roman" w:hAnsi="Times New Roman"/>
            <w:sz w:val="24"/>
            <w:szCs w:val="24"/>
          </w:rPr>
          <w:t>абз. 10 п. 142</w:t>
        </w:r>
      </w:hyperlink>
      <w:r w:rsidRPr="00BD62AD">
        <w:rPr>
          <w:rFonts w:ascii="Times New Roman" w:hAnsi="Times New Roman"/>
          <w:sz w:val="24"/>
          <w:szCs w:val="24"/>
        </w:rPr>
        <w:t xml:space="preserve"> Инструкции 162н по бюджетному учету).</w:t>
      </w:r>
    </w:p>
    <w:p w:rsidR="00723D56" w:rsidRDefault="00723D56" w:rsidP="00DA4009">
      <w:pPr>
        <w:autoSpaceDE w:val="0"/>
        <w:autoSpaceDN w:val="0"/>
        <w:spacing w:after="0" w:line="240" w:lineRule="auto"/>
        <w:ind w:firstLine="567"/>
        <w:jc w:val="both"/>
        <w:textAlignment w:val="baseline"/>
        <w:rPr>
          <w:rFonts w:ascii="Times New Roman" w:hAnsi="Times New Roman"/>
          <w:i/>
          <w:sz w:val="24"/>
          <w:szCs w:val="24"/>
        </w:rPr>
      </w:pPr>
    </w:p>
    <w:p w:rsidR="00DA4009" w:rsidRPr="00BD62AD" w:rsidRDefault="00DA4009" w:rsidP="00DA4009">
      <w:pPr>
        <w:autoSpaceDE w:val="0"/>
        <w:autoSpaceDN w:val="0"/>
        <w:spacing w:after="0" w:line="240" w:lineRule="auto"/>
        <w:ind w:firstLine="567"/>
        <w:jc w:val="both"/>
        <w:textAlignment w:val="baseline"/>
        <w:rPr>
          <w:rFonts w:ascii="Times New Roman" w:hAnsi="Times New Roman"/>
          <w:i/>
          <w:sz w:val="24"/>
          <w:szCs w:val="24"/>
        </w:rPr>
      </w:pPr>
      <w:r w:rsidRPr="00BD62AD">
        <w:rPr>
          <w:rFonts w:ascii="Times New Roman" w:hAnsi="Times New Roman"/>
          <w:i/>
          <w:sz w:val="24"/>
          <w:szCs w:val="24"/>
        </w:rPr>
        <w:t>Учет отражения в учете операций с отложенными обязательствами</w:t>
      </w:r>
    </w:p>
    <w:p w:rsidR="00DA4009" w:rsidRPr="00BD62AD" w:rsidRDefault="00DA4009" w:rsidP="00DA4009">
      <w:pPr>
        <w:autoSpaceDE w:val="0"/>
        <w:autoSpaceDN w:val="0"/>
        <w:spacing w:after="0" w:line="240" w:lineRule="auto"/>
        <w:ind w:firstLine="567"/>
        <w:jc w:val="both"/>
        <w:textAlignment w:val="baseline"/>
        <w:rPr>
          <w:rFonts w:ascii="Times New Roman" w:hAnsi="Times New Roman"/>
          <w:i/>
          <w:sz w:val="24"/>
          <w:szCs w:val="24"/>
        </w:rPr>
      </w:pPr>
    </w:p>
    <w:p w:rsidR="00DA4009" w:rsidRPr="00BD62AD" w:rsidRDefault="00DA4009" w:rsidP="00DA4009">
      <w:pPr>
        <w:autoSpaceDE w:val="0"/>
        <w:autoSpaceDN w:val="0"/>
        <w:spacing w:after="0" w:line="240" w:lineRule="auto"/>
        <w:ind w:firstLine="567"/>
        <w:jc w:val="both"/>
        <w:textAlignment w:val="baseline"/>
        <w:rPr>
          <w:rFonts w:ascii="Times New Roman" w:hAnsi="Times New Roman"/>
          <w:sz w:val="24"/>
          <w:szCs w:val="24"/>
        </w:rPr>
      </w:pPr>
      <w:r w:rsidRPr="00BD62AD">
        <w:rPr>
          <w:rFonts w:ascii="Times New Roman" w:hAnsi="Times New Roman"/>
          <w:sz w:val="24"/>
          <w:szCs w:val="24"/>
        </w:rPr>
        <w:t xml:space="preserve">  Формирование резервов предстоящих расходов в </w:t>
      </w:r>
      <w:r w:rsidR="00554306" w:rsidRPr="00BD62AD">
        <w:rPr>
          <w:rFonts w:ascii="Times New Roman" w:hAnsi="Times New Roman"/>
          <w:sz w:val="24"/>
          <w:szCs w:val="24"/>
        </w:rPr>
        <w:t xml:space="preserve">сумме отложенных обязательств, </w:t>
      </w:r>
      <w:r w:rsidRPr="00BD62AD">
        <w:rPr>
          <w:rFonts w:ascii="Times New Roman" w:hAnsi="Times New Roman"/>
          <w:sz w:val="24"/>
          <w:szCs w:val="24"/>
        </w:rPr>
        <w:t>отражаются на счете 040160000 «Резервы предстоящих расходов».</w:t>
      </w:r>
    </w:p>
    <w:p w:rsidR="00DA4009" w:rsidRPr="00BD62AD" w:rsidRDefault="00DA4009" w:rsidP="00DA4009">
      <w:pPr>
        <w:autoSpaceDE w:val="0"/>
        <w:autoSpaceDN w:val="0"/>
        <w:spacing w:after="0" w:line="240" w:lineRule="auto"/>
        <w:ind w:firstLine="567"/>
        <w:jc w:val="both"/>
        <w:textAlignment w:val="baseline"/>
        <w:rPr>
          <w:rFonts w:ascii="Times New Roman" w:hAnsi="Times New Roman"/>
          <w:sz w:val="24"/>
          <w:szCs w:val="24"/>
        </w:rPr>
      </w:pPr>
      <w:r w:rsidRPr="00BD62AD">
        <w:rPr>
          <w:rFonts w:ascii="Times New Roman" w:hAnsi="Times New Roman"/>
          <w:sz w:val="24"/>
          <w:szCs w:val="24"/>
        </w:rPr>
        <w:t>Резервы формируются в целях формирования полной и достоверной информации об обязательствах публично-правового образования по методу начисления, предусматривающему отражение расходов в том периоде, к которому они относятся, независимо от того, когда выплачены денежные средства, а также для равномерного отнесения расходов на финансовый результат учреждения.</w:t>
      </w:r>
    </w:p>
    <w:p w:rsidR="00DA4009" w:rsidRPr="00BD62AD" w:rsidRDefault="00DA4009" w:rsidP="00DA4009">
      <w:pPr>
        <w:autoSpaceDE w:val="0"/>
        <w:autoSpaceDN w:val="0"/>
        <w:spacing w:after="0" w:line="240" w:lineRule="auto"/>
        <w:ind w:firstLine="567"/>
        <w:jc w:val="both"/>
        <w:textAlignment w:val="baseline"/>
        <w:rPr>
          <w:rFonts w:ascii="Times New Roman" w:hAnsi="Times New Roman"/>
          <w:sz w:val="24"/>
          <w:szCs w:val="24"/>
        </w:rPr>
      </w:pPr>
      <w:r w:rsidRPr="00BD62AD">
        <w:rPr>
          <w:rFonts w:ascii="Times New Roman" w:hAnsi="Times New Roman"/>
          <w:sz w:val="24"/>
          <w:szCs w:val="24"/>
        </w:rPr>
        <w:t>Детализация счета 040160000 «Резервы предстоящих расходов» представлена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7662"/>
      </w:tblGrid>
      <w:tr w:rsidR="00DA4009" w:rsidRPr="00BD62AD" w:rsidTr="00E10CA7">
        <w:tc>
          <w:tcPr>
            <w:tcW w:w="1908" w:type="dxa"/>
          </w:tcPr>
          <w:p w:rsidR="00DA4009" w:rsidRPr="00BD62AD" w:rsidRDefault="00DA4009" w:rsidP="00DA4009">
            <w:pPr>
              <w:autoSpaceDE w:val="0"/>
              <w:autoSpaceDN w:val="0"/>
              <w:spacing w:after="0" w:line="240" w:lineRule="auto"/>
              <w:jc w:val="both"/>
              <w:textAlignment w:val="baseline"/>
              <w:rPr>
                <w:rFonts w:ascii="Times New Roman" w:hAnsi="Times New Roman"/>
                <w:sz w:val="24"/>
                <w:szCs w:val="24"/>
              </w:rPr>
            </w:pPr>
            <w:r w:rsidRPr="00BD62AD">
              <w:rPr>
                <w:rFonts w:ascii="Times New Roman" w:hAnsi="Times New Roman"/>
                <w:sz w:val="24"/>
                <w:szCs w:val="24"/>
              </w:rPr>
              <w:t>0</w:t>
            </w:r>
            <w:r w:rsidR="00BE6B28" w:rsidRPr="00BD62AD">
              <w:rPr>
                <w:rFonts w:ascii="Times New Roman" w:hAnsi="Times New Roman"/>
                <w:sz w:val="24"/>
                <w:szCs w:val="24"/>
              </w:rPr>
              <w:t xml:space="preserve"> </w:t>
            </w:r>
            <w:r w:rsidRPr="00BD62AD">
              <w:rPr>
                <w:rFonts w:ascii="Times New Roman" w:hAnsi="Times New Roman"/>
                <w:sz w:val="24"/>
                <w:szCs w:val="24"/>
              </w:rPr>
              <w:t>401 60 200</w:t>
            </w:r>
          </w:p>
        </w:tc>
        <w:tc>
          <w:tcPr>
            <w:tcW w:w="7662" w:type="dxa"/>
          </w:tcPr>
          <w:p w:rsidR="00DA4009" w:rsidRPr="00BD62AD" w:rsidRDefault="00DA4009" w:rsidP="00DA4009">
            <w:pPr>
              <w:autoSpaceDE w:val="0"/>
              <w:autoSpaceDN w:val="0"/>
              <w:spacing w:after="0" w:line="240" w:lineRule="auto"/>
              <w:jc w:val="both"/>
              <w:textAlignment w:val="baseline"/>
              <w:rPr>
                <w:rFonts w:ascii="Times New Roman" w:hAnsi="Times New Roman"/>
                <w:sz w:val="24"/>
                <w:szCs w:val="24"/>
              </w:rPr>
            </w:pPr>
            <w:r w:rsidRPr="00BD62AD">
              <w:rPr>
                <w:rFonts w:ascii="Times New Roman" w:hAnsi="Times New Roman"/>
                <w:sz w:val="24"/>
                <w:szCs w:val="24"/>
              </w:rPr>
              <w:t>Резервы предстоящих расходов</w:t>
            </w:r>
          </w:p>
        </w:tc>
      </w:tr>
      <w:tr w:rsidR="00DA4009" w:rsidRPr="00BD62AD" w:rsidTr="00E10CA7">
        <w:tc>
          <w:tcPr>
            <w:tcW w:w="1908" w:type="dxa"/>
          </w:tcPr>
          <w:p w:rsidR="00DA4009" w:rsidRPr="00BD62AD" w:rsidRDefault="00DA4009" w:rsidP="00DA4009">
            <w:pPr>
              <w:autoSpaceDE w:val="0"/>
              <w:autoSpaceDN w:val="0"/>
              <w:spacing w:after="0" w:line="240" w:lineRule="auto"/>
              <w:jc w:val="both"/>
              <w:textAlignment w:val="baseline"/>
              <w:rPr>
                <w:rFonts w:ascii="Times New Roman" w:hAnsi="Times New Roman"/>
                <w:sz w:val="24"/>
                <w:szCs w:val="24"/>
              </w:rPr>
            </w:pPr>
            <w:r w:rsidRPr="00BD62AD">
              <w:rPr>
                <w:rFonts w:ascii="Times New Roman" w:hAnsi="Times New Roman"/>
                <w:sz w:val="24"/>
                <w:szCs w:val="24"/>
              </w:rPr>
              <w:t>0</w:t>
            </w:r>
            <w:r w:rsidR="00BE6B28" w:rsidRPr="00BD62AD">
              <w:rPr>
                <w:rFonts w:ascii="Times New Roman" w:hAnsi="Times New Roman"/>
                <w:sz w:val="24"/>
                <w:szCs w:val="24"/>
              </w:rPr>
              <w:t xml:space="preserve"> </w:t>
            </w:r>
            <w:r w:rsidRPr="00BD62AD">
              <w:rPr>
                <w:rFonts w:ascii="Times New Roman" w:hAnsi="Times New Roman"/>
                <w:sz w:val="24"/>
                <w:szCs w:val="24"/>
              </w:rPr>
              <w:t>401 61 210</w:t>
            </w:r>
          </w:p>
        </w:tc>
        <w:tc>
          <w:tcPr>
            <w:tcW w:w="7662" w:type="dxa"/>
          </w:tcPr>
          <w:p w:rsidR="00DA4009" w:rsidRPr="00BD62AD" w:rsidRDefault="00DA4009" w:rsidP="00DA4009">
            <w:pPr>
              <w:autoSpaceDE w:val="0"/>
              <w:autoSpaceDN w:val="0"/>
              <w:spacing w:after="0" w:line="240" w:lineRule="auto"/>
              <w:jc w:val="both"/>
              <w:textAlignment w:val="baseline"/>
              <w:rPr>
                <w:rFonts w:ascii="Times New Roman" w:hAnsi="Times New Roman"/>
                <w:sz w:val="24"/>
                <w:szCs w:val="24"/>
              </w:rPr>
            </w:pPr>
            <w:r w:rsidRPr="00BD62AD">
              <w:rPr>
                <w:rFonts w:ascii="Times New Roman" w:hAnsi="Times New Roman"/>
                <w:sz w:val="24"/>
                <w:szCs w:val="24"/>
              </w:rPr>
              <w:t>Резерв на оплату отпусков за фактическое отработанное время</w:t>
            </w:r>
          </w:p>
        </w:tc>
      </w:tr>
      <w:tr w:rsidR="00DA4009" w:rsidRPr="00BD62AD" w:rsidTr="00E10CA7">
        <w:tc>
          <w:tcPr>
            <w:tcW w:w="1908" w:type="dxa"/>
          </w:tcPr>
          <w:p w:rsidR="00DA4009" w:rsidRPr="00BD62AD" w:rsidRDefault="00DA4009" w:rsidP="00DA4009">
            <w:pPr>
              <w:autoSpaceDE w:val="0"/>
              <w:autoSpaceDN w:val="0"/>
              <w:spacing w:after="0" w:line="240" w:lineRule="auto"/>
              <w:jc w:val="both"/>
              <w:textAlignment w:val="baseline"/>
              <w:rPr>
                <w:rFonts w:ascii="Times New Roman" w:hAnsi="Times New Roman"/>
                <w:sz w:val="24"/>
                <w:szCs w:val="24"/>
              </w:rPr>
            </w:pPr>
            <w:r w:rsidRPr="00BD62AD">
              <w:rPr>
                <w:rFonts w:ascii="Times New Roman" w:hAnsi="Times New Roman"/>
                <w:sz w:val="24"/>
                <w:szCs w:val="24"/>
              </w:rPr>
              <w:lastRenderedPageBreak/>
              <w:t>0</w:t>
            </w:r>
            <w:r w:rsidR="00BE6B28" w:rsidRPr="00BD62AD">
              <w:rPr>
                <w:rFonts w:ascii="Times New Roman" w:hAnsi="Times New Roman"/>
                <w:sz w:val="24"/>
                <w:szCs w:val="24"/>
              </w:rPr>
              <w:t xml:space="preserve"> </w:t>
            </w:r>
            <w:r w:rsidRPr="00BD62AD">
              <w:rPr>
                <w:rFonts w:ascii="Times New Roman" w:hAnsi="Times New Roman"/>
                <w:sz w:val="24"/>
                <w:szCs w:val="24"/>
              </w:rPr>
              <w:t>401 61 211</w:t>
            </w:r>
          </w:p>
        </w:tc>
        <w:tc>
          <w:tcPr>
            <w:tcW w:w="7662" w:type="dxa"/>
          </w:tcPr>
          <w:p w:rsidR="00DA4009" w:rsidRPr="00BD62AD" w:rsidRDefault="00DA4009" w:rsidP="00DA4009">
            <w:pPr>
              <w:autoSpaceDE w:val="0"/>
              <w:autoSpaceDN w:val="0"/>
              <w:spacing w:after="0" w:line="240" w:lineRule="auto"/>
              <w:jc w:val="both"/>
              <w:textAlignment w:val="baseline"/>
              <w:rPr>
                <w:rFonts w:ascii="Times New Roman" w:hAnsi="Times New Roman"/>
                <w:sz w:val="24"/>
                <w:szCs w:val="24"/>
              </w:rPr>
            </w:pPr>
            <w:r w:rsidRPr="00BD62AD">
              <w:rPr>
                <w:rFonts w:ascii="Times New Roman" w:hAnsi="Times New Roman"/>
                <w:sz w:val="24"/>
                <w:szCs w:val="24"/>
              </w:rPr>
              <w:t>Резерв на оплату отпусков за фактическое отработанное время в части выплат персонала</w:t>
            </w:r>
          </w:p>
        </w:tc>
      </w:tr>
      <w:tr w:rsidR="00DA4009" w:rsidRPr="00BD62AD" w:rsidTr="00E10CA7">
        <w:tc>
          <w:tcPr>
            <w:tcW w:w="1908" w:type="dxa"/>
          </w:tcPr>
          <w:p w:rsidR="00DA4009" w:rsidRPr="00BD62AD" w:rsidRDefault="00DA4009" w:rsidP="00DA4009">
            <w:pPr>
              <w:autoSpaceDE w:val="0"/>
              <w:autoSpaceDN w:val="0"/>
              <w:spacing w:after="0" w:line="240" w:lineRule="auto"/>
              <w:jc w:val="both"/>
              <w:textAlignment w:val="baseline"/>
              <w:rPr>
                <w:rFonts w:ascii="Times New Roman" w:hAnsi="Times New Roman"/>
                <w:sz w:val="24"/>
                <w:szCs w:val="24"/>
              </w:rPr>
            </w:pPr>
            <w:r w:rsidRPr="00BD62AD">
              <w:rPr>
                <w:rFonts w:ascii="Times New Roman" w:hAnsi="Times New Roman"/>
                <w:sz w:val="24"/>
                <w:szCs w:val="24"/>
              </w:rPr>
              <w:t>0</w:t>
            </w:r>
            <w:r w:rsidR="00BE6B28" w:rsidRPr="00BD62AD">
              <w:rPr>
                <w:rFonts w:ascii="Times New Roman" w:hAnsi="Times New Roman"/>
                <w:sz w:val="24"/>
                <w:szCs w:val="24"/>
              </w:rPr>
              <w:t xml:space="preserve"> </w:t>
            </w:r>
            <w:r w:rsidRPr="00BD62AD">
              <w:rPr>
                <w:rFonts w:ascii="Times New Roman" w:hAnsi="Times New Roman"/>
                <w:sz w:val="24"/>
                <w:szCs w:val="24"/>
              </w:rPr>
              <w:t>401 61 213</w:t>
            </w:r>
          </w:p>
        </w:tc>
        <w:tc>
          <w:tcPr>
            <w:tcW w:w="7662" w:type="dxa"/>
          </w:tcPr>
          <w:p w:rsidR="00DA4009" w:rsidRPr="00BD62AD" w:rsidRDefault="00DA4009" w:rsidP="00DA4009">
            <w:pPr>
              <w:autoSpaceDE w:val="0"/>
              <w:autoSpaceDN w:val="0"/>
              <w:spacing w:after="0" w:line="240" w:lineRule="auto"/>
              <w:jc w:val="both"/>
              <w:textAlignment w:val="baseline"/>
              <w:rPr>
                <w:rFonts w:ascii="Times New Roman" w:hAnsi="Times New Roman"/>
                <w:sz w:val="24"/>
                <w:szCs w:val="24"/>
              </w:rPr>
            </w:pPr>
            <w:r w:rsidRPr="00BD62AD">
              <w:rPr>
                <w:rFonts w:ascii="Times New Roman" w:hAnsi="Times New Roman"/>
                <w:sz w:val="24"/>
                <w:szCs w:val="24"/>
              </w:rPr>
              <w:t>Резерв на оплату отпусков за фактическое отработанное время в части оплаты страховых взносов</w:t>
            </w:r>
          </w:p>
        </w:tc>
      </w:tr>
      <w:tr w:rsidR="00DA4009" w:rsidRPr="00BD62AD" w:rsidTr="00E10CA7">
        <w:tc>
          <w:tcPr>
            <w:tcW w:w="1908" w:type="dxa"/>
          </w:tcPr>
          <w:p w:rsidR="00DA4009" w:rsidRPr="00BD62AD" w:rsidRDefault="00DA4009" w:rsidP="00DA4009">
            <w:pPr>
              <w:autoSpaceDE w:val="0"/>
              <w:autoSpaceDN w:val="0"/>
              <w:spacing w:after="0" w:line="240" w:lineRule="auto"/>
              <w:jc w:val="both"/>
              <w:textAlignment w:val="baseline"/>
              <w:rPr>
                <w:rFonts w:ascii="Times New Roman" w:hAnsi="Times New Roman"/>
                <w:sz w:val="24"/>
                <w:szCs w:val="24"/>
              </w:rPr>
            </w:pPr>
            <w:r w:rsidRPr="00BD62AD">
              <w:rPr>
                <w:rFonts w:ascii="Times New Roman" w:hAnsi="Times New Roman"/>
                <w:sz w:val="24"/>
                <w:szCs w:val="24"/>
              </w:rPr>
              <w:t>0</w:t>
            </w:r>
            <w:r w:rsidR="00BE6B28" w:rsidRPr="00BD62AD">
              <w:rPr>
                <w:rFonts w:ascii="Times New Roman" w:hAnsi="Times New Roman"/>
                <w:sz w:val="24"/>
                <w:szCs w:val="24"/>
              </w:rPr>
              <w:t xml:space="preserve"> </w:t>
            </w:r>
            <w:r w:rsidRPr="00BD62AD">
              <w:rPr>
                <w:rFonts w:ascii="Times New Roman" w:hAnsi="Times New Roman"/>
                <w:sz w:val="24"/>
                <w:szCs w:val="24"/>
              </w:rPr>
              <w:t>401 62 200</w:t>
            </w:r>
          </w:p>
        </w:tc>
        <w:tc>
          <w:tcPr>
            <w:tcW w:w="7662" w:type="dxa"/>
          </w:tcPr>
          <w:p w:rsidR="00DA4009" w:rsidRPr="00BD62AD" w:rsidRDefault="00DA4009" w:rsidP="00DA4009">
            <w:pPr>
              <w:autoSpaceDE w:val="0"/>
              <w:autoSpaceDN w:val="0"/>
              <w:spacing w:after="0" w:line="240" w:lineRule="auto"/>
              <w:jc w:val="both"/>
              <w:textAlignment w:val="baseline"/>
              <w:rPr>
                <w:rFonts w:ascii="Times New Roman" w:hAnsi="Times New Roman"/>
                <w:sz w:val="24"/>
                <w:szCs w:val="24"/>
              </w:rPr>
            </w:pPr>
            <w:r w:rsidRPr="00BD62AD">
              <w:rPr>
                <w:rFonts w:ascii="Times New Roman" w:hAnsi="Times New Roman"/>
                <w:sz w:val="24"/>
                <w:szCs w:val="24"/>
              </w:rPr>
              <w:t>Резерв на оплату обязательств, по которым не поступили расчетные документы</w:t>
            </w:r>
          </w:p>
        </w:tc>
      </w:tr>
      <w:tr w:rsidR="00DA4009" w:rsidRPr="00BD62AD" w:rsidTr="00E10CA7">
        <w:tc>
          <w:tcPr>
            <w:tcW w:w="1908" w:type="dxa"/>
          </w:tcPr>
          <w:p w:rsidR="00DA4009" w:rsidRPr="00BD62AD" w:rsidRDefault="00DA4009" w:rsidP="00DA4009">
            <w:pPr>
              <w:autoSpaceDE w:val="0"/>
              <w:autoSpaceDN w:val="0"/>
              <w:spacing w:after="0" w:line="240" w:lineRule="auto"/>
              <w:jc w:val="both"/>
              <w:textAlignment w:val="baseline"/>
              <w:rPr>
                <w:rFonts w:ascii="Times New Roman" w:hAnsi="Times New Roman"/>
                <w:sz w:val="24"/>
                <w:szCs w:val="24"/>
              </w:rPr>
            </w:pPr>
            <w:r w:rsidRPr="00BD62AD">
              <w:rPr>
                <w:rFonts w:ascii="Times New Roman" w:hAnsi="Times New Roman"/>
                <w:sz w:val="24"/>
                <w:szCs w:val="24"/>
              </w:rPr>
              <w:t>0</w:t>
            </w:r>
            <w:r w:rsidR="00BE6B28" w:rsidRPr="00BD62AD">
              <w:rPr>
                <w:rFonts w:ascii="Times New Roman" w:hAnsi="Times New Roman"/>
                <w:sz w:val="24"/>
                <w:szCs w:val="24"/>
              </w:rPr>
              <w:t xml:space="preserve"> </w:t>
            </w:r>
            <w:r w:rsidRPr="00BD62AD">
              <w:rPr>
                <w:rFonts w:ascii="Times New Roman" w:hAnsi="Times New Roman"/>
                <w:sz w:val="24"/>
                <w:szCs w:val="24"/>
              </w:rPr>
              <w:t>401 62 221</w:t>
            </w:r>
          </w:p>
        </w:tc>
        <w:tc>
          <w:tcPr>
            <w:tcW w:w="7662" w:type="dxa"/>
          </w:tcPr>
          <w:p w:rsidR="00DA4009" w:rsidRPr="00BD62AD" w:rsidRDefault="00DA4009" w:rsidP="00DA4009">
            <w:pPr>
              <w:autoSpaceDE w:val="0"/>
              <w:autoSpaceDN w:val="0"/>
              <w:spacing w:after="0" w:line="240" w:lineRule="auto"/>
              <w:jc w:val="both"/>
              <w:textAlignment w:val="baseline"/>
              <w:rPr>
                <w:rFonts w:ascii="Times New Roman" w:hAnsi="Times New Roman"/>
                <w:sz w:val="24"/>
                <w:szCs w:val="24"/>
              </w:rPr>
            </w:pPr>
            <w:r w:rsidRPr="00BD62AD">
              <w:rPr>
                <w:rFonts w:ascii="Times New Roman" w:hAnsi="Times New Roman"/>
                <w:sz w:val="24"/>
                <w:szCs w:val="24"/>
              </w:rPr>
              <w:t>Резерв на оплату обязательств, по которым не поступили расчетные документы, по услугам связи</w:t>
            </w:r>
          </w:p>
        </w:tc>
      </w:tr>
      <w:tr w:rsidR="00DA4009" w:rsidRPr="00BD62AD" w:rsidTr="00E10CA7">
        <w:tc>
          <w:tcPr>
            <w:tcW w:w="1908" w:type="dxa"/>
          </w:tcPr>
          <w:p w:rsidR="00DA4009" w:rsidRPr="00BD62AD" w:rsidRDefault="00DA4009" w:rsidP="00DA4009">
            <w:pPr>
              <w:autoSpaceDE w:val="0"/>
              <w:autoSpaceDN w:val="0"/>
              <w:spacing w:after="0" w:line="240" w:lineRule="auto"/>
              <w:jc w:val="both"/>
              <w:textAlignment w:val="baseline"/>
              <w:rPr>
                <w:rFonts w:ascii="Times New Roman" w:hAnsi="Times New Roman"/>
                <w:sz w:val="24"/>
                <w:szCs w:val="24"/>
              </w:rPr>
            </w:pPr>
            <w:r w:rsidRPr="00BD62AD">
              <w:rPr>
                <w:rFonts w:ascii="Times New Roman" w:hAnsi="Times New Roman"/>
                <w:sz w:val="24"/>
                <w:szCs w:val="24"/>
              </w:rPr>
              <w:t>0</w:t>
            </w:r>
            <w:r w:rsidR="00BE6B28" w:rsidRPr="00BD62AD">
              <w:rPr>
                <w:rFonts w:ascii="Times New Roman" w:hAnsi="Times New Roman"/>
                <w:sz w:val="24"/>
                <w:szCs w:val="24"/>
              </w:rPr>
              <w:t xml:space="preserve"> </w:t>
            </w:r>
            <w:r w:rsidRPr="00BD62AD">
              <w:rPr>
                <w:rFonts w:ascii="Times New Roman" w:hAnsi="Times New Roman"/>
                <w:sz w:val="24"/>
                <w:szCs w:val="24"/>
              </w:rPr>
              <w:t>401 62 223</w:t>
            </w:r>
          </w:p>
          <w:p w:rsidR="00DA4009" w:rsidRPr="00BD62AD" w:rsidRDefault="00DA4009" w:rsidP="00DA4009">
            <w:pPr>
              <w:autoSpaceDE w:val="0"/>
              <w:autoSpaceDN w:val="0"/>
              <w:spacing w:after="0" w:line="240" w:lineRule="auto"/>
              <w:jc w:val="both"/>
              <w:textAlignment w:val="baseline"/>
              <w:rPr>
                <w:rFonts w:ascii="Times New Roman" w:hAnsi="Times New Roman"/>
                <w:sz w:val="24"/>
                <w:szCs w:val="24"/>
              </w:rPr>
            </w:pPr>
          </w:p>
        </w:tc>
        <w:tc>
          <w:tcPr>
            <w:tcW w:w="7662" w:type="dxa"/>
          </w:tcPr>
          <w:p w:rsidR="00DA4009" w:rsidRPr="00BD62AD" w:rsidRDefault="00DA4009" w:rsidP="00DA4009">
            <w:pPr>
              <w:autoSpaceDE w:val="0"/>
              <w:autoSpaceDN w:val="0"/>
              <w:spacing w:after="0" w:line="240" w:lineRule="auto"/>
              <w:jc w:val="both"/>
              <w:textAlignment w:val="baseline"/>
              <w:rPr>
                <w:rFonts w:ascii="Times New Roman" w:hAnsi="Times New Roman"/>
                <w:sz w:val="24"/>
                <w:szCs w:val="24"/>
              </w:rPr>
            </w:pPr>
            <w:r w:rsidRPr="00BD62AD">
              <w:rPr>
                <w:rFonts w:ascii="Times New Roman" w:hAnsi="Times New Roman"/>
                <w:sz w:val="24"/>
                <w:szCs w:val="24"/>
              </w:rPr>
              <w:t>Резерв на оплату обязательств, по которым не поступили расчетные документы, по коммунальным услугам</w:t>
            </w:r>
          </w:p>
        </w:tc>
      </w:tr>
      <w:tr w:rsidR="00DA4009" w:rsidRPr="00BD62AD" w:rsidTr="00E10CA7">
        <w:tc>
          <w:tcPr>
            <w:tcW w:w="1908" w:type="dxa"/>
          </w:tcPr>
          <w:p w:rsidR="00DA4009" w:rsidRPr="00BD62AD" w:rsidRDefault="00DA4009" w:rsidP="00DA4009">
            <w:pPr>
              <w:autoSpaceDE w:val="0"/>
              <w:autoSpaceDN w:val="0"/>
              <w:spacing w:after="0" w:line="240" w:lineRule="auto"/>
              <w:jc w:val="both"/>
              <w:textAlignment w:val="baseline"/>
              <w:rPr>
                <w:rFonts w:ascii="Times New Roman" w:hAnsi="Times New Roman"/>
                <w:sz w:val="24"/>
                <w:szCs w:val="24"/>
              </w:rPr>
            </w:pPr>
            <w:r w:rsidRPr="00BD62AD">
              <w:rPr>
                <w:rFonts w:ascii="Times New Roman" w:hAnsi="Times New Roman"/>
                <w:sz w:val="24"/>
                <w:szCs w:val="24"/>
              </w:rPr>
              <w:t>0</w:t>
            </w:r>
            <w:r w:rsidR="00BE6B28" w:rsidRPr="00BD62AD">
              <w:rPr>
                <w:rFonts w:ascii="Times New Roman" w:hAnsi="Times New Roman"/>
                <w:sz w:val="24"/>
                <w:szCs w:val="24"/>
              </w:rPr>
              <w:t xml:space="preserve"> </w:t>
            </w:r>
            <w:r w:rsidRPr="00BD62AD">
              <w:rPr>
                <w:rFonts w:ascii="Times New Roman" w:hAnsi="Times New Roman"/>
                <w:sz w:val="24"/>
                <w:szCs w:val="24"/>
              </w:rPr>
              <w:t>401 62 225</w:t>
            </w:r>
          </w:p>
        </w:tc>
        <w:tc>
          <w:tcPr>
            <w:tcW w:w="7662" w:type="dxa"/>
          </w:tcPr>
          <w:p w:rsidR="00DA4009" w:rsidRPr="00BD62AD" w:rsidRDefault="00DA4009" w:rsidP="00DA4009">
            <w:pPr>
              <w:autoSpaceDE w:val="0"/>
              <w:autoSpaceDN w:val="0"/>
              <w:spacing w:after="0" w:line="240" w:lineRule="auto"/>
              <w:jc w:val="both"/>
              <w:textAlignment w:val="baseline"/>
              <w:rPr>
                <w:rFonts w:ascii="Times New Roman" w:hAnsi="Times New Roman"/>
                <w:sz w:val="24"/>
                <w:szCs w:val="24"/>
              </w:rPr>
            </w:pPr>
            <w:r w:rsidRPr="00BD62AD">
              <w:rPr>
                <w:rFonts w:ascii="Times New Roman" w:hAnsi="Times New Roman"/>
                <w:sz w:val="24"/>
                <w:szCs w:val="24"/>
              </w:rPr>
              <w:t>Резерв на оплату обязательств, по которым не поступили расчетные документы, по работам, услугам по содержанию имущества</w:t>
            </w:r>
          </w:p>
        </w:tc>
      </w:tr>
    </w:tbl>
    <w:p w:rsidR="00DA4009" w:rsidRPr="00BD62AD" w:rsidRDefault="00DA4009" w:rsidP="00DA4009">
      <w:pPr>
        <w:autoSpaceDE w:val="0"/>
        <w:autoSpaceDN w:val="0"/>
        <w:spacing w:after="0" w:line="240" w:lineRule="auto"/>
        <w:ind w:firstLine="567"/>
        <w:jc w:val="both"/>
        <w:textAlignment w:val="baseline"/>
        <w:rPr>
          <w:rFonts w:ascii="Times New Roman" w:hAnsi="Times New Roman"/>
          <w:sz w:val="24"/>
          <w:szCs w:val="24"/>
        </w:rPr>
      </w:pPr>
    </w:p>
    <w:p w:rsidR="00DA4009" w:rsidRPr="00BD62AD" w:rsidRDefault="00DA4009" w:rsidP="00DA4009">
      <w:pPr>
        <w:autoSpaceDE w:val="0"/>
        <w:autoSpaceDN w:val="0"/>
        <w:spacing w:after="0" w:line="240" w:lineRule="auto"/>
        <w:ind w:firstLine="567"/>
        <w:jc w:val="both"/>
        <w:textAlignment w:val="baseline"/>
        <w:rPr>
          <w:rFonts w:ascii="Times New Roman" w:hAnsi="Times New Roman"/>
          <w:sz w:val="24"/>
          <w:szCs w:val="24"/>
        </w:rPr>
      </w:pPr>
      <w:r w:rsidRPr="00BD62AD">
        <w:rPr>
          <w:rFonts w:ascii="Times New Roman" w:hAnsi="Times New Roman"/>
          <w:sz w:val="24"/>
          <w:szCs w:val="24"/>
        </w:rPr>
        <w:t>Оценочное обязательство в виде резерва на оплату отпусков за фактически отработанное время определяется ежеквартально на последний день квартала, исходя из данных количества дней неиспользованного отпуска по всем сотрудникам на указанную дату, предоставленных кадровой службой.</w:t>
      </w:r>
    </w:p>
    <w:p w:rsidR="00554306" w:rsidRPr="00BD62AD" w:rsidRDefault="00DA4009" w:rsidP="00554306">
      <w:pPr>
        <w:autoSpaceDE w:val="0"/>
        <w:autoSpaceDN w:val="0"/>
        <w:spacing w:after="0" w:line="240" w:lineRule="auto"/>
        <w:ind w:firstLine="567"/>
        <w:jc w:val="both"/>
        <w:textAlignment w:val="baseline"/>
        <w:rPr>
          <w:rFonts w:ascii="Times New Roman" w:hAnsi="Times New Roman"/>
          <w:sz w:val="24"/>
          <w:szCs w:val="24"/>
        </w:rPr>
      </w:pPr>
      <w:r w:rsidRPr="00BD62AD">
        <w:rPr>
          <w:rFonts w:ascii="Times New Roman" w:hAnsi="Times New Roman"/>
          <w:sz w:val="24"/>
          <w:szCs w:val="24"/>
        </w:rPr>
        <w:t>Резерв при этом рассчитывается ежеквартально, как сумма оплаты отпусков работников за фактически отработанное время, на дату расчета, и сумма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w:t>
      </w:r>
    </w:p>
    <w:p w:rsidR="00DA4009" w:rsidRPr="00BD62AD" w:rsidRDefault="00DA4009" w:rsidP="00554306">
      <w:pPr>
        <w:autoSpaceDE w:val="0"/>
        <w:autoSpaceDN w:val="0"/>
        <w:spacing w:after="0" w:line="240" w:lineRule="auto"/>
        <w:ind w:firstLine="567"/>
        <w:jc w:val="both"/>
        <w:textAlignment w:val="baseline"/>
        <w:rPr>
          <w:rFonts w:ascii="Times New Roman" w:hAnsi="Times New Roman"/>
          <w:sz w:val="24"/>
          <w:szCs w:val="24"/>
        </w:rPr>
      </w:pPr>
      <w:r w:rsidRPr="00BD62AD">
        <w:rPr>
          <w:rFonts w:ascii="Times New Roman" w:hAnsi="Times New Roman"/>
        </w:rPr>
        <w:t>1. Сумма расходов на оплату предстоящих отпусков определяется по формуле:</w:t>
      </w:r>
    </w:p>
    <w:p w:rsidR="00DA4009" w:rsidRPr="00BD62AD" w:rsidRDefault="00DA4009" w:rsidP="00554306">
      <w:pPr>
        <w:pStyle w:val="a9"/>
        <w:spacing w:before="0" w:beforeAutospacing="0" w:after="0" w:afterAutospacing="0"/>
        <w:jc w:val="both"/>
      </w:pPr>
      <w:r w:rsidRPr="00BD62AD">
        <w:t xml:space="preserve"> Расчет средней заработной платы производится по учреждению в целом:</w:t>
      </w:r>
    </w:p>
    <w:p w:rsidR="00DA4009" w:rsidRPr="00BD62AD" w:rsidRDefault="00DA4009" w:rsidP="00554306">
      <w:pPr>
        <w:pStyle w:val="a9"/>
        <w:spacing w:before="0" w:beforeAutospacing="0" w:after="0" w:afterAutospacing="0"/>
        <w:jc w:val="both"/>
      </w:pPr>
      <w:r w:rsidRPr="00BD62AD">
        <w:t>Резерв отпусков = К*ЗПср, где:</w:t>
      </w:r>
    </w:p>
    <w:p w:rsidR="00DA4009" w:rsidRPr="00BD62AD" w:rsidRDefault="00DA4009" w:rsidP="00554306">
      <w:pPr>
        <w:pStyle w:val="a9"/>
        <w:spacing w:before="0" w:beforeAutospacing="0" w:after="0" w:afterAutospacing="0"/>
        <w:jc w:val="both"/>
      </w:pPr>
      <w:r w:rsidRPr="00BD62AD">
        <w:t>К – общее количество не использованных всеми сотрудниками дней отпуска за период с начала работы на дату расчета (конец каждого квартала);</w:t>
      </w:r>
    </w:p>
    <w:p w:rsidR="00554306" w:rsidRPr="00BD62AD" w:rsidRDefault="00DA4009" w:rsidP="00554306">
      <w:pPr>
        <w:pStyle w:val="a9"/>
        <w:spacing w:before="0" w:beforeAutospacing="0" w:after="0" w:afterAutospacing="0"/>
        <w:jc w:val="both"/>
      </w:pPr>
      <w:r w:rsidRPr="00BD62AD">
        <w:t>ЗПср – средняя заработная плата по всем сотрудникам учреждения в целом.</w:t>
      </w:r>
    </w:p>
    <w:p w:rsidR="00DA4009" w:rsidRPr="00BD62AD" w:rsidRDefault="00DA4009" w:rsidP="00554306">
      <w:pPr>
        <w:pStyle w:val="a9"/>
        <w:spacing w:before="0" w:beforeAutospacing="0" w:after="0" w:afterAutospacing="0"/>
        <w:jc w:val="both"/>
      </w:pPr>
      <w:r w:rsidRPr="00BD62AD">
        <w:t>2. Резерв на оплату страховых взносов рассчитывается с учетом методики расчета резерва на оплату отпусков.</w:t>
      </w:r>
    </w:p>
    <w:p w:rsidR="00DA4009" w:rsidRPr="00BD62AD" w:rsidRDefault="00DA4009" w:rsidP="00554306">
      <w:pPr>
        <w:pStyle w:val="a9"/>
        <w:spacing w:before="0" w:beforeAutospacing="0" w:after="0" w:afterAutospacing="0"/>
        <w:jc w:val="both"/>
      </w:pPr>
      <w:r w:rsidRPr="00BD62AD">
        <w:t>в среднем по учреждению:</w:t>
      </w:r>
    </w:p>
    <w:p w:rsidR="00DA4009" w:rsidRPr="00BD62AD" w:rsidRDefault="00DA4009" w:rsidP="00DA4009">
      <w:pPr>
        <w:pStyle w:val="a9"/>
        <w:spacing w:before="0" w:beforeAutospacing="0" w:after="0" w:afterAutospacing="0"/>
        <w:jc w:val="center"/>
      </w:pPr>
      <w:r w:rsidRPr="00BD62AD">
        <w:t>Резерв стр.взн.= К*ЗПср*С;</w:t>
      </w:r>
    </w:p>
    <w:p w:rsidR="00DA4009" w:rsidRPr="00BD62AD" w:rsidRDefault="00DA4009" w:rsidP="00DA4009">
      <w:pPr>
        <w:pStyle w:val="a9"/>
        <w:spacing w:before="0" w:beforeAutospacing="0" w:after="0" w:afterAutospacing="0"/>
      </w:pPr>
      <w:r w:rsidRPr="00BD62AD">
        <w:t>С – ставка страховых взносов.</w:t>
      </w:r>
    </w:p>
    <w:p w:rsidR="00DA4009" w:rsidRPr="00BD62AD" w:rsidRDefault="00DA4009" w:rsidP="007956AA">
      <w:pPr>
        <w:pStyle w:val="ConsPlusNormal"/>
        <w:ind w:firstLine="708"/>
        <w:jc w:val="both"/>
        <w:rPr>
          <w:rFonts w:ascii="Times New Roman" w:hAnsi="Times New Roman" w:cs="Times New Roman"/>
          <w:sz w:val="24"/>
          <w:szCs w:val="24"/>
        </w:rPr>
      </w:pPr>
    </w:p>
    <w:p w:rsidR="00CD27FC" w:rsidRPr="00BD62AD" w:rsidRDefault="00DA4009" w:rsidP="00535BA6">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8</w:t>
      </w:r>
      <w:r w:rsidR="00CD27FC" w:rsidRPr="00BD62AD">
        <w:rPr>
          <w:rFonts w:ascii="Times New Roman" w:hAnsi="Times New Roman" w:cs="Times New Roman"/>
          <w:sz w:val="24"/>
          <w:szCs w:val="24"/>
        </w:rPr>
        <w:t>. Забалансовый учет</w:t>
      </w:r>
    </w:p>
    <w:p w:rsidR="00CD27FC" w:rsidRPr="00BD62AD" w:rsidRDefault="00CD27FC" w:rsidP="00535BA6">
      <w:pPr>
        <w:pStyle w:val="ConsPlusNormal"/>
        <w:jc w:val="both"/>
        <w:rPr>
          <w:rFonts w:ascii="Times New Roman" w:hAnsi="Times New Roman" w:cs="Times New Roman"/>
          <w:sz w:val="24"/>
          <w:szCs w:val="24"/>
        </w:rPr>
      </w:pPr>
    </w:p>
    <w:p w:rsidR="00CD27FC" w:rsidRPr="00BD62AD" w:rsidRDefault="00BE6B28" w:rsidP="009B75C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8</w:t>
      </w:r>
      <w:r w:rsidR="00CD27FC" w:rsidRPr="00BD62AD">
        <w:rPr>
          <w:rFonts w:ascii="Times New Roman" w:hAnsi="Times New Roman" w:cs="Times New Roman"/>
          <w:sz w:val="24"/>
          <w:szCs w:val="24"/>
        </w:rPr>
        <w:t>.1. Учет на забалансовых счетах ведется в разрезе кодов вида финансового обеспечения (деятельности).</w:t>
      </w:r>
    </w:p>
    <w:p w:rsidR="00CD27FC" w:rsidRPr="00BD62AD" w:rsidRDefault="00BE6B28" w:rsidP="009B75C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8</w:t>
      </w:r>
      <w:r w:rsidR="00CD27FC" w:rsidRPr="00BD62AD">
        <w:rPr>
          <w:rFonts w:ascii="Times New Roman" w:hAnsi="Times New Roman" w:cs="Times New Roman"/>
          <w:sz w:val="24"/>
          <w:szCs w:val="24"/>
        </w:rPr>
        <w:t xml:space="preserve">.2. По каждому виду имущества, отражаемого на забалансовом </w:t>
      </w:r>
      <w:hyperlink r:id="rId137" w:history="1">
        <w:r w:rsidR="00CD27FC" w:rsidRPr="00BD62AD">
          <w:rPr>
            <w:rFonts w:ascii="Times New Roman" w:hAnsi="Times New Roman" w:cs="Times New Roman"/>
            <w:sz w:val="24"/>
            <w:szCs w:val="24"/>
          </w:rPr>
          <w:t>счете 01</w:t>
        </w:r>
      </w:hyperlink>
      <w:r w:rsidR="00CD27FC" w:rsidRPr="00BD62AD">
        <w:rPr>
          <w:rFonts w:ascii="Times New Roman" w:hAnsi="Times New Roman" w:cs="Times New Roman"/>
          <w:sz w:val="24"/>
          <w:szCs w:val="24"/>
        </w:rPr>
        <w:t xml:space="preserve"> "Имущество, полученное в пользование", обособленно показывается имущество казны.</w:t>
      </w:r>
    </w:p>
    <w:p w:rsidR="00CD27FC" w:rsidRPr="00BD62AD" w:rsidRDefault="00BE6B28" w:rsidP="009B75C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8</w:t>
      </w:r>
      <w:r w:rsidR="00CD27FC" w:rsidRPr="00BD62AD">
        <w:rPr>
          <w:rFonts w:ascii="Times New Roman" w:hAnsi="Times New Roman" w:cs="Times New Roman"/>
          <w:sz w:val="24"/>
          <w:szCs w:val="24"/>
        </w:rPr>
        <w:t xml:space="preserve">.3. На забалансовом </w:t>
      </w:r>
      <w:hyperlink r:id="rId138" w:history="1">
        <w:r w:rsidR="00CD27FC" w:rsidRPr="00BD62AD">
          <w:rPr>
            <w:rFonts w:ascii="Times New Roman" w:hAnsi="Times New Roman" w:cs="Times New Roman"/>
            <w:sz w:val="24"/>
            <w:szCs w:val="24"/>
          </w:rPr>
          <w:t>счете 03</w:t>
        </w:r>
      </w:hyperlink>
      <w:r w:rsidR="00CD27FC" w:rsidRPr="00BD62AD">
        <w:rPr>
          <w:rFonts w:ascii="Times New Roman" w:hAnsi="Times New Roman" w:cs="Times New Roman"/>
          <w:sz w:val="24"/>
          <w:szCs w:val="24"/>
        </w:rPr>
        <w:t xml:space="preserve"> "Бланки строгой отчетности" учет ведется по группам:</w:t>
      </w:r>
    </w:p>
    <w:p w:rsidR="00CD27FC" w:rsidRPr="00BD62AD" w:rsidRDefault="00CD27FC" w:rsidP="009B75C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трудовые книжки;</w:t>
      </w:r>
    </w:p>
    <w:p w:rsidR="00CD27FC" w:rsidRPr="00BD62AD" w:rsidRDefault="00CD27FC" w:rsidP="009B75C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вкладыши в трудовые книжки;</w:t>
      </w:r>
    </w:p>
    <w:p w:rsidR="00CD27FC" w:rsidRPr="00BD62AD" w:rsidRDefault="00CD27FC" w:rsidP="009B75C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иные бланки строгой отчетности.</w:t>
      </w:r>
    </w:p>
    <w:p w:rsidR="00CD27FC" w:rsidRPr="00BD62AD" w:rsidRDefault="00BE6B28" w:rsidP="009B75C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8</w:t>
      </w:r>
      <w:r w:rsidR="00CD27FC" w:rsidRPr="00BD62AD">
        <w:rPr>
          <w:rFonts w:ascii="Times New Roman" w:hAnsi="Times New Roman" w:cs="Times New Roman"/>
          <w:sz w:val="24"/>
          <w:szCs w:val="24"/>
        </w:rPr>
        <w:t xml:space="preserve">.4. На забалансовом </w:t>
      </w:r>
      <w:hyperlink r:id="rId139" w:history="1">
        <w:r w:rsidR="00CD27FC" w:rsidRPr="00BD62AD">
          <w:rPr>
            <w:rFonts w:ascii="Times New Roman" w:hAnsi="Times New Roman" w:cs="Times New Roman"/>
            <w:sz w:val="24"/>
            <w:szCs w:val="24"/>
          </w:rPr>
          <w:t>счете 04</w:t>
        </w:r>
      </w:hyperlink>
      <w:r w:rsidR="00CD27FC" w:rsidRPr="00BD62AD">
        <w:rPr>
          <w:rFonts w:ascii="Times New Roman" w:hAnsi="Times New Roman" w:cs="Times New Roman"/>
          <w:sz w:val="24"/>
          <w:szCs w:val="24"/>
        </w:rPr>
        <w:t xml:space="preserve"> "Задолженность неплатежеспособных дебиторов" учет ведется по группам:</w:t>
      </w:r>
    </w:p>
    <w:p w:rsidR="00CD27FC" w:rsidRPr="00BD62AD" w:rsidRDefault="00CD27FC" w:rsidP="009B75C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задолженность по доходам;</w:t>
      </w:r>
    </w:p>
    <w:p w:rsidR="00CD27FC" w:rsidRPr="00BD62AD" w:rsidRDefault="00CD27FC" w:rsidP="009B75C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задолженность по авансам;</w:t>
      </w:r>
    </w:p>
    <w:p w:rsidR="00CD27FC" w:rsidRPr="00BD62AD" w:rsidRDefault="00CD27FC" w:rsidP="009B75C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задолженность подотчетных лиц;</w:t>
      </w:r>
    </w:p>
    <w:p w:rsidR="00CD27FC" w:rsidRPr="00BD62AD" w:rsidRDefault="00CD27FC" w:rsidP="009B75C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задолженность по недостачам.</w:t>
      </w:r>
    </w:p>
    <w:p w:rsidR="00CD27FC" w:rsidRPr="00BD62AD" w:rsidRDefault="00BE6B28" w:rsidP="009B75C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lastRenderedPageBreak/>
        <w:t>8</w:t>
      </w:r>
      <w:r w:rsidR="00CD27FC" w:rsidRPr="00BD62AD">
        <w:rPr>
          <w:rFonts w:ascii="Times New Roman" w:hAnsi="Times New Roman" w:cs="Times New Roman"/>
          <w:sz w:val="24"/>
          <w:szCs w:val="24"/>
        </w:rPr>
        <w:t xml:space="preserve">.5. Подарки, полученные в связи с протокольными мероприятиями, служебными командировками и другими официальными мероприятиями, отражаются на забалансовом </w:t>
      </w:r>
      <w:hyperlink r:id="rId140" w:history="1">
        <w:r w:rsidR="00CD27FC" w:rsidRPr="00BD62AD">
          <w:rPr>
            <w:rFonts w:ascii="Times New Roman" w:hAnsi="Times New Roman" w:cs="Times New Roman"/>
            <w:sz w:val="24"/>
            <w:szCs w:val="24"/>
          </w:rPr>
          <w:t>счете 07</w:t>
        </w:r>
      </w:hyperlink>
      <w:r w:rsidR="00CD27FC" w:rsidRPr="00BD62AD">
        <w:rPr>
          <w:rFonts w:ascii="Times New Roman" w:hAnsi="Times New Roman" w:cs="Times New Roman"/>
          <w:sz w:val="24"/>
          <w:szCs w:val="24"/>
        </w:rPr>
        <w:t xml:space="preserve"> "Награды, призы, кубки и ценные подарки, сувениры". В момент получения служащим указанного имущества оно подлежит отражению на счете 07 на основании представленного им уведомления.</w:t>
      </w:r>
    </w:p>
    <w:p w:rsidR="00CD27FC" w:rsidRPr="00BD62AD" w:rsidRDefault="00BE6B28" w:rsidP="009B75C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8</w:t>
      </w:r>
      <w:r w:rsidR="00CD27FC" w:rsidRPr="00BD62AD">
        <w:rPr>
          <w:rFonts w:ascii="Times New Roman" w:hAnsi="Times New Roman" w:cs="Times New Roman"/>
          <w:sz w:val="24"/>
          <w:szCs w:val="24"/>
        </w:rPr>
        <w:t xml:space="preserve">.6. На забалансовом </w:t>
      </w:r>
      <w:hyperlink r:id="rId141" w:history="1">
        <w:r w:rsidR="00CD27FC" w:rsidRPr="00BD62AD">
          <w:rPr>
            <w:rFonts w:ascii="Times New Roman" w:hAnsi="Times New Roman" w:cs="Times New Roman"/>
            <w:sz w:val="24"/>
            <w:szCs w:val="24"/>
          </w:rPr>
          <w:t>счете 09</w:t>
        </w:r>
      </w:hyperlink>
      <w:r w:rsidR="00CD27FC" w:rsidRPr="00BD62AD">
        <w:rPr>
          <w:rFonts w:ascii="Times New Roman" w:hAnsi="Times New Roman" w:cs="Times New Roman"/>
          <w:sz w:val="24"/>
          <w:szCs w:val="24"/>
        </w:rPr>
        <w:t xml:space="preserve"> "Запасные части к транспортным средствам, выданные взамен изношенных" учет ведется по группам:</w:t>
      </w:r>
    </w:p>
    <w:p w:rsidR="00CD27FC" w:rsidRPr="00BD62AD" w:rsidRDefault="00CD27FC" w:rsidP="009B75C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двигатели, турбокомпрессоры;</w:t>
      </w:r>
    </w:p>
    <w:p w:rsidR="00CD27FC" w:rsidRPr="00BD62AD" w:rsidRDefault="00CD27FC" w:rsidP="009B75C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аккумуляторы;</w:t>
      </w:r>
    </w:p>
    <w:p w:rsidR="00CD27FC" w:rsidRPr="00BD62AD" w:rsidRDefault="00CD27FC" w:rsidP="009B75C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шины, диски;</w:t>
      </w:r>
    </w:p>
    <w:p w:rsidR="00CD27FC" w:rsidRPr="00BD62AD" w:rsidRDefault="00CD27FC" w:rsidP="009B75C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карбюраторы;</w:t>
      </w:r>
    </w:p>
    <w:p w:rsidR="00CD27FC" w:rsidRPr="00BD62AD" w:rsidRDefault="00CD27FC" w:rsidP="009B75C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коробки передач;</w:t>
      </w:r>
    </w:p>
    <w:p w:rsidR="00CD27FC" w:rsidRPr="00BD62AD" w:rsidRDefault="00CD27FC" w:rsidP="009B75C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фары.</w:t>
      </w:r>
    </w:p>
    <w:p w:rsidR="00CD27FC" w:rsidRPr="00BD62AD" w:rsidRDefault="00BE6B28" w:rsidP="009B75C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8</w:t>
      </w:r>
      <w:r w:rsidR="00CD27FC" w:rsidRPr="00BD62AD">
        <w:rPr>
          <w:rFonts w:ascii="Times New Roman" w:hAnsi="Times New Roman" w:cs="Times New Roman"/>
          <w:sz w:val="24"/>
          <w:szCs w:val="24"/>
        </w:rPr>
        <w:t xml:space="preserve">.7. На забалансовом </w:t>
      </w:r>
      <w:hyperlink r:id="rId142" w:history="1">
        <w:r w:rsidR="00CD27FC" w:rsidRPr="00BD62AD">
          <w:rPr>
            <w:rFonts w:ascii="Times New Roman" w:hAnsi="Times New Roman" w:cs="Times New Roman"/>
            <w:sz w:val="24"/>
            <w:szCs w:val="24"/>
          </w:rPr>
          <w:t>счете 10</w:t>
        </w:r>
      </w:hyperlink>
      <w:r w:rsidR="00CD27FC" w:rsidRPr="00BD62AD">
        <w:rPr>
          <w:rFonts w:ascii="Times New Roman" w:hAnsi="Times New Roman" w:cs="Times New Roman"/>
          <w:sz w:val="24"/>
          <w:szCs w:val="24"/>
        </w:rPr>
        <w:t xml:space="preserve"> "Обеспечение исполнения обязательств" учет ведется по видам обеспечений:</w:t>
      </w:r>
    </w:p>
    <w:p w:rsidR="00CD27FC" w:rsidRPr="00BD62AD" w:rsidRDefault="00CD27FC" w:rsidP="009B75C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банковские гарантии;</w:t>
      </w:r>
    </w:p>
    <w:p w:rsidR="00CD27FC" w:rsidRPr="00BD62AD" w:rsidRDefault="00CD27FC" w:rsidP="009B75C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поручительства;</w:t>
      </w:r>
    </w:p>
    <w:p w:rsidR="00CD27FC" w:rsidRPr="00BD62AD" w:rsidRDefault="00CD27FC" w:rsidP="009B75C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имущество в залоге.</w:t>
      </w:r>
    </w:p>
    <w:p w:rsidR="00CD27FC" w:rsidRPr="00BD62AD" w:rsidRDefault="00BE6B28" w:rsidP="009B75C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8</w:t>
      </w:r>
      <w:r w:rsidR="00CD27FC" w:rsidRPr="00BD62AD">
        <w:rPr>
          <w:rFonts w:ascii="Times New Roman" w:hAnsi="Times New Roman" w:cs="Times New Roman"/>
          <w:sz w:val="24"/>
          <w:szCs w:val="24"/>
        </w:rPr>
        <w:t xml:space="preserve">.8. На забалансовом </w:t>
      </w:r>
      <w:hyperlink r:id="rId143" w:history="1">
        <w:r w:rsidR="00CD27FC" w:rsidRPr="00BD62AD">
          <w:rPr>
            <w:rFonts w:ascii="Times New Roman" w:hAnsi="Times New Roman" w:cs="Times New Roman"/>
            <w:sz w:val="24"/>
            <w:szCs w:val="24"/>
          </w:rPr>
          <w:t>счете 11</w:t>
        </w:r>
      </w:hyperlink>
      <w:r w:rsidR="00CD27FC" w:rsidRPr="00BD62AD">
        <w:rPr>
          <w:rFonts w:ascii="Times New Roman" w:hAnsi="Times New Roman" w:cs="Times New Roman"/>
          <w:sz w:val="24"/>
          <w:szCs w:val="24"/>
        </w:rPr>
        <w:t xml:space="preserve"> "Государственные и муниципальные гарантии" учет ведется по видам гарантий:</w:t>
      </w:r>
    </w:p>
    <w:p w:rsidR="00CD27FC" w:rsidRPr="00BD62AD" w:rsidRDefault="00CD27FC" w:rsidP="00535BA6">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 предоставленные гарантии с возникновением права регрессного требования;</w:t>
      </w:r>
    </w:p>
    <w:p w:rsidR="00CD27FC" w:rsidRPr="00BD62AD" w:rsidRDefault="00CD27FC" w:rsidP="00535BA6">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 предоставленные гарантии без возникновения права регрессного требования.</w:t>
      </w:r>
    </w:p>
    <w:p w:rsidR="00CD27FC" w:rsidRPr="00BD62AD" w:rsidRDefault="00BE6B28" w:rsidP="009B75C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8</w:t>
      </w:r>
      <w:r w:rsidR="00CD27FC" w:rsidRPr="00BD62AD">
        <w:rPr>
          <w:rFonts w:ascii="Times New Roman" w:hAnsi="Times New Roman" w:cs="Times New Roman"/>
          <w:sz w:val="24"/>
          <w:szCs w:val="24"/>
        </w:rPr>
        <w:t xml:space="preserve">.9. Аналитический учет по </w:t>
      </w:r>
      <w:hyperlink r:id="rId144" w:history="1">
        <w:r w:rsidR="00CD27FC" w:rsidRPr="00BD62AD">
          <w:rPr>
            <w:rFonts w:ascii="Times New Roman" w:hAnsi="Times New Roman" w:cs="Times New Roman"/>
            <w:sz w:val="24"/>
            <w:szCs w:val="24"/>
          </w:rPr>
          <w:t>счетам 17</w:t>
        </w:r>
      </w:hyperlink>
      <w:r w:rsidR="00CD27FC" w:rsidRPr="00BD62AD">
        <w:rPr>
          <w:rFonts w:ascii="Times New Roman" w:hAnsi="Times New Roman" w:cs="Times New Roman"/>
          <w:sz w:val="24"/>
          <w:szCs w:val="24"/>
        </w:rPr>
        <w:t xml:space="preserve"> "Поступления денежных средств" и </w:t>
      </w:r>
      <w:hyperlink r:id="rId145" w:history="1">
        <w:r w:rsidR="00CD27FC" w:rsidRPr="00BD62AD">
          <w:rPr>
            <w:rFonts w:ascii="Times New Roman" w:hAnsi="Times New Roman" w:cs="Times New Roman"/>
            <w:sz w:val="24"/>
            <w:szCs w:val="24"/>
          </w:rPr>
          <w:t>18</w:t>
        </w:r>
      </w:hyperlink>
      <w:r w:rsidR="00CD27FC" w:rsidRPr="00BD62AD">
        <w:rPr>
          <w:rFonts w:ascii="Times New Roman" w:hAnsi="Times New Roman" w:cs="Times New Roman"/>
          <w:sz w:val="24"/>
          <w:szCs w:val="24"/>
        </w:rPr>
        <w:t xml:space="preserve"> "Выбытия денежных средств" ведется в многографной карточке </w:t>
      </w:r>
      <w:hyperlink r:id="rId146" w:history="1">
        <w:r w:rsidR="00CD27FC" w:rsidRPr="00BD62AD">
          <w:rPr>
            <w:rFonts w:ascii="Times New Roman" w:hAnsi="Times New Roman" w:cs="Times New Roman"/>
            <w:sz w:val="24"/>
            <w:szCs w:val="24"/>
          </w:rPr>
          <w:t>(ф. 0504054)</w:t>
        </w:r>
      </w:hyperlink>
      <w:r w:rsidR="00CD27FC" w:rsidRPr="00BD62AD">
        <w:rPr>
          <w:rFonts w:ascii="Times New Roman" w:hAnsi="Times New Roman" w:cs="Times New Roman"/>
          <w:sz w:val="24"/>
          <w:szCs w:val="24"/>
        </w:rPr>
        <w:t>.</w:t>
      </w:r>
    </w:p>
    <w:p w:rsidR="00CD27FC" w:rsidRPr="00BD62AD" w:rsidRDefault="00BE6B28" w:rsidP="009B75C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8</w:t>
      </w:r>
      <w:r w:rsidR="00CD27FC" w:rsidRPr="00BD62AD">
        <w:rPr>
          <w:rFonts w:ascii="Times New Roman" w:hAnsi="Times New Roman" w:cs="Times New Roman"/>
          <w:sz w:val="24"/>
          <w:szCs w:val="24"/>
        </w:rPr>
        <w:t xml:space="preserve">.10. На забалансовый </w:t>
      </w:r>
      <w:hyperlink r:id="rId147" w:history="1">
        <w:r w:rsidR="00CD27FC" w:rsidRPr="00BD62AD">
          <w:rPr>
            <w:rFonts w:ascii="Times New Roman" w:hAnsi="Times New Roman" w:cs="Times New Roman"/>
            <w:sz w:val="24"/>
            <w:szCs w:val="24"/>
          </w:rPr>
          <w:t>счет 20</w:t>
        </w:r>
      </w:hyperlink>
      <w:r w:rsidR="00CD27FC" w:rsidRPr="00BD62AD">
        <w:rPr>
          <w:rFonts w:ascii="Times New Roman" w:hAnsi="Times New Roman" w:cs="Times New Roman"/>
          <w:sz w:val="24"/>
          <w:szCs w:val="24"/>
        </w:rPr>
        <w:t xml:space="preserve"> "Задолженность, не востребованная кредиторами" не востребованная кредитором задолженность принимается по распоряжению главы Администрации, изданному на основании:</w:t>
      </w:r>
    </w:p>
    <w:p w:rsidR="00CD27FC" w:rsidRPr="00BD62AD" w:rsidRDefault="00CD27FC" w:rsidP="009B75C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 инвентаризационной описи расчетов с покупателями, поставщиками и прочими дебиторами и кредиторами </w:t>
      </w:r>
      <w:hyperlink r:id="rId148" w:history="1">
        <w:r w:rsidRPr="00BD62AD">
          <w:rPr>
            <w:rFonts w:ascii="Times New Roman" w:hAnsi="Times New Roman" w:cs="Times New Roman"/>
            <w:sz w:val="24"/>
            <w:szCs w:val="24"/>
          </w:rPr>
          <w:t>(ф. 0504089)</w:t>
        </w:r>
      </w:hyperlink>
      <w:r w:rsidRPr="00BD62AD">
        <w:rPr>
          <w:rFonts w:ascii="Times New Roman" w:hAnsi="Times New Roman" w:cs="Times New Roman"/>
          <w:sz w:val="24"/>
          <w:szCs w:val="24"/>
        </w:rPr>
        <w:t>;</w:t>
      </w:r>
    </w:p>
    <w:p w:rsidR="00CD27FC" w:rsidRPr="00BD62AD" w:rsidRDefault="00CD27FC" w:rsidP="009B75C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докладной записки о выявлении кредиторской задолженности, не востребованной кредиторами.</w:t>
      </w:r>
    </w:p>
    <w:p w:rsidR="00CD27FC" w:rsidRPr="00BD62AD" w:rsidRDefault="00CD27FC" w:rsidP="009B75C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Списание задолженности с забалансового учета осуществляется по итогам инвентаризации на основании решения инвентаризационной комиссии в следующих случаях:</w:t>
      </w:r>
    </w:p>
    <w:p w:rsidR="00CD27FC" w:rsidRPr="00BD62AD" w:rsidRDefault="00CD27FC" w:rsidP="009B75C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завершился срок возможного возобновления процедуры взыскания задолженности согласно законодательству;</w:t>
      </w:r>
    </w:p>
    <w:p w:rsidR="00CD27FC" w:rsidRPr="00BD62AD" w:rsidRDefault="00CD27FC" w:rsidP="009B75C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имеются документы, подтверждающие прекращение обязательства в связи со смертью (ликвидацией) контрагента.</w:t>
      </w:r>
    </w:p>
    <w:p w:rsidR="00CD27FC" w:rsidRPr="00BD62AD" w:rsidRDefault="00BE6B28" w:rsidP="009B75C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8</w:t>
      </w:r>
      <w:r w:rsidR="00CD27FC" w:rsidRPr="00BD62AD">
        <w:rPr>
          <w:rFonts w:ascii="Times New Roman" w:hAnsi="Times New Roman" w:cs="Times New Roman"/>
          <w:sz w:val="24"/>
          <w:szCs w:val="24"/>
        </w:rPr>
        <w:t xml:space="preserve">.11. Основные средства на забалансовом </w:t>
      </w:r>
      <w:hyperlink r:id="rId149" w:history="1">
        <w:r w:rsidR="00CD27FC" w:rsidRPr="00BD62AD">
          <w:rPr>
            <w:rFonts w:ascii="Times New Roman" w:hAnsi="Times New Roman" w:cs="Times New Roman"/>
            <w:sz w:val="24"/>
            <w:szCs w:val="24"/>
          </w:rPr>
          <w:t>счете 21</w:t>
        </w:r>
      </w:hyperlink>
      <w:r w:rsidR="00CD27FC" w:rsidRPr="00BD62AD">
        <w:rPr>
          <w:rFonts w:ascii="Times New Roman" w:hAnsi="Times New Roman" w:cs="Times New Roman"/>
          <w:sz w:val="24"/>
          <w:szCs w:val="24"/>
        </w:rPr>
        <w:t xml:space="preserve"> "Основные средства в эксплуатации" учитываются по балансовой стоимости объекта.</w:t>
      </w:r>
    </w:p>
    <w:p w:rsidR="00CD27FC" w:rsidRPr="00BD62AD" w:rsidRDefault="00BE6B28" w:rsidP="009B75C0">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8</w:t>
      </w:r>
      <w:r w:rsidR="00CD27FC" w:rsidRPr="00BD62AD">
        <w:rPr>
          <w:rFonts w:ascii="Times New Roman" w:hAnsi="Times New Roman" w:cs="Times New Roman"/>
          <w:sz w:val="24"/>
          <w:szCs w:val="24"/>
        </w:rPr>
        <w:t xml:space="preserve">.12. На забалансовом </w:t>
      </w:r>
      <w:hyperlink r:id="rId150" w:history="1">
        <w:r w:rsidR="00CD27FC" w:rsidRPr="00BD62AD">
          <w:rPr>
            <w:rFonts w:ascii="Times New Roman" w:hAnsi="Times New Roman" w:cs="Times New Roman"/>
            <w:sz w:val="24"/>
            <w:szCs w:val="24"/>
          </w:rPr>
          <w:t>счете 40</w:t>
        </w:r>
      </w:hyperlink>
      <w:r w:rsidR="00CD27FC" w:rsidRPr="00BD62AD">
        <w:rPr>
          <w:rFonts w:ascii="Times New Roman" w:hAnsi="Times New Roman" w:cs="Times New Roman"/>
          <w:sz w:val="24"/>
          <w:szCs w:val="24"/>
        </w:rPr>
        <w:t xml:space="preserve"> "Активы в управляющих компаниях" учет ведется по группам активов:</w:t>
      </w:r>
    </w:p>
    <w:p w:rsidR="00CD27FC" w:rsidRPr="00BD62AD" w:rsidRDefault="00CD27FC" w:rsidP="00535BA6">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 ценные бумаги, кроме акций;</w:t>
      </w:r>
    </w:p>
    <w:p w:rsidR="00CD27FC" w:rsidRPr="00BD62AD" w:rsidRDefault="00CD27FC" w:rsidP="00535BA6">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 акции и иные формы участия в капитале;</w:t>
      </w:r>
    </w:p>
    <w:p w:rsidR="00CD27FC" w:rsidRPr="00BD62AD" w:rsidRDefault="00CD27FC" w:rsidP="00535BA6">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 иные финансовые активы.</w:t>
      </w:r>
    </w:p>
    <w:p w:rsidR="00CD27FC" w:rsidRPr="00BD62AD" w:rsidRDefault="00BE6B28" w:rsidP="00BE6B28">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8</w:t>
      </w:r>
      <w:r w:rsidR="00CD27FC" w:rsidRPr="00BD62AD">
        <w:rPr>
          <w:rFonts w:ascii="Times New Roman" w:hAnsi="Times New Roman" w:cs="Times New Roman"/>
          <w:sz w:val="24"/>
          <w:szCs w:val="24"/>
        </w:rPr>
        <w:t>.13. Выбытие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w:t>
      </w:r>
      <w:hyperlink r:id="rId151" w:history="1">
        <w:r w:rsidR="00CD27FC" w:rsidRPr="00BD62AD">
          <w:rPr>
            <w:rFonts w:ascii="Times New Roman" w:hAnsi="Times New Roman" w:cs="Times New Roman"/>
            <w:sz w:val="24"/>
            <w:szCs w:val="24"/>
          </w:rPr>
          <w:t>ф. 0504104</w:t>
        </w:r>
      </w:hyperlink>
      <w:r w:rsidR="00CD27FC" w:rsidRPr="00BD62AD">
        <w:rPr>
          <w:rFonts w:ascii="Times New Roman" w:hAnsi="Times New Roman" w:cs="Times New Roman"/>
          <w:sz w:val="24"/>
          <w:szCs w:val="24"/>
        </w:rPr>
        <w:t xml:space="preserve">, </w:t>
      </w:r>
      <w:hyperlink r:id="rId152" w:history="1">
        <w:r w:rsidR="00CD27FC" w:rsidRPr="00BD62AD">
          <w:rPr>
            <w:rFonts w:ascii="Times New Roman" w:hAnsi="Times New Roman" w:cs="Times New Roman"/>
            <w:sz w:val="24"/>
            <w:szCs w:val="24"/>
          </w:rPr>
          <w:t>0504105</w:t>
        </w:r>
      </w:hyperlink>
      <w:r w:rsidR="00CD27FC" w:rsidRPr="00BD62AD">
        <w:rPr>
          <w:rFonts w:ascii="Times New Roman" w:hAnsi="Times New Roman" w:cs="Times New Roman"/>
          <w:sz w:val="24"/>
          <w:szCs w:val="24"/>
        </w:rPr>
        <w:t xml:space="preserve">, </w:t>
      </w:r>
      <w:hyperlink r:id="rId153" w:history="1">
        <w:r w:rsidR="00CD27FC" w:rsidRPr="00BD62AD">
          <w:rPr>
            <w:rFonts w:ascii="Times New Roman" w:hAnsi="Times New Roman" w:cs="Times New Roman"/>
            <w:sz w:val="24"/>
            <w:szCs w:val="24"/>
          </w:rPr>
          <w:t>0504143</w:t>
        </w:r>
      </w:hyperlink>
      <w:r w:rsidR="00CD27FC" w:rsidRPr="00BD62AD">
        <w:rPr>
          <w:rFonts w:ascii="Times New Roman" w:hAnsi="Times New Roman" w:cs="Times New Roman"/>
          <w:sz w:val="24"/>
          <w:szCs w:val="24"/>
        </w:rPr>
        <w:t>).</w:t>
      </w:r>
    </w:p>
    <w:p w:rsidR="00BE6B28" w:rsidRPr="00BD62AD" w:rsidRDefault="00BE6B28" w:rsidP="00BE6B28">
      <w:pPr>
        <w:pStyle w:val="ConsPlusNormal"/>
        <w:ind w:firstLine="708"/>
        <w:jc w:val="both"/>
        <w:rPr>
          <w:rFonts w:ascii="Times New Roman" w:hAnsi="Times New Roman" w:cs="Times New Roman"/>
          <w:sz w:val="24"/>
          <w:szCs w:val="24"/>
        </w:rPr>
      </w:pPr>
    </w:p>
    <w:p w:rsidR="005D4983" w:rsidRPr="00BD62AD" w:rsidRDefault="005D4983" w:rsidP="00BE6B28">
      <w:pPr>
        <w:pStyle w:val="ConsPlusNormal"/>
        <w:ind w:firstLine="708"/>
        <w:jc w:val="both"/>
        <w:rPr>
          <w:rFonts w:ascii="Times New Roman" w:hAnsi="Times New Roman" w:cs="Times New Roman"/>
          <w:sz w:val="24"/>
          <w:szCs w:val="24"/>
        </w:rPr>
      </w:pPr>
    </w:p>
    <w:p w:rsidR="00BE6B28" w:rsidRPr="004F1894" w:rsidRDefault="004A60CD" w:rsidP="00BE6B28">
      <w:pPr>
        <w:pStyle w:val="ConsPlusNormal"/>
        <w:jc w:val="right"/>
        <w:rPr>
          <w:rFonts w:ascii="Times New Roman" w:hAnsi="Times New Roman" w:cs="Times New Roman"/>
          <w:sz w:val="28"/>
          <w:szCs w:val="28"/>
        </w:rPr>
      </w:pPr>
      <w:r>
        <w:rPr>
          <w:rFonts w:ascii="Times New Roman" w:hAnsi="Times New Roman" w:cs="Times New Roman"/>
          <w:sz w:val="32"/>
          <w:szCs w:val="32"/>
        </w:rPr>
        <w:br w:type="page"/>
      </w:r>
      <w:r w:rsidR="00BE6B28" w:rsidRPr="004F1894">
        <w:rPr>
          <w:rFonts w:ascii="Times New Roman" w:hAnsi="Times New Roman" w:cs="Times New Roman"/>
          <w:sz w:val="28"/>
          <w:szCs w:val="28"/>
        </w:rPr>
        <w:lastRenderedPageBreak/>
        <w:t xml:space="preserve">Приложение </w:t>
      </w:r>
      <w:r w:rsidR="00E10CA7" w:rsidRPr="004F1894">
        <w:rPr>
          <w:rFonts w:ascii="Times New Roman" w:hAnsi="Times New Roman" w:cs="Times New Roman"/>
          <w:sz w:val="28"/>
          <w:szCs w:val="28"/>
        </w:rPr>
        <w:t>№</w:t>
      </w:r>
      <w:r w:rsidR="00BE6B28" w:rsidRPr="004F1894">
        <w:rPr>
          <w:rFonts w:ascii="Times New Roman" w:hAnsi="Times New Roman" w:cs="Times New Roman"/>
          <w:sz w:val="28"/>
          <w:szCs w:val="28"/>
        </w:rPr>
        <w:t xml:space="preserve"> 1</w:t>
      </w:r>
    </w:p>
    <w:p w:rsidR="00BE6B28" w:rsidRPr="004F1894" w:rsidRDefault="00BE6B28" w:rsidP="00BE6B28">
      <w:pPr>
        <w:pStyle w:val="ConsPlusNormal"/>
        <w:jc w:val="right"/>
        <w:rPr>
          <w:rFonts w:ascii="Times New Roman" w:hAnsi="Times New Roman" w:cs="Times New Roman"/>
          <w:sz w:val="28"/>
          <w:szCs w:val="28"/>
        </w:rPr>
      </w:pPr>
      <w:r w:rsidRPr="004F1894">
        <w:rPr>
          <w:rFonts w:ascii="Times New Roman" w:hAnsi="Times New Roman" w:cs="Times New Roman"/>
          <w:sz w:val="28"/>
          <w:szCs w:val="28"/>
        </w:rPr>
        <w:t>к Учетной политике</w:t>
      </w:r>
      <w:r w:rsidR="00E10CA7" w:rsidRPr="004F1894">
        <w:rPr>
          <w:rFonts w:ascii="Times New Roman" w:hAnsi="Times New Roman" w:cs="Times New Roman"/>
          <w:sz w:val="28"/>
          <w:szCs w:val="28"/>
        </w:rPr>
        <w:t xml:space="preserve"> </w:t>
      </w:r>
      <w:r w:rsidRPr="004F1894">
        <w:rPr>
          <w:rFonts w:ascii="Times New Roman" w:hAnsi="Times New Roman" w:cs="Times New Roman"/>
          <w:sz w:val="28"/>
          <w:szCs w:val="28"/>
        </w:rPr>
        <w:t>для целей бюджетного учета,</w:t>
      </w:r>
    </w:p>
    <w:p w:rsidR="00BE6B28" w:rsidRPr="004F1894" w:rsidRDefault="00BE6B28" w:rsidP="00BE6B28">
      <w:pPr>
        <w:pStyle w:val="ConsPlusNormal"/>
        <w:jc w:val="right"/>
        <w:rPr>
          <w:rFonts w:ascii="Times New Roman" w:hAnsi="Times New Roman" w:cs="Times New Roman"/>
          <w:sz w:val="28"/>
          <w:szCs w:val="28"/>
        </w:rPr>
      </w:pPr>
      <w:r w:rsidRPr="004F1894">
        <w:rPr>
          <w:rFonts w:ascii="Times New Roman" w:hAnsi="Times New Roman" w:cs="Times New Roman"/>
          <w:sz w:val="28"/>
          <w:szCs w:val="28"/>
        </w:rPr>
        <w:t xml:space="preserve">утвержденной Распоряжением от </w:t>
      </w:r>
      <w:r w:rsidR="004F1894">
        <w:rPr>
          <w:rFonts w:ascii="Times New Roman" w:hAnsi="Times New Roman" w:cs="Times New Roman"/>
          <w:sz w:val="28"/>
          <w:szCs w:val="28"/>
        </w:rPr>
        <w:t>25.12.2018</w:t>
      </w:r>
      <w:r w:rsidRPr="004F1894">
        <w:rPr>
          <w:rFonts w:ascii="Times New Roman" w:hAnsi="Times New Roman" w:cs="Times New Roman"/>
          <w:sz w:val="28"/>
          <w:szCs w:val="28"/>
        </w:rPr>
        <w:t xml:space="preserve"> №</w:t>
      </w:r>
      <w:r w:rsidR="004F1894">
        <w:rPr>
          <w:rFonts w:ascii="Times New Roman" w:hAnsi="Times New Roman" w:cs="Times New Roman"/>
          <w:sz w:val="28"/>
          <w:szCs w:val="28"/>
        </w:rPr>
        <w:t>46</w:t>
      </w:r>
    </w:p>
    <w:p w:rsidR="00BE6B28" w:rsidRPr="004F1894" w:rsidRDefault="00BE6B28" w:rsidP="00BE6B28">
      <w:pPr>
        <w:pStyle w:val="ConsPlusNormal"/>
        <w:jc w:val="both"/>
        <w:rPr>
          <w:rFonts w:ascii="Times New Roman" w:hAnsi="Times New Roman" w:cs="Times New Roman"/>
          <w:sz w:val="28"/>
          <w:szCs w:val="28"/>
        </w:rPr>
      </w:pPr>
    </w:p>
    <w:p w:rsidR="00BE6B28" w:rsidRPr="004F1894" w:rsidRDefault="00BE6B28" w:rsidP="00BE6B28">
      <w:pPr>
        <w:pStyle w:val="ConsPlusNormal"/>
        <w:jc w:val="center"/>
        <w:rPr>
          <w:rFonts w:ascii="Times New Roman" w:hAnsi="Times New Roman" w:cs="Times New Roman"/>
          <w:sz w:val="28"/>
          <w:szCs w:val="28"/>
        </w:rPr>
      </w:pPr>
      <w:bookmarkStart w:id="255" w:name="P1311"/>
      <w:bookmarkEnd w:id="255"/>
      <w:r w:rsidRPr="004F1894">
        <w:rPr>
          <w:rFonts w:ascii="Times New Roman" w:hAnsi="Times New Roman" w:cs="Times New Roman"/>
          <w:sz w:val="28"/>
          <w:szCs w:val="28"/>
        </w:rPr>
        <w:t>Порядок передачи документов бухгалтерского учета</w:t>
      </w:r>
    </w:p>
    <w:p w:rsidR="00BE6B28" w:rsidRPr="004F1894" w:rsidRDefault="00BE6B28" w:rsidP="00723D56">
      <w:pPr>
        <w:pStyle w:val="ConsPlusNormal"/>
        <w:jc w:val="center"/>
        <w:rPr>
          <w:rFonts w:ascii="Times New Roman" w:hAnsi="Times New Roman" w:cs="Times New Roman"/>
          <w:sz w:val="28"/>
          <w:szCs w:val="28"/>
        </w:rPr>
      </w:pPr>
      <w:r w:rsidRPr="004F1894">
        <w:rPr>
          <w:rFonts w:ascii="Times New Roman" w:hAnsi="Times New Roman" w:cs="Times New Roman"/>
          <w:sz w:val="28"/>
          <w:szCs w:val="28"/>
        </w:rPr>
        <w:t xml:space="preserve">и дел при смене руководителя, </w:t>
      </w:r>
      <w:r w:rsidR="00723D56" w:rsidRPr="004F1894">
        <w:rPr>
          <w:rFonts w:ascii="Times New Roman" w:hAnsi="Times New Roman" w:cs="Times New Roman"/>
          <w:sz w:val="28"/>
          <w:szCs w:val="28"/>
        </w:rPr>
        <w:t xml:space="preserve">главного бухгалтера </w:t>
      </w:r>
      <w:r w:rsidRPr="004F1894">
        <w:rPr>
          <w:rFonts w:ascii="Times New Roman" w:hAnsi="Times New Roman" w:cs="Times New Roman"/>
          <w:sz w:val="28"/>
          <w:szCs w:val="28"/>
        </w:rPr>
        <w:t>Администрации</w:t>
      </w:r>
    </w:p>
    <w:p w:rsidR="00BE6B28" w:rsidRPr="00BD62AD" w:rsidRDefault="00BE6B28" w:rsidP="00BE6B28">
      <w:pPr>
        <w:pStyle w:val="ConsPlusNormal"/>
        <w:jc w:val="both"/>
        <w:rPr>
          <w:rFonts w:ascii="Times New Roman" w:hAnsi="Times New Roman" w:cs="Times New Roman"/>
          <w:sz w:val="24"/>
          <w:szCs w:val="24"/>
        </w:rPr>
      </w:pPr>
    </w:p>
    <w:p w:rsidR="00BE6B28" w:rsidRPr="00BD62AD" w:rsidRDefault="00BE6B28" w:rsidP="00BE6B28">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1. Организация передачи документов и дел</w:t>
      </w:r>
    </w:p>
    <w:p w:rsidR="00BE6B28" w:rsidRPr="00BD62AD" w:rsidRDefault="00BE6B28" w:rsidP="00BE6B28">
      <w:pPr>
        <w:pStyle w:val="ConsPlusNormal"/>
        <w:ind w:firstLine="708"/>
        <w:jc w:val="both"/>
        <w:rPr>
          <w:rFonts w:ascii="Times New Roman" w:hAnsi="Times New Roman" w:cs="Times New Roman"/>
          <w:sz w:val="24"/>
          <w:szCs w:val="24"/>
        </w:rPr>
      </w:pPr>
      <w:bookmarkStart w:id="256" w:name="P1316"/>
      <w:bookmarkEnd w:id="256"/>
      <w:r w:rsidRPr="00BD62AD">
        <w:rPr>
          <w:rFonts w:ascii="Times New Roman" w:hAnsi="Times New Roman" w:cs="Times New Roman"/>
          <w:sz w:val="24"/>
          <w:szCs w:val="24"/>
        </w:rPr>
        <w:t>1.1. Основанием для передачи документов и дел является прекращение полномочий руководителя, распоряжение об освобождении от должности главного бухгалтера Администрации.</w:t>
      </w:r>
    </w:p>
    <w:p w:rsidR="00BE6B28" w:rsidRPr="00BD62AD" w:rsidRDefault="00BE6B28" w:rsidP="00BE6B28">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1.2. При возникновении основания, названного в </w:t>
      </w:r>
      <w:hyperlink w:anchor="P1316" w:history="1">
        <w:r w:rsidRPr="00BD62AD">
          <w:rPr>
            <w:rFonts w:ascii="Times New Roman" w:hAnsi="Times New Roman" w:cs="Times New Roman"/>
            <w:sz w:val="24"/>
            <w:szCs w:val="24"/>
          </w:rPr>
          <w:t>п. 1.1</w:t>
        </w:r>
      </w:hyperlink>
      <w:r w:rsidRPr="00BD62AD">
        <w:rPr>
          <w:rFonts w:ascii="Times New Roman" w:hAnsi="Times New Roman" w:cs="Times New Roman"/>
          <w:sz w:val="24"/>
          <w:szCs w:val="24"/>
        </w:rPr>
        <w:t>, издается распоряжение о передаче документов и дел. В нем указываются:</w:t>
      </w:r>
    </w:p>
    <w:p w:rsidR="00BE6B28" w:rsidRPr="00BD62AD" w:rsidRDefault="00BE6B28" w:rsidP="00BE6B28">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а) лицо, передающее документы и дела;</w:t>
      </w:r>
    </w:p>
    <w:p w:rsidR="00BE6B28" w:rsidRPr="00BD62AD" w:rsidRDefault="00BE6B28" w:rsidP="00BE6B28">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б) лицо, которому передаются документы и дела;</w:t>
      </w:r>
    </w:p>
    <w:p w:rsidR="00BE6B28" w:rsidRPr="00BD62AD" w:rsidRDefault="00BE6B28" w:rsidP="00BE6B28">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в) дата передачи документов и дел, время начала и предельный срок такой передачи;</w:t>
      </w:r>
    </w:p>
    <w:p w:rsidR="00BE6B28" w:rsidRPr="00BD62AD" w:rsidRDefault="00BE6B28" w:rsidP="00BE6B28">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г) состав комиссии, создаваемой для передачи документов и дел (далее - комиссия);</w:t>
      </w:r>
    </w:p>
    <w:p w:rsidR="00BE6B28" w:rsidRPr="00BD62AD" w:rsidRDefault="00BE6B28" w:rsidP="00BE6B28">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BE6B28" w:rsidRPr="00BD62AD" w:rsidRDefault="00BE6B28" w:rsidP="00BE6B28">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1.3. На время участия в работе комиссии ее члены освобождаются от исполнения своих непосредственных должностных обязанностей, если иное не указано в распоряжении о передаче документов и дел.</w:t>
      </w:r>
    </w:p>
    <w:p w:rsidR="00BE6B28" w:rsidRPr="00BD62AD" w:rsidRDefault="00BE6B28" w:rsidP="00BE6B28">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 Порядок передачи документов и дел</w:t>
      </w:r>
    </w:p>
    <w:p w:rsidR="00BE6B28" w:rsidRPr="00BD62AD" w:rsidRDefault="00BE6B28" w:rsidP="00BE6B28">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2.1. Непосредственно при передаче дел и документов осуществляются следующие действия:</w:t>
      </w:r>
    </w:p>
    <w:p w:rsidR="00BE6B28" w:rsidRPr="00BD62AD" w:rsidRDefault="00BE6B28" w:rsidP="00BE6B28">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а) передающее лицо в присутствии всех членов комиссии демонстрирует принимающему лицу все передаваемые документы, в том числе:</w:t>
      </w:r>
    </w:p>
    <w:p w:rsidR="00BE6B28" w:rsidRPr="00BD62AD" w:rsidRDefault="00BE6B28" w:rsidP="00BE6B28">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учредительные, регистрационные и иные документы;</w:t>
      </w:r>
    </w:p>
    <w:p w:rsidR="00BE6B28" w:rsidRPr="00BD62AD" w:rsidRDefault="00BE6B28" w:rsidP="00BE6B28">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лицензии, свидетельства, патенты и пр.;</w:t>
      </w:r>
    </w:p>
    <w:p w:rsidR="00BE6B28" w:rsidRPr="00BD62AD" w:rsidRDefault="00BE6B28" w:rsidP="00BE6B28">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документы учетной политики;</w:t>
      </w:r>
    </w:p>
    <w:p w:rsidR="00BE6B28" w:rsidRPr="00BD62AD" w:rsidRDefault="00BE6B28" w:rsidP="00BE6B28">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бюджетную и налоговую отчетность;</w:t>
      </w:r>
    </w:p>
    <w:p w:rsidR="00BE6B28" w:rsidRPr="00BD62AD" w:rsidRDefault="00BE6B28" w:rsidP="00BE6B28">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документы, подтверждающие регистрацию прав на недвижимое имущество, документы о регистрации (постановке на учет) транспортных средств;</w:t>
      </w:r>
    </w:p>
    <w:p w:rsidR="00BE6B28" w:rsidRPr="00BD62AD" w:rsidRDefault="00BE6B28" w:rsidP="00BE6B28">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акты ревизий и проверок;</w:t>
      </w:r>
    </w:p>
    <w:p w:rsidR="00BE6B28" w:rsidRPr="00BD62AD" w:rsidRDefault="00BE6B28" w:rsidP="00BE6B28">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план-график закупок;</w:t>
      </w:r>
    </w:p>
    <w:p w:rsidR="00BE6B28" w:rsidRPr="00BD62AD" w:rsidRDefault="00BE6B28" w:rsidP="00BE6B28">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бланки строгой отчетности;</w:t>
      </w:r>
    </w:p>
    <w:p w:rsidR="00BE6B28" w:rsidRPr="00BD62AD" w:rsidRDefault="00BE6B28" w:rsidP="00BE6B28">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материалы о недостачах и хищениях, переданные и не переданные в правоохранительные органы;</w:t>
      </w:r>
    </w:p>
    <w:p w:rsidR="00BE6B28" w:rsidRPr="00BD62AD" w:rsidRDefault="00BE6B28" w:rsidP="00BE6B28">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регистры бухгалтерского учета: книги, оборотные ведомости, карточки, журналы операций и пр.;</w:t>
      </w:r>
    </w:p>
    <w:p w:rsidR="00BE6B28" w:rsidRPr="00BD62AD" w:rsidRDefault="00BE6B28" w:rsidP="00BE6B28">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регистры налогового учета;</w:t>
      </w:r>
    </w:p>
    <w:p w:rsidR="00BE6B28" w:rsidRPr="00BD62AD" w:rsidRDefault="00BE6B28" w:rsidP="00BE6B28">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договоры с контрагентами;</w:t>
      </w:r>
    </w:p>
    <w:p w:rsidR="00BE6B28" w:rsidRPr="00BD62AD" w:rsidRDefault="00BE6B28" w:rsidP="00BE6B28">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акты сверки расчетов с налоговыми органами, контрагентами;</w:t>
      </w:r>
    </w:p>
    <w:p w:rsidR="00BE6B28" w:rsidRPr="00BD62AD" w:rsidRDefault="00BE6B28" w:rsidP="00BE6B28">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первичные (сводные) учетные документы;</w:t>
      </w:r>
    </w:p>
    <w:p w:rsidR="00BE6B28" w:rsidRPr="00BD62AD" w:rsidRDefault="00BE6B28" w:rsidP="00BE6B28">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книгу покупок, книгу продаж, журналы регистрации счетов-фактур;</w:t>
      </w:r>
    </w:p>
    <w:p w:rsidR="00BE6B28" w:rsidRPr="00BD62AD" w:rsidRDefault="00BE6B28" w:rsidP="00BE6B28">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документы по инвентаризации имущества и обязательств, в том числе акты инвентаризации, инвентаризационные описи, сличительные ведомости;</w:t>
      </w:r>
    </w:p>
    <w:p w:rsidR="00BE6B28" w:rsidRPr="00BD62AD" w:rsidRDefault="00BE6B28" w:rsidP="00BE6B28">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иные документы;</w:t>
      </w:r>
    </w:p>
    <w:p w:rsidR="00BE6B28" w:rsidRPr="00BD62AD" w:rsidRDefault="00BE6B28" w:rsidP="00BE6B28">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б) передающее лицо в присутствии всех членов комиссии демонстрирует принимающему лицу всю информацию, которая имеется в электронном виде и подлежит </w:t>
      </w:r>
      <w:r w:rsidRPr="00BD62AD">
        <w:rPr>
          <w:rFonts w:ascii="Times New Roman" w:hAnsi="Times New Roman" w:cs="Times New Roman"/>
          <w:sz w:val="24"/>
          <w:szCs w:val="24"/>
        </w:rPr>
        <w:lastRenderedPageBreak/>
        <w:t>передаче (бухгалтерские базы, пароли и иные средства доступа к необходимым для работы ресурсам и пр.);</w:t>
      </w:r>
    </w:p>
    <w:p w:rsidR="00BE6B28" w:rsidRPr="00BD62AD" w:rsidRDefault="00BE6B28" w:rsidP="00BE6B28">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BE6B28" w:rsidRPr="00BD62AD" w:rsidRDefault="00BE6B28" w:rsidP="00BE6B28">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г) передающее лицо в присутствии всех членов комиссии передает принимающему лицу ключи от сейфов, печати и штампы, чековые книжки и т.п.;</w:t>
      </w:r>
    </w:p>
    <w:p w:rsidR="00BE6B28" w:rsidRPr="00BD62AD" w:rsidRDefault="00BE6B28" w:rsidP="00BE6B28">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BE6B28" w:rsidRPr="00BD62AD" w:rsidRDefault="00BE6B28" w:rsidP="00BE6B28">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BE6B28" w:rsidRPr="00BD62AD" w:rsidRDefault="00BE6B28" w:rsidP="00BE6B28">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2.2. По результатам передачи дел и документов составляется акт по форме, приведенной в </w:t>
      </w:r>
      <w:hyperlink w:anchor="P1369" w:history="1">
        <w:r w:rsidRPr="00BD62AD">
          <w:rPr>
            <w:rFonts w:ascii="Times New Roman" w:hAnsi="Times New Roman" w:cs="Times New Roman"/>
            <w:sz w:val="24"/>
            <w:szCs w:val="24"/>
          </w:rPr>
          <w:t>Приложении</w:t>
        </w:r>
      </w:hyperlink>
      <w:r w:rsidRPr="00BD62AD">
        <w:rPr>
          <w:rFonts w:ascii="Times New Roman" w:hAnsi="Times New Roman" w:cs="Times New Roman"/>
          <w:sz w:val="24"/>
          <w:szCs w:val="24"/>
        </w:rPr>
        <w:t xml:space="preserve"> к настоящему Порядку.</w:t>
      </w:r>
    </w:p>
    <w:p w:rsidR="00BE6B28" w:rsidRPr="00BD62AD" w:rsidRDefault="00BE6B28" w:rsidP="00BE6B28">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2.3. В акте отражается каждое действие, осуществленное при передаче, а также все документы, которые были переданы (продемонстрированы) в процессе передачи.</w:t>
      </w:r>
    </w:p>
    <w:p w:rsidR="00BE6B28" w:rsidRPr="00BD62AD" w:rsidRDefault="00BE6B28" w:rsidP="00BE6B28">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2.4. В акте отражаются все существенные недостатки и нарушения в организации работы по ведению учета, выявленные в процессе передачи документов и дел.</w:t>
      </w:r>
    </w:p>
    <w:p w:rsidR="00BE6B28" w:rsidRPr="00BD62AD" w:rsidRDefault="00BE6B28" w:rsidP="00BE6B28">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2.5. 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p>
    <w:p w:rsidR="00BE6B28" w:rsidRPr="00BD62AD" w:rsidRDefault="00BE6B28" w:rsidP="00BE6B28">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2.6. 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p>
    <w:p w:rsidR="00554306" w:rsidRPr="00BD62AD" w:rsidRDefault="00554306" w:rsidP="00BE6B28">
      <w:pPr>
        <w:pStyle w:val="ConsPlusNormal"/>
        <w:jc w:val="right"/>
        <w:rPr>
          <w:rFonts w:ascii="Times New Roman" w:hAnsi="Times New Roman" w:cs="Times New Roman"/>
          <w:sz w:val="24"/>
          <w:szCs w:val="24"/>
        </w:rPr>
      </w:pPr>
    </w:p>
    <w:p w:rsidR="00554306" w:rsidRPr="00BD62AD" w:rsidRDefault="00554306" w:rsidP="00BE6B28">
      <w:pPr>
        <w:pStyle w:val="ConsPlusNormal"/>
        <w:jc w:val="right"/>
        <w:rPr>
          <w:rFonts w:ascii="Times New Roman" w:hAnsi="Times New Roman" w:cs="Times New Roman"/>
          <w:sz w:val="24"/>
          <w:szCs w:val="24"/>
        </w:rPr>
      </w:pPr>
    </w:p>
    <w:p w:rsidR="00554306" w:rsidRPr="00BD62AD" w:rsidRDefault="00554306" w:rsidP="00BE6B28">
      <w:pPr>
        <w:pStyle w:val="ConsPlusNormal"/>
        <w:jc w:val="right"/>
        <w:rPr>
          <w:rFonts w:ascii="Times New Roman" w:hAnsi="Times New Roman" w:cs="Times New Roman"/>
          <w:sz w:val="24"/>
          <w:szCs w:val="24"/>
        </w:rPr>
      </w:pPr>
    </w:p>
    <w:p w:rsidR="00554306" w:rsidRPr="00BD62AD" w:rsidRDefault="00554306" w:rsidP="00BE6B28">
      <w:pPr>
        <w:pStyle w:val="ConsPlusNormal"/>
        <w:jc w:val="right"/>
        <w:rPr>
          <w:rFonts w:ascii="Times New Roman" w:hAnsi="Times New Roman" w:cs="Times New Roman"/>
          <w:sz w:val="24"/>
          <w:szCs w:val="24"/>
        </w:rPr>
      </w:pPr>
    </w:p>
    <w:p w:rsidR="00554306" w:rsidRPr="00BD62AD" w:rsidRDefault="00554306" w:rsidP="00BE6B28">
      <w:pPr>
        <w:pStyle w:val="ConsPlusNormal"/>
        <w:jc w:val="right"/>
        <w:rPr>
          <w:rFonts w:ascii="Times New Roman" w:hAnsi="Times New Roman" w:cs="Times New Roman"/>
          <w:sz w:val="24"/>
          <w:szCs w:val="24"/>
        </w:rPr>
      </w:pPr>
    </w:p>
    <w:p w:rsidR="00554306" w:rsidRPr="00BD62AD" w:rsidRDefault="00554306" w:rsidP="00BE6B28">
      <w:pPr>
        <w:pStyle w:val="ConsPlusNormal"/>
        <w:jc w:val="right"/>
        <w:rPr>
          <w:rFonts w:ascii="Times New Roman" w:hAnsi="Times New Roman" w:cs="Times New Roman"/>
          <w:sz w:val="24"/>
          <w:szCs w:val="24"/>
        </w:rPr>
      </w:pPr>
    </w:p>
    <w:p w:rsidR="00554306" w:rsidRPr="00BD62AD" w:rsidRDefault="00554306" w:rsidP="00BE6B28">
      <w:pPr>
        <w:pStyle w:val="ConsPlusNormal"/>
        <w:jc w:val="right"/>
        <w:rPr>
          <w:rFonts w:ascii="Times New Roman" w:hAnsi="Times New Roman" w:cs="Times New Roman"/>
          <w:sz w:val="24"/>
          <w:szCs w:val="24"/>
        </w:rPr>
      </w:pPr>
    </w:p>
    <w:p w:rsidR="00554306" w:rsidRPr="00BD62AD" w:rsidRDefault="00554306" w:rsidP="00BE6B28">
      <w:pPr>
        <w:pStyle w:val="ConsPlusNormal"/>
        <w:jc w:val="right"/>
        <w:rPr>
          <w:rFonts w:ascii="Times New Roman" w:hAnsi="Times New Roman" w:cs="Times New Roman"/>
          <w:sz w:val="24"/>
          <w:szCs w:val="24"/>
        </w:rPr>
      </w:pPr>
    </w:p>
    <w:p w:rsidR="00554306" w:rsidRPr="00BD62AD" w:rsidRDefault="00554306" w:rsidP="00BE6B28">
      <w:pPr>
        <w:pStyle w:val="ConsPlusNormal"/>
        <w:jc w:val="right"/>
        <w:rPr>
          <w:rFonts w:ascii="Times New Roman" w:hAnsi="Times New Roman" w:cs="Times New Roman"/>
          <w:sz w:val="24"/>
          <w:szCs w:val="24"/>
        </w:rPr>
      </w:pPr>
    </w:p>
    <w:p w:rsidR="00554306" w:rsidRPr="00BD62AD" w:rsidRDefault="00554306" w:rsidP="00BE6B28">
      <w:pPr>
        <w:pStyle w:val="ConsPlusNormal"/>
        <w:jc w:val="right"/>
        <w:rPr>
          <w:rFonts w:ascii="Times New Roman" w:hAnsi="Times New Roman" w:cs="Times New Roman"/>
          <w:sz w:val="24"/>
          <w:szCs w:val="24"/>
        </w:rPr>
      </w:pPr>
    </w:p>
    <w:p w:rsidR="00554306" w:rsidRPr="00BD62AD" w:rsidRDefault="00554306" w:rsidP="00BE6B28">
      <w:pPr>
        <w:pStyle w:val="ConsPlusNormal"/>
        <w:jc w:val="right"/>
        <w:rPr>
          <w:rFonts w:ascii="Times New Roman" w:hAnsi="Times New Roman" w:cs="Times New Roman"/>
          <w:sz w:val="24"/>
          <w:szCs w:val="24"/>
        </w:rPr>
      </w:pPr>
    </w:p>
    <w:p w:rsidR="00554306" w:rsidRPr="00BD62AD" w:rsidRDefault="00554306" w:rsidP="00BE6B28">
      <w:pPr>
        <w:pStyle w:val="ConsPlusNormal"/>
        <w:jc w:val="right"/>
        <w:rPr>
          <w:rFonts w:ascii="Times New Roman" w:hAnsi="Times New Roman" w:cs="Times New Roman"/>
          <w:sz w:val="24"/>
          <w:szCs w:val="24"/>
        </w:rPr>
      </w:pPr>
    </w:p>
    <w:p w:rsidR="00554306" w:rsidRPr="00BD62AD" w:rsidRDefault="00554306" w:rsidP="00BE6B28">
      <w:pPr>
        <w:pStyle w:val="ConsPlusNormal"/>
        <w:jc w:val="right"/>
        <w:rPr>
          <w:rFonts w:ascii="Times New Roman" w:hAnsi="Times New Roman" w:cs="Times New Roman"/>
          <w:sz w:val="24"/>
          <w:szCs w:val="24"/>
        </w:rPr>
      </w:pPr>
    </w:p>
    <w:p w:rsidR="00554306" w:rsidRPr="00BD62AD" w:rsidRDefault="00554306" w:rsidP="00BE6B28">
      <w:pPr>
        <w:pStyle w:val="ConsPlusNormal"/>
        <w:jc w:val="right"/>
        <w:rPr>
          <w:rFonts w:ascii="Times New Roman" w:hAnsi="Times New Roman" w:cs="Times New Roman"/>
          <w:sz w:val="24"/>
          <w:szCs w:val="24"/>
        </w:rPr>
      </w:pPr>
    </w:p>
    <w:p w:rsidR="00554306" w:rsidRPr="00BD62AD" w:rsidRDefault="00554306" w:rsidP="00BE6B28">
      <w:pPr>
        <w:pStyle w:val="ConsPlusNormal"/>
        <w:jc w:val="right"/>
        <w:rPr>
          <w:rFonts w:ascii="Times New Roman" w:hAnsi="Times New Roman" w:cs="Times New Roman"/>
          <w:sz w:val="24"/>
          <w:szCs w:val="24"/>
        </w:rPr>
      </w:pPr>
    </w:p>
    <w:p w:rsidR="00BE6B28" w:rsidRPr="00BD62AD" w:rsidRDefault="004A60CD" w:rsidP="00BE6B28">
      <w:pPr>
        <w:pStyle w:val="ConsPlusNormal"/>
        <w:jc w:val="right"/>
        <w:rPr>
          <w:rFonts w:ascii="Times New Roman" w:hAnsi="Times New Roman" w:cs="Times New Roman"/>
          <w:sz w:val="32"/>
          <w:szCs w:val="32"/>
        </w:rPr>
      </w:pPr>
      <w:r>
        <w:rPr>
          <w:rFonts w:ascii="Times New Roman" w:hAnsi="Times New Roman" w:cs="Times New Roman"/>
          <w:sz w:val="32"/>
          <w:szCs w:val="32"/>
        </w:rPr>
        <w:br w:type="page"/>
      </w:r>
      <w:r w:rsidR="00BE6B28" w:rsidRPr="00BD62AD">
        <w:rPr>
          <w:rFonts w:ascii="Times New Roman" w:hAnsi="Times New Roman" w:cs="Times New Roman"/>
          <w:sz w:val="32"/>
          <w:szCs w:val="32"/>
        </w:rPr>
        <w:lastRenderedPageBreak/>
        <w:t>Приложение</w:t>
      </w:r>
    </w:p>
    <w:p w:rsidR="00BE6B28" w:rsidRPr="00BD62AD" w:rsidRDefault="00BE6B28" w:rsidP="00BE6B28">
      <w:pPr>
        <w:pStyle w:val="ConsPlusNormal"/>
        <w:jc w:val="right"/>
        <w:rPr>
          <w:rFonts w:ascii="Times New Roman" w:hAnsi="Times New Roman" w:cs="Times New Roman"/>
          <w:sz w:val="32"/>
          <w:szCs w:val="32"/>
        </w:rPr>
      </w:pPr>
      <w:r w:rsidRPr="00BD62AD">
        <w:rPr>
          <w:rFonts w:ascii="Times New Roman" w:hAnsi="Times New Roman" w:cs="Times New Roman"/>
          <w:sz w:val="32"/>
          <w:szCs w:val="32"/>
        </w:rPr>
        <w:t>к Порядку передачи документов</w:t>
      </w:r>
    </w:p>
    <w:p w:rsidR="00BE6B28" w:rsidRPr="00BD62AD" w:rsidRDefault="00BE6B28" w:rsidP="00BE6B28">
      <w:pPr>
        <w:pStyle w:val="ConsPlusNormal"/>
        <w:jc w:val="right"/>
        <w:rPr>
          <w:rFonts w:ascii="Times New Roman" w:hAnsi="Times New Roman" w:cs="Times New Roman"/>
          <w:sz w:val="32"/>
          <w:szCs w:val="32"/>
        </w:rPr>
      </w:pPr>
      <w:r w:rsidRPr="00BD62AD">
        <w:rPr>
          <w:rFonts w:ascii="Times New Roman" w:hAnsi="Times New Roman" w:cs="Times New Roman"/>
          <w:sz w:val="32"/>
          <w:szCs w:val="32"/>
        </w:rPr>
        <w:t>бухгалтерского учета и дел</w:t>
      </w:r>
    </w:p>
    <w:p w:rsidR="00BE6B28" w:rsidRPr="00BD62AD" w:rsidRDefault="00BE6B28" w:rsidP="005D4983">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________________________________________</w:t>
      </w:r>
    </w:p>
    <w:p w:rsidR="00BE6B28" w:rsidRPr="00BD62AD" w:rsidRDefault="00BE6B28" w:rsidP="005D4983">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(наименование организации)</w:t>
      </w:r>
    </w:p>
    <w:p w:rsidR="00BE6B28" w:rsidRPr="00BD62AD" w:rsidRDefault="00BE6B28" w:rsidP="005D4983">
      <w:pPr>
        <w:pStyle w:val="ConsPlusNormal"/>
        <w:jc w:val="both"/>
        <w:rPr>
          <w:rFonts w:ascii="Times New Roman" w:hAnsi="Times New Roman" w:cs="Times New Roman"/>
          <w:sz w:val="24"/>
          <w:szCs w:val="24"/>
        </w:rPr>
      </w:pPr>
    </w:p>
    <w:p w:rsidR="00BE6B28" w:rsidRPr="00BD62AD" w:rsidRDefault="00BE6B28" w:rsidP="005D4983">
      <w:pPr>
        <w:pStyle w:val="ConsPlusNormal"/>
        <w:jc w:val="center"/>
        <w:rPr>
          <w:rFonts w:ascii="Times New Roman" w:hAnsi="Times New Roman" w:cs="Times New Roman"/>
          <w:sz w:val="24"/>
          <w:szCs w:val="24"/>
        </w:rPr>
      </w:pPr>
      <w:bookmarkStart w:id="257" w:name="P1369"/>
      <w:bookmarkEnd w:id="257"/>
      <w:r w:rsidRPr="00BD62AD">
        <w:rPr>
          <w:rFonts w:ascii="Times New Roman" w:hAnsi="Times New Roman" w:cs="Times New Roman"/>
          <w:sz w:val="24"/>
          <w:szCs w:val="24"/>
        </w:rPr>
        <w:t>АКТ</w:t>
      </w:r>
    </w:p>
    <w:p w:rsidR="00BE6B28" w:rsidRPr="00BD62AD" w:rsidRDefault="00BE6B28" w:rsidP="005D4983">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приема-передачи документов и дел</w:t>
      </w:r>
    </w:p>
    <w:p w:rsidR="00BE6B28" w:rsidRPr="00BD62AD" w:rsidRDefault="00BE6B28" w:rsidP="005D4983">
      <w:pPr>
        <w:pStyle w:val="ConsPlusNormal"/>
        <w:jc w:val="both"/>
        <w:rPr>
          <w:rFonts w:ascii="Times New Roman" w:hAnsi="Times New Roman" w:cs="Times New Roman"/>
          <w:sz w:val="24"/>
          <w:szCs w:val="24"/>
        </w:rPr>
      </w:pPr>
    </w:p>
    <w:p w:rsidR="00554306" w:rsidRPr="00BD62AD" w:rsidRDefault="00BE6B28" w:rsidP="005D4983">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________</w:t>
      </w:r>
      <w:r w:rsidR="00554306" w:rsidRPr="00BD62AD">
        <w:rPr>
          <w:rFonts w:ascii="Times New Roman" w:hAnsi="Times New Roman" w:cs="Times New Roman"/>
          <w:sz w:val="24"/>
          <w:szCs w:val="24"/>
        </w:rPr>
        <w:t>________________                                                     "__"_________20____г.</w:t>
      </w:r>
    </w:p>
    <w:p w:rsidR="00BE6B28" w:rsidRPr="00BD62AD" w:rsidRDefault="00BE6B28" w:rsidP="005D4983">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(место подписания акта)</w:t>
      </w:r>
    </w:p>
    <w:p w:rsidR="00554306" w:rsidRPr="00BD62AD" w:rsidRDefault="00554306" w:rsidP="005D4983">
      <w:pPr>
        <w:pStyle w:val="ConsPlusNonformat"/>
        <w:jc w:val="both"/>
        <w:rPr>
          <w:rFonts w:ascii="Times New Roman" w:hAnsi="Times New Roman" w:cs="Times New Roman"/>
          <w:sz w:val="24"/>
          <w:szCs w:val="24"/>
        </w:rPr>
      </w:pP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Мы, нижеподписавшиеся:</w:t>
      </w: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_______________________________________________ - сдающий документы и дела,</w:t>
      </w: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 xml:space="preserve">                (должность, Ф.И.О.)</w:t>
      </w: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___________________________________________ - принимающий документы и дела,</w:t>
      </w: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 xml:space="preserve">                (должность, Ф.И.О.)</w:t>
      </w: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члены комиссии, созданной _________________________________________________</w:t>
      </w: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 xml:space="preserve">                            (вид документа - приказ, распоряжение и т.п.)</w:t>
      </w: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_______________________________________ от _____________ N ________________</w:t>
      </w: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 xml:space="preserve">       (должность руководителя)</w:t>
      </w: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___________________________________________________- председатель комиссии,</w:t>
      </w: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 xml:space="preserve">                 (должность, Ф.И.О.)</w:t>
      </w: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___________________________________________________________- член комиссии,</w:t>
      </w: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 xml:space="preserve">                 (должность, Ф.И.О.)</w:t>
      </w: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___________________________________________________________- член комиссии,</w:t>
      </w: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 xml:space="preserve">                 (должность, Ф.И.О.)</w:t>
      </w: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представитель ____________________________________________________________,</w:t>
      </w: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 xml:space="preserve">                                   (должность, Ф.И.О.)</w:t>
      </w: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составили настоящий акт о том, что</w:t>
      </w: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______________________________________________________________________</w:t>
      </w: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(должность, фамилия, инициалы сдающего в творительном падеже)</w:t>
      </w: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______________________________________________________________________(должность, фамилия, инициалы принимающего в дательном падеже)</w:t>
      </w: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переданы:</w:t>
      </w:r>
    </w:p>
    <w:p w:rsidR="00BE6B28" w:rsidRPr="00BD62AD" w:rsidRDefault="00BE6B28" w:rsidP="005D4983">
      <w:pPr>
        <w:pStyle w:val="ConsPlusNormal"/>
        <w:jc w:val="both"/>
        <w:rPr>
          <w:rFonts w:ascii="Times New Roman" w:hAnsi="Times New Roman" w:cs="Times New Roman"/>
          <w:sz w:val="24"/>
          <w:szCs w:val="24"/>
        </w:rPr>
      </w:pPr>
    </w:p>
    <w:p w:rsidR="00BE6B28" w:rsidRPr="00BD62AD" w:rsidRDefault="00BE6B28" w:rsidP="005D4983">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1. Следующие документы и сведения:</w:t>
      </w:r>
    </w:p>
    <w:p w:rsidR="00BE6B28" w:rsidRPr="00BD62AD" w:rsidRDefault="00BE6B28" w:rsidP="005D498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6520"/>
        <w:gridCol w:w="1701"/>
      </w:tblGrid>
      <w:tr w:rsidR="00BE6B28" w:rsidRPr="00BD62AD" w:rsidTr="00DF6B6F">
        <w:tc>
          <w:tcPr>
            <w:tcW w:w="850" w:type="dxa"/>
          </w:tcPr>
          <w:p w:rsidR="00BE6B28" w:rsidRPr="00BD62AD" w:rsidRDefault="00BE6B28" w:rsidP="005D4983">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N п/п</w:t>
            </w:r>
          </w:p>
        </w:tc>
        <w:tc>
          <w:tcPr>
            <w:tcW w:w="6520" w:type="dxa"/>
          </w:tcPr>
          <w:p w:rsidR="00BE6B28" w:rsidRPr="00BD62AD" w:rsidRDefault="00BE6B28" w:rsidP="005D4983">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Описание переданных документов и сведений</w:t>
            </w:r>
          </w:p>
        </w:tc>
        <w:tc>
          <w:tcPr>
            <w:tcW w:w="1701" w:type="dxa"/>
          </w:tcPr>
          <w:p w:rsidR="00BE6B28" w:rsidRPr="00BD62AD" w:rsidRDefault="00BE6B28" w:rsidP="005D4983">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Количество</w:t>
            </w:r>
          </w:p>
        </w:tc>
      </w:tr>
      <w:tr w:rsidR="00BE6B28" w:rsidRPr="00BD62AD" w:rsidTr="00DF6B6F">
        <w:tc>
          <w:tcPr>
            <w:tcW w:w="850" w:type="dxa"/>
          </w:tcPr>
          <w:p w:rsidR="00BE6B28" w:rsidRPr="00BD62AD" w:rsidRDefault="00BE6B28" w:rsidP="005D4983">
            <w:pPr>
              <w:pStyle w:val="ConsPlusNormal"/>
              <w:rPr>
                <w:rFonts w:ascii="Times New Roman" w:hAnsi="Times New Roman" w:cs="Times New Roman"/>
                <w:sz w:val="24"/>
                <w:szCs w:val="24"/>
              </w:rPr>
            </w:pPr>
            <w:r w:rsidRPr="00BD62AD">
              <w:rPr>
                <w:rFonts w:ascii="Times New Roman" w:hAnsi="Times New Roman" w:cs="Times New Roman"/>
                <w:sz w:val="24"/>
                <w:szCs w:val="24"/>
              </w:rPr>
              <w:t>1</w:t>
            </w:r>
          </w:p>
        </w:tc>
        <w:tc>
          <w:tcPr>
            <w:tcW w:w="6520" w:type="dxa"/>
          </w:tcPr>
          <w:p w:rsidR="00BE6B28" w:rsidRPr="00BD62AD" w:rsidRDefault="00BE6B28" w:rsidP="005D4983">
            <w:pPr>
              <w:pStyle w:val="ConsPlusNormal"/>
              <w:rPr>
                <w:rFonts w:ascii="Times New Roman" w:hAnsi="Times New Roman" w:cs="Times New Roman"/>
                <w:sz w:val="24"/>
                <w:szCs w:val="24"/>
              </w:rPr>
            </w:pPr>
          </w:p>
        </w:tc>
        <w:tc>
          <w:tcPr>
            <w:tcW w:w="1701" w:type="dxa"/>
          </w:tcPr>
          <w:p w:rsidR="00BE6B28" w:rsidRPr="00BD62AD" w:rsidRDefault="00BE6B28" w:rsidP="005D4983">
            <w:pPr>
              <w:pStyle w:val="ConsPlusNormal"/>
              <w:rPr>
                <w:rFonts w:ascii="Times New Roman" w:hAnsi="Times New Roman" w:cs="Times New Roman"/>
                <w:sz w:val="24"/>
                <w:szCs w:val="24"/>
              </w:rPr>
            </w:pPr>
          </w:p>
        </w:tc>
      </w:tr>
      <w:tr w:rsidR="00BE6B28" w:rsidRPr="00BD62AD" w:rsidTr="00DF6B6F">
        <w:tc>
          <w:tcPr>
            <w:tcW w:w="850" w:type="dxa"/>
          </w:tcPr>
          <w:p w:rsidR="00BE6B28" w:rsidRPr="00BD62AD" w:rsidRDefault="00BE6B28" w:rsidP="005D4983">
            <w:pPr>
              <w:pStyle w:val="ConsPlusNormal"/>
              <w:rPr>
                <w:rFonts w:ascii="Times New Roman" w:hAnsi="Times New Roman" w:cs="Times New Roman"/>
                <w:sz w:val="24"/>
                <w:szCs w:val="24"/>
              </w:rPr>
            </w:pPr>
            <w:r w:rsidRPr="00BD62AD">
              <w:rPr>
                <w:rFonts w:ascii="Times New Roman" w:hAnsi="Times New Roman" w:cs="Times New Roman"/>
                <w:sz w:val="24"/>
                <w:szCs w:val="24"/>
              </w:rPr>
              <w:t>2</w:t>
            </w:r>
          </w:p>
        </w:tc>
        <w:tc>
          <w:tcPr>
            <w:tcW w:w="6520" w:type="dxa"/>
          </w:tcPr>
          <w:p w:rsidR="00BE6B28" w:rsidRPr="00BD62AD" w:rsidRDefault="00BE6B28" w:rsidP="005D4983">
            <w:pPr>
              <w:pStyle w:val="ConsPlusNormal"/>
              <w:rPr>
                <w:rFonts w:ascii="Times New Roman" w:hAnsi="Times New Roman" w:cs="Times New Roman"/>
                <w:sz w:val="24"/>
                <w:szCs w:val="24"/>
              </w:rPr>
            </w:pPr>
          </w:p>
        </w:tc>
        <w:tc>
          <w:tcPr>
            <w:tcW w:w="1701" w:type="dxa"/>
          </w:tcPr>
          <w:p w:rsidR="00BE6B28" w:rsidRPr="00BD62AD" w:rsidRDefault="00BE6B28" w:rsidP="005D4983">
            <w:pPr>
              <w:pStyle w:val="ConsPlusNormal"/>
              <w:rPr>
                <w:rFonts w:ascii="Times New Roman" w:hAnsi="Times New Roman" w:cs="Times New Roman"/>
                <w:sz w:val="24"/>
                <w:szCs w:val="24"/>
              </w:rPr>
            </w:pPr>
          </w:p>
        </w:tc>
      </w:tr>
      <w:tr w:rsidR="00BE6B28" w:rsidRPr="00BD62AD" w:rsidTr="00DF6B6F">
        <w:tc>
          <w:tcPr>
            <w:tcW w:w="850" w:type="dxa"/>
          </w:tcPr>
          <w:p w:rsidR="00BE6B28" w:rsidRPr="00BD62AD" w:rsidRDefault="00BE6B28" w:rsidP="005D4983">
            <w:pPr>
              <w:pStyle w:val="ConsPlusNormal"/>
              <w:rPr>
                <w:rFonts w:ascii="Times New Roman" w:hAnsi="Times New Roman" w:cs="Times New Roman"/>
                <w:sz w:val="24"/>
                <w:szCs w:val="24"/>
              </w:rPr>
            </w:pPr>
            <w:r w:rsidRPr="00BD62AD">
              <w:rPr>
                <w:rFonts w:ascii="Times New Roman" w:hAnsi="Times New Roman" w:cs="Times New Roman"/>
                <w:sz w:val="24"/>
                <w:szCs w:val="24"/>
              </w:rPr>
              <w:t>3</w:t>
            </w:r>
          </w:p>
        </w:tc>
        <w:tc>
          <w:tcPr>
            <w:tcW w:w="6520" w:type="dxa"/>
          </w:tcPr>
          <w:p w:rsidR="00BE6B28" w:rsidRPr="00BD62AD" w:rsidRDefault="00BE6B28" w:rsidP="005D4983">
            <w:pPr>
              <w:pStyle w:val="ConsPlusNormal"/>
              <w:rPr>
                <w:rFonts w:ascii="Times New Roman" w:hAnsi="Times New Roman" w:cs="Times New Roman"/>
                <w:sz w:val="24"/>
                <w:szCs w:val="24"/>
              </w:rPr>
            </w:pPr>
          </w:p>
        </w:tc>
        <w:tc>
          <w:tcPr>
            <w:tcW w:w="1701" w:type="dxa"/>
          </w:tcPr>
          <w:p w:rsidR="00BE6B28" w:rsidRPr="00BD62AD" w:rsidRDefault="00BE6B28" w:rsidP="005D4983">
            <w:pPr>
              <w:pStyle w:val="ConsPlusNormal"/>
              <w:rPr>
                <w:rFonts w:ascii="Times New Roman" w:hAnsi="Times New Roman" w:cs="Times New Roman"/>
                <w:sz w:val="24"/>
                <w:szCs w:val="24"/>
              </w:rPr>
            </w:pPr>
          </w:p>
        </w:tc>
      </w:tr>
      <w:tr w:rsidR="00BE6B28" w:rsidRPr="00BD62AD" w:rsidTr="00DF6B6F">
        <w:tc>
          <w:tcPr>
            <w:tcW w:w="850" w:type="dxa"/>
          </w:tcPr>
          <w:p w:rsidR="00BE6B28" w:rsidRPr="00BD62AD" w:rsidRDefault="00BE6B28" w:rsidP="005D4983">
            <w:pPr>
              <w:pStyle w:val="ConsPlusNormal"/>
              <w:rPr>
                <w:rFonts w:ascii="Times New Roman" w:hAnsi="Times New Roman" w:cs="Times New Roman"/>
                <w:sz w:val="24"/>
                <w:szCs w:val="24"/>
              </w:rPr>
            </w:pPr>
            <w:r w:rsidRPr="00BD62AD">
              <w:rPr>
                <w:rFonts w:ascii="Times New Roman" w:hAnsi="Times New Roman" w:cs="Times New Roman"/>
                <w:sz w:val="24"/>
                <w:szCs w:val="24"/>
              </w:rPr>
              <w:t>...</w:t>
            </w:r>
          </w:p>
        </w:tc>
        <w:tc>
          <w:tcPr>
            <w:tcW w:w="6520" w:type="dxa"/>
          </w:tcPr>
          <w:p w:rsidR="00BE6B28" w:rsidRPr="00BD62AD" w:rsidRDefault="00BE6B28" w:rsidP="005D4983">
            <w:pPr>
              <w:pStyle w:val="ConsPlusNormal"/>
              <w:rPr>
                <w:rFonts w:ascii="Times New Roman" w:hAnsi="Times New Roman" w:cs="Times New Roman"/>
                <w:sz w:val="24"/>
                <w:szCs w:val="24"/>
              </w:rPr>
            </w:pPr>
          </w:p>
        </w:tc>
        <w:tc>
          <w:tcPr>
            <w:tcW w:w="1701" w:type="dxa"/>
          </w:tcPr>
          <w:p w:rsidR="00BE6B28" w:rsidRPr="00BD62AD" w:rsidRDefault="00BE6B28" w:rsidP="005D4983">
            <w:pPr>
              <w:pStyle w:val="ConsPlusNormal"/>
              <w:rPr>
                <w:rFonts w:ascii="Times New Roman" w:hAnsi="Times New Roman" w:cs="Times New Roman"/>
                <w:sz w:val="24"/>
                <w:szCs w:val="24"/>
              </w:rPr>
            </w:pPr>
          </w:p>
        </w:tc>
      </w:tr>
    </w:tbl>
    <w:p w:rsidR="00BE6B28" w:rsidRPr="00BD62AD" w:rsidRDefault="00BE6B28" w:rsidP="005D4983">
      <w:pPr>
        <w:pStyle w:val="ConsPlusNormal"/>
        <w:jc w:val="both"/>
        <w:rPr>
          <w:rFonts w:ascii="Times New Roman" w:hAnsi="Times New Roman" w:cs="Times New Roman"/>
          <w:sz w:val="24"/>
          <w:szCs w:val="24"/>
        </w:rPr>
      </w:pPr>
    </w:p>
    <w:p w:rsidR="00BE6B28" w:rsidRPr="00BD62AD" w:rsidRDefault="00BE6B28" w:rsidP="005D4983">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2. Следующая информация в электронном виде:</w:t>
      </w:r>
    </w:p>
    <w:p w:rsidR="00BE6B28" w:rsidRPr="00BD62AD" w:rsidRDefault="00BE6B28" w:rsidP="005D498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6520"/>
        <w:gridCol w:w="1701"/>
      </w:tblGrid>
      <w:tr w:rsidR="00BE6B28" w:rsidRPr="00BD62AD" w:rsidTr="00DF6B6F">
        <w:tc>
          <w:tcPr>
            <w:tcW w:w="850" w:type="dxa"/>
          </w:tcPr>
          <w:p w:rsidR="00BE6B28" w:rsidRPr="00BD62AD" w:rsidRDefault="00BE6B28" w:rsidP="005D4983">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N п/п</w:t>
            </w:r>
          </w:p>
        </w:tc>
        <w:tc>
          <w:tcPr>
            <w:tcW w:w="6520" w:type="dxa"/>
          </w:tcPr>
          <w:p w:rsidR="00BE6B28" w:rsidRPr="00BD62AD" w:rsidRDefault="00BE6B28" w:rsidP="005D4983">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Описание переданной информации в электронном виде</w:t>
            </w:r>
          </w:p>
        </w:tc>
        <w:tc>
          <w:tcPr>
            <w:tcW w:w="1701" w:type="dxa"/>
          </w:tcPr>
          <w:p w:rsidR="00BE6B28" w:rsidRPr="00BD62AD" w:rsidRDefault="00BE6B28" w:rsidP="005D4983">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Количество</w:t>
            </w:r>
          </w:p>
        </w:tc>
      </w:tr>
      <w:tr w:rsidR="00BE6B28" w:rsidRPr="00BD62AD" w:rsidTr="00DF6B6F">
        <w:tc>
          <w:tcPr>
            <w:tcW w:w="850" w:type="dxa"/>
          </w:tcPr>
          <w:p w:rsidR="00BE6B28" w:rsidRPr="00BD62AD" w:rsidRDefault="00BE6B28" w:rsidP="005D4983">
            <w:pPr>
              <w:pStyle w:val="ConsPlusNormal"/>
              <w:rPr>
                <w:rFonts w:ascii="Times New Roman" w:hAnsi="Times New Roman" w:cs="Times New Roman"/>
                <w:sz w:val="24"/>
                <w:szCs w:val="24"/>
              </w:rPr>
            </w:pPr>
            <w:r w:rsidRPr="00BD62AD">
              <w:rPr>
                <w:rFonts w:ascii="Times New Roman" w:hAnsi="Times New Roman" w:cs="Times New Roman"/>
                <w:sz w:val="24"/>
                <w:szCs w:val="24"/>
              </w:rPr>
              <w:t>1</w:t>
            </w:r>
          </w:p>
        </w:tc>
        <w:tc>
          <w:tcPr>
            <w:tcW w:w="6520" w:type="dxa"/>
          </w:tcPr>
          <w:p w:rsidR="00BE6B28" w:rsidRPr="00BD62AD" w:rsidRDefault="00BE6B28" w:rsidP="005D4983">
            <w:pPr>
              <w:pStyle w:val="ConsPlusNormal"/>
              <w:rPr>
                <w:rFonts w:ascii="Times New Roman" w:hAnsi="Times New Roman" w:cs="Times New Roman"/>
                <w:sz w:val="24"/>
                <w:szCs w:val="24"/>
              </w:rPr>
            </w:pPr>
          </w:p>
        </w:tc>
        <w:tc>
          <w:tcPr>
            <w:tcW w:w="1701" w:type="dxa"/>
          </w:tcPr>
          <w:p w:rsidR="00BE6B28" w:rsidRPr="00BD62AD" w:rsidRDefault="00BE6B28" w:rsidP="005D4983">
            <w:pPr>
              <w:pStyle w:val="ConsPlusNormal"/>
              <w:rPr>
                <w:rFonts w:ascii="Times New Roman" w:hAnsi="Times New Roman" w:cs="Times New Roman"/>
                <w:sz w:val="24"/>
                <w:szCs w:val="24"/>
              </w:rPr>
            </w:pPr>
          </w:p>
        </w:tc>
      </w:tr>
      <w:tr w:rsidR="00BE6B28" w:rsidRPr="00BD62AD" w:rsidTr="00DF6B6F">
        <w:tc>
          <w:tcPr>
            <w:tcW w:w="850" w:type="dxa"/>
          </w:tcPr>
          <w:p w:rsidR="00BE6B28" w:rsidRPr="00BD62AD" w:rsidRDefault="00BE6B28" w:rsidP="005D4983">
            <w:pPr>
              <w:pStyle w:val="ConsPlusNormal"/>
              <w:rPr>
                <w:rFonts w:ascii="Times New Roman" w:hAnsi="Times New Roman" w:cs="Times New Roman"/>
                <w:sz w:val="24"/>
                <w:szCs w:val="24"/>
              </w:rPr>
            </w:pPr>
            <w:r w:rsidRPr="00BD62AD">
              <w:rPr>
                <w:rFonts w:ascii="Times New Roman" w:hAnsi="Times New Roman" w:cs="Times New Roman"/>
                <w:sz w:val="24"/>
                <w:szCs w:val="24"/>
              </w:rPr>
              <w:t>2</w:t>
            </w:r>
          </w:p>
        </w:tc>
        <w:tc>
          <w:tcPr>
            <w:tcW w:w="6520" w:type="dxa"/>
          </w:tcPr>
          <w:p w:rsidR="00BE6B28" w:rsidRPr="00BD62AD" w:rsidRDefault="00BE6B28" w:rsidP="005D4983">
            <w:pPr>
              <w:pStyle w:val="ConsPlusNormal"/>
              <w:rPr>
                <w:rFonts w:ascii="Times New Roman" w:hAnsi="Times New Roman" w:cs="Times New Roman"/>
                <w:sz w:val="24"/>
                <w:szCs w:val="24"/>
              </w:rPr>
            </w:pPr>
          </w:p>
        </w:tc>
        <w:tc>
          <w:tcPr>
            <w:tcW w:w="1701" w:type="dxa"/>
          </w:tcPr>
          <w:p w:rsidR="00BE6B28" w:rsidRPr="00BD62AD" w:rsidRDefault="00BE6B28" w:rsidP="005D4983">
            <w:pPr>
              <w:pStyle w:val="ConsPlusNormal"/>
              <w:rPr>
                <w:rFonts w:ascii="Times New Roman" w:hAnsi="Times New Roman" w:cs="Times New Roman"/>
                <w:sz w:val="24"/>
                <w:szCs w:val="24"/>
              </w:rPr>
            </w:pPr>
          </w:p>
        </w:tc>
      </w:tr>
      <w:tr w:rsidR="00BE6B28" w:rsidRPr="00BD62AD" w:rsidTr="00DF6B6F">
        <w:tc>
          <w:tcPr>
            <w:tcW w:w="850" w:type="dxa"/>
          </w:tcPr>
          <w:p w:rsidR="00BE6B28" w:rsidRPr="00BD62AD" w:rsidRDefault="00BE6B28" w:rsidP="005D4983">
            <w:pPr>
              <w:pStyle w:val="ConsPlusNormal"/>
              <w:rPr>
                <w:rFonts w:ascii="Times New Roman" w:hAnsi="Times New Roman" w:cs="Times New Roman"/>
                <w:sz w:val="24"/>
                <w:szCs w:val="24"/>
              </w:rPr>
            </w:pPr>
            <w:r w:rsidRPr="00BD62AD">
              <w:rPr>
                <w:rFonts w:ascii="Times New Roman" w:hAnsi="Times New Roman" w:cs="Times New Roman"/>
                <w:sz w:val="24"/>
                <w:szCs w:val="24"/>
              </w:rPr>
              <w:t>3</w:t>
            </w:r>
          </w:p>
        </w:tc>
        <w:tc>
          <w:tcPr>
            <w:tcW w:w="6520" w:type="dxa"/>
          </w:tcPr>
          <w:p w:rsidR="00BE6B28" w:rsidRPr="00BD62AD" w:rsidRDefault="00BE6B28" w:rsidP="005D4983">
            <w:pPr>
              <w:pStyle w:val="ConsPlusNormal"/>
              <w:rPr>
                <w:rFonts w:ascii="Times New Roman" w:hAnsi="Times New Roman" w:cs="Times New Roman"/>
                <w:sz w:val="24"/>
                <w:szCs w:val="24"/>
              </w:rPr>
            </w:pPr>
          </w:p>
        </w:tc>
        <w:tc>
          <w:tcPr>
            <w:tcW w:w="1701" w:type="dxa"/>
          </w:tcPr>
          <w:p w:rsidR="00BE6B28" w:rsidRPr="00BD62AD" w:rsidRDefault="00BE6B28" w:rsidP="005D4983">
            <w:pPr>
              <w:pStyle w:val="ConsPlusNormal"/>
              <w:rPr>
                <w:rFonts w:ascii="Times New Roman" w:hAnsi="Times New Roman" w:cs="Times New Roman"/>
                <w:sz w:val="24"/>
                <w:szCs w:val="24"/>
              </w:rPr>
            </w:pPr>
          </w:p>
        </w:tc>
      </w:tr>
      <w:tr w:rsidR="00BE6B28" w:rsidRPr="00BD62AD" w:rsidTr="00DF6B6F">
        <w:tc>
          <w:tcPr>
            <w:tcW w:w="850" w:type="dxa"/>
          </w:tcPr>
          <w:p w:rsidR="00BE6B28" w:rsidRPr="00BD62AD" w:rsidRDefault="00BE6B28" w:rsidP="005D4983">
            <w:pPr>
              <w:pStyle w:val="ConsPlusNormal"/>
              <w:rPr>
                <w:rFonts w:ascii="Times New Roman" w:hAnsi="Times New Roman" w:cs="Times New Roman"/>
                <w:sz w:val="24"/>
                <w:szCs w:val="24"/>
              </w:rPr>
            </w:pPr>
            <w:r w:rsidRPr="00BD62AD">
              <w:rPr>
                <w:rFonts w:ascii="Times New Roman" w:hAnsi="Times New Roman" w:cs="Times New Roman"/>
                <w:sz w:val="24"/>
                <w:szCs w:val="24"/>
              </w:rPr>
              <w:t>...</w:t>
            </w:r>
          </w:p>
        </w:tc>
        <w:tc>
          <w:tcPr>
            <w:tcW w:w="6520" w:type="dxa"/>
          </w:tcPr>
          <w:p w:rsidR="00BE6B28" w:rsidRPr="00BD62AD" w:rsidRDefault="00BE6B28" w:rsidP="005D4983">
            <w:pPr>
              <w:pStyle w:val="ConsPlusNormal"/>
              <w:rPr>
                <w:rFonts w:ascii="Times New Roman" w:hAnsi="Times New Roman" w:cs="Times New Roman"/>
                <w:sz w:val="24"/>
                <w:szCs w:val="24"/>
              </w:rPr>
            </w:pPr>
          </w:p>
        </w:tc>
        <w:tc>
          <w:tcPr>
            <w:tcW w:w="1701" w:type="dxa"/>
          </w:tcPr>
          <w:p w:rsidR="00BE6B28" w:rsidRPr="00BD62AD" w:rsidRDefault="00BE6B28" w:rsidP="005D4983">
            <w:pPr>
              <w:pStyle w:val="ConsPlusNormal"/>
              <w:rPr>
                <w:rFonts w:ascii="Times New Roman" w:hAnsi="Times New Roman" w:cs="Times New Roman"/>
                <w:sz w:val="24"/>
                <w:szCs w:val="24"/>
              </w:rPr>
            </w:pPr>
          </w:p>
        </w:tc>
      </w:tr>
    </w:tbl>
    <w:p w:rsidR="00BE6B28" w:rsidRPr="00BD62AD" w:rsidRDefault="00BE6B28" w:rsidP="005D4983">
      <w:pPr>
        <w:pStyle w:val="ConsPlusNormal"/>
        <w:jc w:val="both"/>
        <w:rPr>
          <w:rFonts w:ascii="Times New Roman" w:hAnsi="Times New Roman" w:cs="Times New Roman"/>
          <w:sz w:val="24"/>
          <w:szCs w:val="24"/>
        </w:rPr>
      </w:pPr>
    </w:p>
    <w:p w:rsidR="00BE6B28" w:rsidRPr="00BD62AD" w:rsidRDefault="00BE6B28" w:rsidP="005D4983">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3. Следующие электронные носители, необходимые для работы:</w:t>
      </w:r>
    </w:p>
    <w:p w:rsidR="00BE6B28" w:rsidRPr="00BD62AD" w:rsidRDefault="00BE6B28" w:rsidP="005D498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6520"/>
        <w:gridCol w:w="1701"/>
      </w:tblGrid>
      <w:tr w:rsidR="00BE6B28" w:rsidRPr="00BD62AD" w:rsidTr="00DF6B6F">
        <w:tc>
          <w:tcPr>
            <w:tcW w:w="850" w:type="dxa"/>
          </w:tcPr>
          <w:p w:rsidR="00BE6B28" w:rsidRPr="00BD62AD" w:rsidRDefault="00BE6B28" w:rsidP="005D4983">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N п/п</w:t>
            </w:r>
          </w:p>
        </w:tc>
        <w:tc>
          <w:tcPr>
            <w:tcW w:w="6520" w:type="dxa"/>
          </w:tcPr>
          <w:p w:rsidR="00BE6B28" w:rsidRPr="00BD62AD" w:rsidRDefault="00BE6B28" w:rsidP="005D4983">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Описание электронных носителей</w:t>
            </w:r>
          </w:p>
        </w:tc>
        <w:tc>
          <w:tcPr>
            <w:tcW w:w="1701" w:type="dxa"/>
          </w:tcPr>
          <w:p w:rsidR="00BE6B28" w:rsidRPr="00BD62AD" w:rsidRDefault="00BE6B28" w:rsidP="005D4983">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Количество</w:t>
            </w:r>
          </w:p>
        </w:tc>
      </w:tr>
      <w:tr w:rsidR="00BE6B28" w:rsidRPr="00BD62AD" w:rsidTr="00DF6B6F">
        <w:tc>
          <w:tcPr>
            <w:tcW w:w="850" w:type="dxa"/>
          </w:tcPr>
          <w:p w:rsidR="00BE6B28" w:rsidRPr="00BD62AD" w:rsidRDefault="00BE6B28" w:rsidP="005D4983">
            <w:pPr>
              <w:pStyle w:val="ConsPlusNormal"/>
              <w:rPr>
                <w:rFonts w:ascii="Times New Roman" w:hAnsi="Times New Roman" w:cs="Times New Roman"/>
                <w:sz w:val="24"/>
                <w:szCs w:val="24"/>
              </w:rPr>
            </w:pPr>
            <w:r w:rsidRPr="00BD62AD">
              <w:rPr>
                <w:rFonts w:ascii="Times New Roman" w:hAnsi="Times New Roman" w:cs="Times New Roman"/>
                <w:sz w:val="24"/>
                <w:szCs w:val="24"/>
              </w:rPr>
              <w:t>1</w:t>
            </w:r>
          </w:p>
        </w:tc>
        <w:tc>
          <w:tcPr>
            <w:tcW w:w="6520" w:type="dxa"/>
          </w:tcPr>
          <w:p w:rsidR="00BE6B28" w:rsidRPr="00BD62AD" w:rsidRDefault="00BE6B28" w:rsidP="005D4983">
            <w:pPr>
              <w:pStyle w:val="ConsPlusNormal"/>
              <w:rPr>
                <w:rFonts w:ascii="Times New Roman" w:hAnsi="Times New Roman" w:cs="Times New Roman"/>
                <w:sz w:val="24"/>
                <w:szCs w:val="24"/>
              </w:rPr>
            </w:pPr>
          </w:p>
        </w:tc>
        <w:tc>
          <w:tcPr>
            <w:tcW w:w="1701" w:type="dxa"/>
          </w:tcPr>
          <w:p w:rsidR="00BE6B28" w:rsidRPr="00BD62AD" w:rsidRDefault="00BE6B28" w:rsidP="005D4983">
            <w:pPr>
              <w:pStyle w:val="ConsPlusNormal"/>
              <w:rPr>
                <w:rFonts w:ascii="Times New Roman" w:hAnsi="Times New Roman" w:cs="Times New Roman"/>
                <w:sz w:val="24"/>
                <w:szCs w:val="24"/>
              </w:rPr>
            </w:pPr>
          </w:p>
        </w:tc>
      </w:tr>
      <w:tr w:rsidR="00BE6B28" w:rsidRPr="00BD62AD" w:rsidTr="00DF6B6F">
        <w:tc>
          <w:tcPr>
            <w:tcW w:w="850" w:type="dxa"/>
          </w:tcPr>
          <w:p w:rsidR="00BE6B28" w:rsidRPr="00BD62AD" w:rsidRDefault="00BE6B28" w:rsidP="005D4983">
            <w:pPr>
              <w:pStyle w:val="ConsPlusNormal"/>
              <w:rPr>
                <w:rFonts w:ascii="Times New Roman" w:hAnsi="Times New Roman" w:cs="Times New Roman"/>
                <w:sz w:val="24"/>
                <w:szCs w:val="24"/>
              </w:rPr>
            </w:pPr>
            <w:r w:rsidRPr="00BD62AD">
              <w:rPr>
                <w:rFonts w:ascii="Times New Roman" w:hAnsi="Times New Roman" w:cs="Times New Roman"/>
                <w:sz w:val="24"/>
                <w:szCs w:val="24"/>
              </w:rPr>
              <w:t>2</w:t>
            </w:r>
          </w:p>
        </w:tc>
        <w:tc>
          <w:tcPr>
            <w:tcW w:w="6520" w:type="dxa"/>
          </w:tcPr>
          <w:p w:rsidR="00BE6B28" w:rsidRPr="00BD62AD" w:rsidRDefault="00BE6B28" w:rsidP="005D4983">
            <w:pPr>
              <w:pStyle w:val="ConsPlusNormal"/>
              <w:rPr>
                <w:rFonts w:ascii="Times New Roman" w:hAnsi="Times New Roman" w:cs="Times New Roman"/>
                <w:sz w:val="24"/>
                <w:szCs w:val="24"/>
              </w:rPr>
            </w:pPr>
          </w:p>
        </w:tc>
        <w:tc>
          <w:tcPr>
            <w:tcW w:w="1701" w:type="dxa"/>
          </w:tcPr>
          <w:p w:rsidR="00BE6B28" w:rsidRPr="00BD62AD" w:rsidRDefault="00BE6B28" w:rsidP="005D4983">
            <w:pPr>
              <w:pStyle w:val="ConsPlusNormal"/>
              <w:rPr>
                <w:rFonts w:ascii="Times New Roman" w:hAnsi="Times New Roman" w:cs="Times New Roman"/>
                <w:sz w:val="24"/>
                <w:szCs w:val="24"/>
              </w:rPr>
            </w:pPr>
          </w:p>
        </w:tc>
      </w:tr>
      <w:tr w:rsidR="00BE6B28" w:rsidRPr="00BD62AD" w:rsidTr="00DF6B6F">
        <w:tc>
          <w:tcPr>
            <w:tcW w:w="850" w:type="dxa"/>
          </w:tcPr>
          <w:p w:rsidR="00BE6B28" w:rsidRPr="00BD62AD" w:rsidRDefault="00BE6B28" w:rsidP="005D4983">
            <w:pPr>
              <w:pStyle w:val="ConsPlusNormal"/>
              <w:rPr>
                <w:rFonts w:ascii="Times New Roman" w:hAnsi="Times New Roman" w:cs="Times New Roman"/>
                <w:sz w:val="24"/>
                <w:szCs w:val="24"/>
              </w:rPr>
            </w:pPr>
            <w:r w:rsidRPr="00BD62AD">
              <w:rPr>
                <w:rFonts w:ascii="Times New Roman" w:hAnsi="Times New Roman" w:cs="Times New Roman"/>
                <w:sz w:val="24"/>
                <w:szCs w:val="24"/>
              </w:rPr>
              <w:t>3</w:t>
            </w:r>
          </w:p>
        </w:tc>
        <w:tc>
          <w:tcPr>
            <w:tcW w:w="6520" w:type="dxa"/>
          </w:tcPr>
          <w:p w:rsidR="00BE6B28" w:rsidRPr="00BD62AD" w:rsidRDefault="00BE6B28" w:rsidP="005D4983">
            <w:pPr>
              <w:pStyle w:val="ConsPlusNormal"/>
              <w:rPr>
                <w:rFonts w:ascii="Times New Roman" w:hAnsi="Times New Roman" w:cs="Times New Roman"/>
                <w:sz w:val="24"/>
                <w:szCs w:val="24"/>
              </w:rPr>
            </w:pPr>
          </w:p>
        </w:tc>
        <w:tc>
          <w:tcPr>
            <w:tcW w:w="1701" w:type="dxa"/>
          </w:tcPr>
          <w:p w:rsidR="00BE6B28" w:rsidRPr="00BD62AD" w:rsidRDefault="00BE6B28" w:rsidP="005D4983">
            <w:pPr>
              <w:pStyle w:val="ConsPlusNormal"/>
              <w:rPr>
                <w:rFonts w:ascii="Times New Roman" w:hAnsi="Times New Roman" w:cs="Times New Roman"/>
                <w:sz w:val="24"/>
                <w:szCs w:val="24"/>
              </w:rPr>
            </w:pPr>
          </w:p>
        </w:tc>
      </w:tr>
      <w:tr w:rsidR="00BE6B28" w:rsidRPr="00BD62AD" w:rsidTr="00DF6B6F">
        <w:tc>
          <w:tcPr>
            <w:tcW w:w="850" w:type="dxa"/>
          </w:tcPr>
          <w:p w:rsidR="00BE6B28" w:rsidRPr="00BD62AD" w:rsidRDefault="00BE6B28" w:rsidP="005D4983">
            <w:pPr>
              <w:pStyle w:val="ConsPlusNormal"/>
              <w:rPr>
                <w:rFonts w:ascii="Times New Roman" w:hAnsi="Times New Roman" w:cs="Times New Roman"/>
                <w:sz w:val="24"/>
                <w:szCs w:val="24"/>
              </w:rPr>
            </w:pPr>
            <w:r w:rsidRPr="00BD62AD">
              <w:rPr>
                <w:rFonts w:ascii="Times New Roman" w:hAnsi="Times New Roman" w:cs="Times New Roman"/>
                <w:sz w:val="24"/>
                <w:szCs w:val="24"/>
              </w:rPr>
              <w:t>...</w:t>
            </w:r>
          </w:p>
        </w:tc>
        <w:tc>
          <w:tcPr>
            <w:tcW w:w="6520" w:type="dxa"/>
          </w:tcPr>
          <w:p w:rsidR="00BE6B28" w:rsidRPr="00BD62AD" w:rsidRDefault="00BE6B28" w:rsidP="005D4983">
            <w:pPr>
              <w:pStyle w:val="ConsPlusNormal"/>
              <w:rPr>
                <w:rFonts w:ascii="Times New Roman" w:hAnsi="Times New Roman" w:cs="Times New Roman"/>
                <w:sz w:val="24"/>
                <w:szCs w:val="24"/>
              </w:rPr>
            </w:pPr>
          </w:p>
        </w:tc>
        <w:tc>
          <w:tcPr>
            <w:tcW w:w="1701" w:type="dxa"/>
          </w:tcPr>
          <w:p w:rsidR="00BE6B28" w:rsidRPr="00BD62AD" w:rsidRDefault="00BE6B28" w:rsidP="005D4983">
            <w:pPr>
              <w:pStyle w:val="ConsPlusNormal"/>
              <w:rPr>
                <w:rFonts w:ascii="Times New Roman" w:hAnsi="Times New Roman" w:cs="Times New Roman"/>
                <w:sz w:val="24"/>
                <w:szCs w:val="24"/>
              </w:rPr>
            </w:pPr>
          </w:p>
        </w:tc>
      </w:tr>
    </w:tbl>
    <w:p w:rsidR="00BE6B28" w:rsidRPr="00BD62AD" w:rsidRDefault="00BE6B28" w:rsidP="005D4983">
      <w:pPr>
        <w:pStyle w:val="ConsPlusNormal"/>
        <w:jc w:val="both"/>
        <w:rPr>
          <w:rFonts w:ascii="Times New Roman" w:hAnsi="Times New Roman" w:cs="Times New Roman"/>
          <w:sz w:val="24"/>
          <w:szCs w:val="24"/>
        </w:rPr>
      </w:pPr>
    </w:p>
    <w:p w:rsidR="00BE6B28" w:rsidRPr="00BD62AD" w:rsidRDefault="00554306"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4.Ключи от сейфов:</w:t>
      </w:r>
      <w:r w:rsidR="00BE6B28" w:rsidRPr="00BD62AD">
        <w:rPr>
          <w:rFonts w:ascii="Times New Roman" w:hAnsi="Times New Roman" w:cs="Times New Roman"/>
          <w:sz w:val="24"/>
          <w:szCs w:val="24"/>
        </w:rPr>
        <w:t>____________________________</w:t>
      </w:r>
      <w:r w:rsidRPr="00BD62AD">
        <w:rPr>
          <w:rFonts w:ascii="Times New Roman" w:hAnsi="Times New Roman" w:cs="Times New Roman"/>
          <w:sz w:val="24"/>
          <w:szCs w:val="24"/>
        </w:rPr>
        <w:t>_____________________</w:t>
      </w: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 xml:space="preserve"> (точное описание сейфов и мест их расположения)</w:t>
      </w: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5. Следующие печати и штампы:</w:t>
      </w:r>
    </w:p>
    <w:p w:rsidR="00BE6B28" w:rsidRPr="00BD62AD" w:rsidRDefault="00BE6B28" w:rsidP="005D498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6520"/>
        <w:gridCol w:w="1701"/>
      </w:tblGrid>
      <w:tr w:rsidR="00BE6B28" w:rsidRPr="00BD62AD" w:rsidTr="00DF6B6F">
        <w:tc>
          <w:tcPr>
            <w:tcW w:w="850" w:type="dxa"/>
          </w:tcPr>
          <w:p w:rsidR="00BE6B28" w:rsidRPr="00BD62AD" w:rsidRDefault="00BE6B28" w:rsidP="005D4983">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N п/п</w:t>
            </w:r>
          </w:p>
        </w:tc>
        <w:tc>
          <w:tcPr>
            <w:tcW w:w="6520" w:type="dxa"/>
          </w:tcPr>
          <w:p w:rsidR="00BE6B28" w:rsidRPr="00BD62AD" w:rsidRDefault="00BE6B28" w:rsidP="005D4983">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Описание печатей и штампов</w:t>
            </w:r>
          </w:p>
        </w:tc>
        <w:tc>
          <w:tcPr>
            <w:tcW w:w="1701" w:type="dxa"/>
          </w:tcPr>
          <w:p w:rsidR="00BE6B28" w:rsidRPr="00BD62AD" w:rsidRDefault="00BE6B28" w:rsidP="005D4983">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Количество</w:t>
            </w:r>
          </w:p>
        </w:tc>
      </w:tr>
      <w:tr w:rsidR="00BE6B28" w:rsidRPr="00BD62AD" w:rsidTr="00DF6B6F">
        <w:tc>
          <w:tcPr>
            <w:tcW w:w="850" w:type="dxa"/>
          </w:tcPr>
          <w:p w:rsidR="00BE6B28" w:rsidRPr="00BD62AD" w:rsidRDefault="00BE6B28" w:rsidP="005D4983">
            <w:pPr>
              <w:pStyle w:val="ConsPlusNormal"/>
              <w:rPr>
                <w:rFonts w:ascii="Times New Roman" w:hAnsi="Times New Roman" w:cs="Times New Roman"/>
                <w:sz w:val="24"/>
                <w:szCs w:val="24"/>
              </w:rPr>
            </w:pPr>
            <w:r w:rsidRPr="00BD62AD">
              <w:rPr>
                <w:rFonts w:ascii="Times New Roman" w:hAnsi="Times New Roman" w:cs="Times New Roman"/>
                <w:sz w:val="24"/>
                <w:szCs w:val="24"/>
              </w:rPr>
              <w:t>1</w:t>
            </w:r>
          </w:p>
        </w:tc>
        <w:tc>
          <w:tcPr>
            <w:tcW w:w="6520" w:type="dxa"/>
          </w:tcPr>
          <w:p w:rsidR="00BE6B28" w:rsidRPr="00BD62AD" w:rsidRDefault="00BE6B28" w:rsidP="005D4983">
            <w:pPr>
              <w:pStyle w:val="ConsPlusNormal"/>
              <w:rPr>
                <w:rFonts w:ascii="Times New Roman" w:hAnsi="Times New Roman" w:cs="Times New Roman"/>
                <w:sz w:val="24"/>
                <w:szCs w:val="24"/>
              </w:rPr>
            </w:pPr>
          </w:p>
        </w:tc>
        <w:tc>
          <w:tcPr>
            <w:tcW w:w="1701" w:type="dxa"/>
          </w:tcPr>
          <w:p w:rsidR="00BE6B28" w:rsidRPr="00BD62AD" w:rsidRDefault="00BE6B28" w:rsidP="005D4983">
            <w:pPr>
              <w:pStyle w:val="ConsPlusNormal"/>
              <w:rPr>
                <w:rFonts w:ascii="Times New Roman" w:hAnsi="Times New Roman" w:cs="Times New Roman"/>
                <w:sz w:val="24"/>
                <w:szCs w:val="24"/>
              </w:rPr>
            </w:pPr>
          </w:p>
        </w:tc>
      </w:tr>
      <w:tr w:rsidR="00BE6B28" w:rsidRPr="00BD62AD" w:rsidTr="00DF6B6F">
        <w:tc>
          <w:tcPr>
            <w:tcW w:w="850" w:type="dxa"/>
          </w:tcPr>
          <w:p w:rsidR="00BE6B28" w:rsidRPr="00BD62AD" w:rsidRDefault="00BE6B28" w:rsidP="005D4983">
            <w:pPr>
              <w:pStyle w:val="ConsPlusNormal"/>
              <w:rPr>
                <w:rFonts w:ascii="Times New Roman" w:hAnsi="Times New Roman" w:cs="Times New Roman"/>
                <w:sz w:val="24"/>
                <w:szCs w:val="24"/>
              </w:rPr>
            </w:pPr>
            <w:r w:rsidRPr="00BD62AD">
              <w:rPr>
                <w:rFonts w:ascii="Times New Roman" w:hAnsi="Times New Roman" w:cs="Times New Roman"/>
                <w:sz w:val="24"/>
                <w:szCs w:val="24"/>
              </w:rPr>
              <w:t>2</w:t>
            </w:r>
          </w:p>
        </w:tc>
        <w:tc>
          <w:tcPr>
            <w:tcW w:w="6520" w:type="dxa"/>
          </w:tcPr>
          <w:p w:rsidR="00BE6B28" w:rsidRPr="00BD62AD" w:rsidRDefault="00BE6B28" w:rsidP="005D4983">
            <w:pPr>
              <w:pStyle w:val="ConsPlusNormal"/>
              <w:rPr>
                <w:rFonts w:ascii="Times New Roman" w:hAnsi="Times New Roman" w:cs="Times New Roman"/>
                <w:sz w:val="24"/>
                <w:szCs w:val="24"/>
              </w:rPr>
            </w:pPr>
          </w:p>
        </w:tc>
        <w:tc>
          <w:tcPr>
            <w:tcW w:w="1701" w:type="dxa"/>
          </w:tcPr>
          <w:p w:rsidR="00BE6B28" w:rsidRPr="00BD62AD" w:rsidRDefault="00BE6B28" w:rsidP="005D4983">
            <w:pPr>
              <w:pStyle w:val="ConsPlusNormal"/>
              <w:rPr>
                <w:rFonts w:ascii="Times New Roman" w:hAnsi="Times New Roman" w:cs="Times New Roman"/>
                <w:sz w:val="24"/>
                <w:szCs w:val="24"/>
              </w:rPr>
            </w:pPr>
          </w:p>
        </w:tc>
      </w:tr>
      <w:tr w:rsidR="00BE6B28" w:rsidRPr="00BD62AD" w:rsidTr="00DF6B6F">
        <w:tc>
          <w:tcPr>
            <w:tcW w:w="850" w:type="dxa"/>
          </w:tcPr>
          <w:p w:rsidR="00BE6B28" w:rsidRPr="00BD62AD" w:rsidRDefault="00BE6B28" w:rsidP="005D4983">
            <w:pPr>
              <w:pStyle w:val="ConsPlusNormal"/>
              <w:rPr>
                <w:rFonts w:ascii="Times New Roman" w:hAnsi="Times New Roman" w:cs="Times New Roman"/>
                <w:sz w:val="24"/>
                <w:szCs w:val="24"/>
              </w:rPr>
            </w:pPr>
            <w:r w:rsidRPr="00BD62AD">
              <w:rPr>
                <w:rFonts w:ascii="Times New Roman" w:hAnsi="Times New Roman" w:cs="Times New Roman"/>
                <w:sz w:val="24"/>
                <w:szCs w:val="24"/>
              </w:rPr>
              <w:t>3</w:t>
            </w:r>
          </w:p>
        </w:tc>
        <w:tc>
          <w:tcPr>
            <w:tcW w:w="6520" w:type="dxa"/>
          </w:tcPr>
          <w:p w:rsidR="00BE6B28" w:rsidRPr="00BD62AD" w:rsidRDefault="00BE6B28" w:rsidP="005D4983">
            <w:pPr>
              <w:pStyle w:val="ConsPlusNormal"/>
              <w:rPr>
                <w:rFonts w:ascii="Times New Roman" w:hAnsi="Times New Roman" w:cs="Times New Roman"/>
                <w:sz w:val="24"/>
                <w:szCs w:val="24"/>
              </w:rPr>
            </w:pPr>
          </w:p>
        </w:tc>
        <w:tc>
          <w:tcPr>
            <w:tcW w:w="1701" w:type="dxa"/>
          </w:tcPr>
          <w:p w:rsidR="00BE6B28" w:rsidRPr="00BD62AD" w:rsidRDefault="00BE6B28" w:rsidP="005D4983">
            <w:pPr>
              <w:pStyle w:val="ConsPlusNormal"/>
              <w:rPr>
                <w:rFonts w:ascii="Times New Roman" w:hAnsi="Times New Roman" w:cs="Times New Roman"/>
                <w:sz w:val="24"/>
                <w:szCs w:val="24"/>
              </w:rPr>
            </w:pPr>
          </w:p>
        </w:tc>
      </w:tr>
      <w:tr w:rsidR="00BE6B28" w:rsidRPr="00BD62AD" w:rsidTr="00DF6B6F">
        <w:tc>
          <w:tcPr>
            <w:tcW w:w="850" w:type="dxa"/>
          </w:tcPr>
          <w:p w:rsidR="00BE6B28" w:rsidRPr="00BD62AD" w:rsidRDefault="00BE6B28" w:rsidP="005D4983">
            <w:pPr>
              <w:pStyle w:val="ConsPlusNormal"/>
              <w:rPr>
                <w:rFonts w:ascii="Times New Roman" w:hAnsi="Times New Roman" w:cs="Times New Roman"/>
                <w:sz w:val="24"/>
                <w:szCs w:val="24"/>
              </w:rPr>
            </w:pPr>
            <w:r w:rsidRPr="00BD62AD">
              <w:rPr>
                <w:rFonts w:ascii="Times New Roman" w:hAnsi="Times New Roman" w:cs="Times New Roman"/>
                <w:sz w:val="24"/>
                <w:szCs w:val="24"/>
              </w:rPr>
              <w:t>...</w:t>
            </w:r>
          </w:p>
        </w:tc>
        <w:tc>
          <w:tcPr>
            <w:tcW w:w="6520" w:type="dxa"/>
          </w:tcPr>
          <w:p w:rsidR="00BE6B28" w:rsidRPr="00BD62AD" w:rsidRDefault="00BE6B28" w:rsidP="005D4983">
            <w:pPr>
              <w:pStyle w:val="ConsPlusNormal"/>
              <w:rPr>
                <w:rFonts w:ascii="Times New Roman" w:hAnsi="Times New Roman" w:cs="Times New Roman"/>
                <w:sz w:val="24"/>
                <w:szCs w:val="24"/>
              </w:rPr>
            </w:pPr>
          </w:p>
        </w:tc>
        <w:tc>
          <w:tcPr>
            <w:tcW w:w="1701" w:type="dxa"/>
          </w:tcPr>
          <w:p w:rsidR="00BE6B28" w:rsidRPr="00BD62AD" w:rsidRDefault="00BE6B28" w:rsidP="005D4983">
            <w:pPr>
              <w:pStyle w:val="ConsPlusNormal"/>
              <w:rPr>
                <w:rFonts w:ascii="Times New Roman" w:hAnsi="Times New Roman" w:cs="Times New Roman"/>
                <w:sz w:val="24"/>
                <w:szCs w:val="24"/>
              </w:rPr>
            </w:pPr>
          </w:p>
        </w:tc>
      </w:tr>
    </w:tbl>
    <w:p w:rsidR="00BE6B28" w:rsidRPr="00BD62AD" w:rsidRDefault="00BE6B28" w:rsidP="005D4983">
      <w:pPr>
        <w:pStyle w:val="ConsPlusNormal"/>
        <w:jc w:val="both"/>
        <w:rPr>
          <w:rFonts w:ascii="Times New Roman" w:hAnsi="Times New Roman" w:cs="Times New Roman"/>
          <w:sz w:val="24"/>
          <w:szCs w:val="24"/>
        </w:rPr>
      </w:pPr>
    </w:p>
    <w:p w:rsidR="00BE6B28" w:rsidRPr="00BD62AD" w:rsidRDefault="00BE6B28" w:rsidP="005D4983">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6. Следующие чековые книжки:</w:t>
      </w:r>
    </w:p>
    <w:p w:rsidR="00BE6B28" w:rsidRPr="00BD62AD" w:rsidRDefault="00BE6B28" w:rsidP="005D498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535"/>
        <w:gridCol w:w="3685"/>
      </w:tblGrid>
      <w:tr w:rsidR="00BE6B28" w:rsidRPr="00BD62AD" w:rsidTr="00DF6B6F">
        <w:tc>
          <w:tcPr>
            <w:tcW w:w="850" w:type="dxa"/>
          </w:tcPr>
          <w:p w:rsidR="00BE6B28" w:rsidRPr="00BD62AD" w:rsidRDefault="00BE6B28" w:rsidP="005D4983">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N п/п</w:t>
            </w:r>
          </w:p>
        </w:tc>
        <w:tc>
          <w:tcPr>
            <w:tcW w:w="4535" w:type="dxa"/>
          </w:tcPr>
          <w:p w:rsidR="00BE6B28" w:rsidRPr="00BD62AD" w:rsidRDefault="00BE6B28" w:rsidP="005D4983">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Наименование учреждения, выдавшего чековую книжку</w:t>
            </w:r>
          </w:p>
        </w:tc>
        <w:tc>
          <w:tcPr>
            <w:tcW w:w="3685" w:type="dxa"/>
          </w:tcPr>
          <w:p w:rsidR="00BE6B28" w:rsidRPr="00BD62AD" w:rsidRDefault="00BE6B28" w:rsidP="005D4983">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Номера неиспользованных чеков в чековой книжке</w:t>
            </w:r>
          </w:p>
        </w:tc>
      </w:tr>
      <w:tr w:rsidR="00BE6B28" w:rsidRPr="00BD62AD" w:rsidTr="00DF6B6F">
        <w:tc>
          <w:tcPr>
            <w:tcW w:w="850" w:type="dxa"/>
          </w:tcPr>
          <w:p w:rsidR="00BE6B28" w:rsidRPr="00BD62AD" w:rsidRDefault="00BE6B28" w:rsidP="005D4983">
            <w:pPr>
              <w:pStyle w:val="ConsPlusNormal"/>
              <w:rPr>
                <w:rFonts w:ascii="Times New Roman" w:hAnsi="Times New Roman" w:cs="Times New Roman"/>
                <w:sz w:val="24"/>
                <w:szCs w:val="24"/>
              </w:rPr>
            </w:pPr>
            <w:r w:rsidRPr="00BD62AD">
              <w:rPr>
                <w:rFonts w:ascii="Times New Roman" w:hAnsi="Times New Roman" w:cs="Times New Roman"/>
                <w:sz w:val="24"/>
                <w:szCs w:val="24"/>
              </w:rPr>
              <w:t>1</w:t>
            </w:r>
          </w:p>
        </w:tc>
        <w:tc>
          <w:tcPr>
            <w:tcW w:w="4535" w:type="dxa"/>
          </w:tcPr>
          <w:p w:rsidR="00BE6B28" w:rsidRPr="00BD62AD" w:rsidRDefault="00BE6B28" w:rsidP="005D4983">
            <w:pPr>
              <w:pStyle w:val="ConsPlusNormal"/>
              <w:rPr>
                <w:rFonts w:ascii="Times New Roman" w:hAnsi="Times New Roman" w:cs="Times New Roman"/>
                <w:sz w:val="24"/>
                <w:szCs w:val="24"/>
              </w:rPr>
            </w:pPr>
          </w:p>
        </w:tc>
        <w:tc>
          <w:tcPr>
            <w:tcW w:w="3685" w:type="dxa"/>
          </w:tcPr>
          <w:p w:rsidR="00BE6B28" w:rsidRPr="00BD62AD" w:rsidRDefault="00BE6B28" w:rsidP="005D4983">
            <w:pPr>
              <w:pStyle w:val="ConsPlusNormal"/>
              <w:rPr>
                <w:rFonts w:ascii="Times New Roman" w:hAnsi="Times New Roman" w:cs="Times New Roman"/>
                <w:sz w:val="24"/>
                <w:szCs w:val="24"/>
              </w:rPr>
            </w:pPr>
          </w:p>
        </w:tc>
      </w:tr>
      <w:tr w:rsidR="00BE6B28" w:rsidRPr="00BD62AD" w:rsidTr="00DF6B6F">
        <w:tc>
          <w:tcPr>
            <w:tcW w:w="850" w:type="dxa"/>
          </w:tcPr>
          <w:p w:rsidR="00BE6B28" w:rsidRPr="00BD62AD" w:rsidRDefault="00BE6B28" w:rsidP="005D4983">
            <w:pPr>
              <w:pStyle w:val="ConsPlusNormal"/>
              <w:rPr>
                <w:rFonts w:ascii="Times New Roman" w:hAnsi="Times New Roman" w:cs="Times New Roman"/>
                <w:sz w:val="24"/>
                <w:szCs w:val="24"/>
              </w:rPr>
            </w:pPr>
            <w:r w:rsidRPr="00BD62AD">
              <w:rPr>
                <w:rFonts w:ascii="Times New Roman" w:hAnsi="Times New Roman" w:cs="Times New Roman"/>
                <w:sz w:val="24"/>
                <w:szCs w:val="24"/>
              </w:rPr>
              <w:t>2</w:t>
            </w:r>
          </w:p>
        </w:tc>
        <w:tc>
          <w:tcPr>
            <w:tcW w:w="4535" w:type="dxa"/>
          </w:tcPr>
          <w:p w:rsidR="00BE6B28" w:rsidRPr="00BD62AD" w:rsidRDefault="00BE6B28" w:rsidP="005D4983">
            <w:pPr>
              <w:pStyle w:val="ConsPlusNormal"/>
              <w:rPr>
                <w:rFonts w:ascii="Times New Roman" w:hAnsi="Times New Roman" w:cs="Times New Roman"/>
                <w:sz w:val="24"/>
                <w:szCs w:val="24"/>
              </w:rPr>
            </w:pPr>
          </w:p>
        </w:tc>
        <w:tc>
          <w:tcPr>
            <w:tcW w:w="3685" w:type="dxa"/>
          </w:tcPr>
          <w:p w:rsidR="00BE6B28" w:rsidRPr="00BD62AD" w:rsidRDefault="00BE6B28" w:rsidP="005D4983">
            <w:pPr>
              <w:pStyle w:val="ConsPlusNormal"/>
              <w:rPr>
                <w:rFonts w:ascii="Times New Roman" w:hAnsi="Times New Roman" w:cs="Times New Roman"/>
                <w:sz w:val="24"/>
                <w:szCs w:val="24"/>
              </w:rPr>
            </w:pPr>
          </w:p>
        </w:tc>
      </w:tr>
      <w:tr w:rsidR="00BE6B28" w:rsidRPr="00BD62AD" w:rsidTr="00DF6B6F">
        <w:tc>
          <w:tcPr>
            <w:tcW w:w="850" w:type="dxa"/>
          </w:tcPr>
          <w:p w:rsidR="00BE6B28" w:rsidRPr="00BD62AD" w:rsidRDefault="00BE6B28" w:rsidP="005D4983">
            <w:pPr>
              <w:pStyle w:val="ConsPlusNormal"/>
              <w:rPr>
                <w:rFonts w:ascii="Times New Roman" w:hAnsi="Times New Roman" w:cs="Times New Roman"/>
                <w:sz w:val="24"/>
                <w:szCs w:val="24"/>
              </w:rPr>
            </w:pPr>
            <w:r w:rsidRPr="00BD62AD">
              <w:rPr>
                <w:rFonts w:ascii="Times New Roman" w:hAnsi="Times New Roman" w:cs="Times New Roman"/>
                <w:sz w:val="24"/>
                <w:szCs w:val="24"/>
              </w:rPr>
              <w:t>3</w:t>
            </w:r>
          </w:p>
        </w:tc>
        <w:tc>
          <w:tcPr>
            <w:tcW w:w="4535" w:type="dxa"/>
          </w:tcPr>
          <w:p w:rsidR="00BE6B28" w:rsidRPr="00BD62AD" w:rsidRDefault="00BE6B28" w:rsidP="005D4983">
            <w:pPr>
              <w:pStyle w:val="ConsPlusNormal"/>
              <w:rPr>
                <w:rFonts w:ascii="Times New Roman" w:hAnsi="Times New Roman" w:cs="Times New Roman"/>
                <w:sz w:val="24"/>
                <w:szCs w:val="24"/>
              </w:rPr>
            </w:pPr>
          </w:p>
        </w:tc>
        <w:tc>
          <w:tcPr>
            <w:tcW w:w="3685" w:type="dxa"/>
          </w:tcPr>
          <w:p w:rsidR="00BE6B28" w:rsidRPr="00BD62AD" w:rsidRDefault="00BE6B28" w:rsidP="005D4983">
            <w:pPr>
              <w:pStyle w:val="ConsPlusNormal"/>
              <w:rPr>
                <w:rFonts w:ascii="Times New Roman" w:hAnsi="Times New Roman" w:cs="Times New Roman"/>
                <w:sz w:val="24"/>
                <w:szCs w:val="24"/>
              </w:rPr>
            </w:pPr>
          </w:p>
        </w:tc>
      </w:tr>
      <w:tr w:rsidR="00BE6B28" w:rsidRPr="00BD62AD" w:rsidTr="00DF6B6F">
        <w:tc>
          <w:tcPr>
            <w:tcW w:w="850" w:type="dxa"/>
          </w:tcPr>
          <w:p w:rsidR="00BE6B28" w:rsidRPr="00BD62AD" w:rsidRDefault="00BE6B28" w:rsidP="005D4983">
            <w:pPr>
              <w:pStyle w:val="ConsPlusNormal"/>
              <w:rPr>
                <w:rFonts w:ascii="Times New Roman" w:hAnsi="Times New Roman" w:cs="Times New Roman"/>
                <w:sz w:val="24"/>
                <w:szCs w:val="24"/>
              </w:rPr>
            </w:pPr>
            <w:r w:rsidRPr="00BD62AD">
              <w:rPr>
                <w:rFonts w:ascii="Times New Roman" w:hAnsi="Times New Roman" w:cs="Times New Roman"/>
                <w:sz w:val="24"/>
                <w:szCs w:val="24"/>
              </w:rPr>
              <w:t>...</w:t>
            </w:r>
          </w:p>
        </w:tc>
        <w:tc>
          <w:tcPr>
            <w:tcW w:w="4535" w:type="dxa"/>
          </w:tcPr>
          <w:p w:rsidR="00BE6B28" w:rsidRPr="00BD62AD" w:rsidRDefault="00BE6B28" w:rsidP="005D4983">
            <w:pPr>
              <w:pStyle w:val="ConsPlusNormal"/>
              <w:rPr>
                <w:rFonts w:ascii="Times New Roman" w:hAnsi="Times New Roman" w:cs="Times New Roman"/>
                <w:sz w:val="24"/>
                <w:szCs w:val="24"/>
              </w:rPr>
            </w:pPr>
          </w:p>
        </w:tc>
        <w:tc>
          <w:tcPr>
            <w:tcW w:w="3685" w:type="dxa"/>
          </w:tcPr>
          <w:p w:rsidR="00BE6B28" w:rsidRPr="00BD62AD" w:rsidRDefault="00BE6B28" w:rsidP="005D4983">
            <w:pPr>
              <w:pStyle w:val="ConsPlusNormal"/>
              <w:rPr>
                <w:rFonts w:ascii="Times New Roman" w:hAnsi="Times New Roman" w:cs="Times New Roman"/>
                <w:sz w:val="24"/>
                <w:szCs w:val="24"/>
              </w:rPr>
            </w:pPr>
          </w:p>
        </w:tc>
      </w:tr>
    </w:tbl>
    <w:p w:rsidR="00BE6B28" w:rsidRPr="00BD62AD" w:rsidRDefault="00BE6B28" w:rsidP="005D4983">
      <w:pPr>
        <w:pStyle w:val="ConsPlusNormal"/>
        <w:jc w:val="both"/>
        <w:rPr>
          <w:rFonts w:ascii="Times New Roman" w:hAnsi="Times New Roman" w:cs="Times New Roman"/>
          <w:sz w:val="24"/>
          <w:szCs w:val="24"/>
        </w:rPr>
      </w:pPr>
    </w:p>
    <w:p w:rsidR="00BE6B28" w:rsidRPr="00BD62AD" w:rsidRDefault="00BE6B28" w:rsidP="005D4983">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BE6B28" w:rsidRPr="00BD62AD" w:rsidRDefault="00BE6B28" w:rsidP="005D4983">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____________________________________________________________________________________________________________________________________________</w:t>
      </w:r>
    </w:p>
    <w:p w:rsidR="00BE6B28" w:rsidRPr="00BD62AD" w:rsidRDefault="00BE6B28" w:rsidP="005D4983">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В процессе передачи документов и дел выявлены следующие существенные недостатки и нарушения в организации работы по ведению учета:</w:t>
      </w:r>
    </w:p>
    <w:p w:rsidR="00BE6B28" w:rsidRPr="00BD62AD" w:rsidRDefault="00BE6B28" w:rsidP="005D4983">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____________________________________________________________________________________________________________________________________________</w:t>
      </w:r>
    </w:p>
    <w:p w:rsidR="00BE6B28" w:rsidRPr="00BD62AD" w:rsidRDefault="00BE6B28" w:rsidP="005D4983">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Передающим лицом предоставлены следующие пояснения:</w:t>
      </w:r>
    </w:p>
    <w:p w:rsidR="00BE6B28" w:rsidRPr="00BD62AD" w:rsidRDefault="00BE6B28" w:rsidP="005D4983">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____________________________________________________________________________________________________________________________________________</w:t>
      </w:r>
    </w:p>
    <w:p w:rsidR="00BE6B28" w:rsidRPr="00BD62AD" w:rsidRDefault="00BE6B28" w:rsidP="005D4983">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Дополнения (примечания, рекомендации, предложения):</w:t>
      </w:r>
    </w:p>
    <w:p w:rsidR="00BE6B28" w:rsidRPr="00BD62AD" w:rsidRDefault="00BE6B28" w:rsidP="005D4983">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____________________________________________________________________________________________________________________________________________</w:t>
      </w:r>
    </w:p>
    <w:p w:rsidR="00BE6B28" w:rsidRPr="00BD62AD" w:rsidRDefault="00BE6B28" w:rsidP="005D4983">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Приложения к акту:</w:t>
      </w:r>
    </w:p>
    <w:p w:rsidR="00BE6B28" w:rsidRPr="00BD62AD" w:rsidRDefault="00BE6B28" w:rsidP="005D4983">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1. ___________________________________________________________</w:t>
      </w:r>
    </w:p>
    <w:p w:rsidR="00BE6B28" w:rsidRPr="00BD62AD" w:rsidRDefault="00BE6B28" w:rsidP="005D4983">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2. ___________________________________________________________</w:t>
      </w:r>
    </w:p>
    <w:p w:rsidR="00BE6B28" w:rsidRPr="00BD62AD" w:rsidRDefault="00BE6B28" w:rsidP="005D4983">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3. ___________________________________________________________</w:t>
      </w:r>
    </w:p>
    <w:p w:rsidR="00BE6B28" w:rsidRPr="00BD62AD" w:rsidRDefault="00BE6B28" w:rsidP="005D4983">
      <w:pPr>
        <w:pStyle w:val="ConsPlusNormal"/>
        <w:jc w:val="both"/>
        <w:rPr>
          <w:rFonts w:ascii="Times New Roman" w:hAnsi="Times New Roman" w:cs="Times New Roman"/>
          <w:sz w:val="24"/>
          <w:szCs w:val="24"/>
        </w:rPr>
      </w:pP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Подписи лиц, составивших акт:</w:t>
      </w: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Передал:</w:t>
      </w: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_______________ ________________________ __________________________</w:t>
      </w: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 xml:space="preserve">  (должность)          (подпись)             (фамилия, инициалы)</w:t>
      </w: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Принял:</w:t>
      </w: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_______________ ________________________ __________________________</w:t>
      </w: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 xml:space="preserve">  (должность)          (подпись)             (фамилия, инициалы)</w:t>
      </w: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Председатель комиссии:</w:t>
      </w: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_______________ ________________________ __________________________</w:t>
      </w: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 xml:space="preserve">  (должность)          (подпись)             (фамилия, инициалы)</w:t>
      </w: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Члены комиссии:</w:t>
      </w: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_______________ ________________________ __________________________</w:t>
      </w: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 xml:space="preserve">  (должность)          (подпись)             (фамилия, инициалы)</w:t>
      </w: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_______________ ________________________ __________________________</w:t>
      </w: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 xml:space="preserve">  (должность)          (подпись)             (фамилия, инициалы)</w:t>
      </w: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Представитель:</w:t>
      </w: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_______________ ________________________ __________________________</w:t>
      </w: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 xml:space="preserve">  (должность)          (подпись)             (фамилия, инициалы)</w:t>
      </w:r>
    </w:p>
    <w:p w:rsidR="00BE6B28" w:rsidRPr="00BD62AD" w:rsidRDefault="00BE6B28" w:rsidP="005D4983">
      <w:pPr>
        <w:pStyle w:val="ConsPlusNonformat"/>
        <w:jc w:val="both"/>
        <w:rPr>
          <w:rFonts w:ascii="Times New Roman" w:hAnsi="Times New Roman" w:cs="Times New Roman"/>
          <w:sz w:val="24"/>
          <w:szCs w:val="24"/>
        </w:rPr>
      </w:pP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 xml:space="preserve">                                                    Оборот последнего листа</w:t>
      </w:r>
    </w:p>
    <w:p w:rsidR="00BE6B28" w:rsidRPr="00BD62AD" w:rsidRDefault="00BE6B28" w:rsidP="005D4983">
      <w:pPr>
        <w:pStyle w:val="ConsPlusNonformat"/>
        <w:jc w:val="both"/>
        <w:rPr>
          <w:rFonts w:ascii="Times New Roman" w:hAnsi="Times New Roman" w:cs="Times New Roman"/>
          <w:sz w:val="24"/>
          <w:szCs w:val="24"/>
        </w:rPr>
      </w:pP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В настоящем акте пронумеровано, прошнуровано и заверено печатью ___ листов.</w:t>
      </w: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_______________________________________ _____________ _____________________</w:t>
      </w: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 xml:space="preserve">  (должность председателя комиссии)        (подпись)   (фамилия, инициалы)</w:t>
      </w:r>
    </w:p>
    <w:p w:rsidR="00BE6B28" w:rsidRPr="00BD62AD" w:rsidRDefault="00BE6B28" w:rsidP="005D4983">
      <w:pPr>
        <w:pStyle w:val="ConsPlusNonformat"/>
        <w:jc w:val="both"/>
        <w:rPr>
          <w:rFonts w:ascii="Times New Roman" w:hAnsi="Times New Roman" w:cs="Times New Roman"/>
          <w:sz w:val="24"/>
          <w:szCs w:val="24"/>
        </w:rPr>
      </w:pP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"___" _______________ 20__ г.</w:t>
      </w:r>
    </w:p>
    <w:p w:rsidR="00BE6B28" w:rsidRPr="00BD62AD" w:rsidRDefault="00BE6B28" w:rsidP="005D498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М.П.</w:t>
      </w:r>
    </w:p>
    <w:p w:rsidR="00554306" w:rsidRPr="00BD62AD" w:rsidRDefault="00554306" w:rsidP="005D4983">
      <w:pPr>
        <w:pStyle w:val="ConsPlusNormal"/>
        <w:jc w:val="right"/>
        <w:rPr>
          <w:rFonts w:ascii="Times New Roman" w:hAnsi="Times New Roman" w:cs="Times New Roman"/>
          <w:sz w:val="24"/>
          <w:szCs w:val="24"/>
        </w:rPr>
      </w:pPr>
    </w:p>
    <w:p w:rsidR="005D4983" w:rsidRPr="004F1894" w:rsidRDefault="004A60CD" w:rsidP="005D4983">
      <w:pPr>
        <w:pStyle w:val="ConsPlusNormal"/>
        <w:jc w:val="right"/>
        <w:rPr>
          <w:rFonts w:ascii="Times New Roman" w:hAnsi="Times New Roman" w:cs="Times New Roman"/>
          <w:sz w:val="28"/>
          <w:szCs w:val="28"/>
        </w:rPr>
      </w:pPr>
      <w:r>
        <w:rPr>
          <w:rFonts w:ascii="Times New Roman" w:hAnsi="Times New Roman" w:cs="Times New Roman"/>
          <w:sz w:val="32"/>
          <w:szCs w:val="32"/>
        </w:rPr>
        <w:br w:type="page"/>
      </w:r>
      <w:r w:rsidR="005D4983" w:rsidRPr="004F1894">
        <w:rPr>
          <w:rFonts w:ascii="Times New Roman" w:hAnsi="Times New Roman" w:cs="Times New Roman"/>
          <w:sz w:val="28"/>
          <w:szCs w:val="28"/>
        </w:rPr>
        <w:t>Приложение № 2</w:t>
      </w:r>
    </w:p>
    <w:p w:rsidR="005D4983" w:rsidRPr="004F1894" w:rsidRDefault="005D4983" w:rsidP="005D4983">
      <w:pPr>
        <w:pStyle w:val="ConsPlusNormal"/>
        <w:jc w:val="right"/>
        <w:rPr>
          <w:rFonts w:ascii="Times New Roman" w:hAnsi="Times New Roman" w:cs="Times New Roman"/>
          <w:sz w:val="28"/>
          <w:szCs w:val="28"/>
        </w:rPr>
      </w:pPr>
      <w:r w:rsidRPr="004F1894">
        <w:rPr>
          <w:rFonts w:ascii="Times New Roman" w:hAnsi="Times New Roman" w:cs="Times New Roman"/>
          <w:sz w:val="28"/>
          <w:szCs w:val="28"/>
        </w:rPr>
        <w:t>к Учетной политике</w:t>
      </w:r>
    </w:p>
    <w:p w:rsidR="005D4983" w:rsidRPr="004F1894" w:rsidRDefault="005D4983" w:rsidP="005D4983">
      <w:pPr>
        <w:pStyle w:val="ConsPlusNormal"/>
        <w:jc w:val="right"/>
        <w:rPr>
          <w:rFonts w:ascii="Times New Roman" w:hAnsi="Times New Roman" w:cs="Times New Roman"/>
          <w:sz w:val="28"/>
          <w:szCs w:val="28"/>
        </w:rPr>
      </w:pPr>
      <w:r w:rsidRPr="004F1894">
        <w:rPr>
          <w:rFonts w:ascii="Times New Roman" w:hAnsi="Times New Roman" w:cs="Times New Roman"/>
          <w:sz w:val="28"/>
          <w:szCs w:val="28"/>
        </w:rPr>
        <w:t>для целей бюджетного учета,</w:t>
      </w:r>
    </w:p>
    <w:p w:rsidR="005D4983" w:rsidRPr="004F1894" w:rsidRDefault="005D4983" w:rsidP="005D4983">
      <w:pPr>
        <w:pStyle w:val="ConsPlusNormal"/>
        <w:jc w:val="right"/>
        <w:rPr>
          <w:rFonts w:ascii="Times New Roman" w:hAnsi="Times New Roman" w:cs="Times New Roman"/>
          <w:sz w:val="28"/>
          <w:szCs w:val="28"/>
        </w:rPr>
      </w:pPr>
      <w:r w:rsidRPr="004F1894">
        <w:rPr>
          <w:rFonts w:ascii="Times New Roman" w:hAnsi="Times New Roman" w:cs="Times New Roman"/>
          <w:sz w:val="28"/>
          <w:szCs w:val="28"/>
        </w:rPr>
        <w:t xml:space="preserve">утвержденной Распоряжением от </w:t>
      </w:r>
      <w:r w:rsidR="004F1894">
        <w:rPr>
          <w:rFonts w:ascii="Times New Roman" w:hAnsi="Times New Roman" w:cs="Times New Roman"/>
          <w:sz w:val="28"/>
          <w:szCs w:val="28"/>
        </w:rPr>
        <w:t xml:space="preserve">25.12.2018 </w:t>
      </w:r>
      <w:r w:rsidRPr="004F1894">
        <w:rPr>
          <w:rFonts w:ascii="Times New Roman" w:hAnsi="Times New Roman" w:cs="Times New Roman"/>
          <w:sz w:val="28"/>
          <w:szCs w:val="28"/>
        </w:rPr>
        <w:t xml:space="preserve"> N</w:t>
      </w:r>
      <w:r w:rsidR="004F1894">
        <w:rPr>
          <w:rFonts w:ascii="Times New Roman" w:hAnsi="Times New Roman" w:cs="Times New Roman"/>
          <w:sz w:val="28"/>
          <w:szCs w:val="28"/>
        </w:rPr>
        <w:t>46</w:t>
      </w:r>
    </w:p>
    <w:p w:rsidR="005D4983" w:rsidRPr="004F1894" w:rsidRDefault="005D4983" w:rsidP="005D4983">
      <w:pPr>
        <w:pStyle w:val="ConsPlusNormal"/>
        <w:jc w:val="both"/>
        <w:rPr>
          <w:rFonts w:ascii="Times New Roman" w:hAnsi="Times New Roman" w:cs="Times New Roman"/>
          <w:sz w:val="28"/>
          <w:szCs w:val="28"/>
        </w:rPr>
      </w:pPr>
    </w:p>
    <w:p w:rsidR="005D4983" w:rsidRPr="004F1894" w:rsidRDefault="005D4983" w:rsidP="005D4983">
      <w:pPr>
        <w:pStyle w:val="ConsPlusNormal"/>
        <w:jc w:val="center"/>
        <w:rPr>
          <w:rFonts w:ascii="Times New Roman" w:hAnsi="Times New Roman" w:cs="Times New Roman"/>
          <w:sz w:val="28"/>
          <w:szCs w:val="28"/>
        </w:rPr>
      </w:pPr>
      <w:bookmarkStart w:id="258" w:name="P1150"/>
      <w:bookmarkEnd w:id="258"/>
      <w:r w:rsidRPr="004F1894">
        <w:rPr>
          <w:rFonts w:ascii="Times New Roman" w:hAnsi="Times New Roman" w:cs="Times New Roman"/>
          <w:sz w:val="28"/>
          <w:szCs w:val="28"/>
        </w:rPr>
        <w:t>Положение о комиссии по поступлению и выбытию активов</w:t>
      </w:r>
    </w:p>
    <w:p w:rsidR="005D4983" w:rsidRPr="00BD62AD" w:rsidRDefault="005D4983" w:rsidP="005D4983">
      <w:pPr>
        <w:pStyle w:val="ConsPlusNormal"/>
        <w:jc w:val="both"/>
        <w:rPr>
          <w:rFonts w:ascii="Times New Roman" w:hAnsi="Times New Roman" w:cs="Times New Roman"/>
          <w:sz w:val="24"/>
          <w:szCs w:val="24"/>
        </w:rPr>
      </w:pP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1. Общие положения</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1.1. Состав комиссии по поступлению и выбытию активов (далее - комиссия) утверждается ежегодно отдельным распорядительным актом руководителя.</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1.2.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1.3. Заседания комиссии проводятся по мере необходимости, но не реже одного раза в квартал.</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1.4. Срок рассмотрения комиссией представленных ей документов не должен превышать 14 календарных дней.</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1.5. Заседание комиссии правомочно при наличии не менее 2/3 ее состава.</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1.6. 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1.7. Экспертом не может быть лицо, отвечающее за материальные ценности, в отношении которых принимается решение о списании.</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1.8. Решение комиссии оформляется протоколом, который подписывают председатель и члены комиссии, присутствовавшие на заседании.</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 Принятие решений по поступлению активов</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2.1. В части поступления активов комиссия принимает решения по следующим вопросам:</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физическое принятие активов в случаях, прямо предусмотренных внутренними актами организации;</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определение категории нефинансовых активов (основные средства, нематериальные активы, непроизведенные активы или материальные запасы), к которой относится поступившее имущество;</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выбор метода определения справедливой стоимости имущества в случаях, установленных нормативными актами и (или) Учетной политикой;</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определение первоначальной стоимости и метода амортизации поступивших объектов нефинансовых активов;</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определение величин оценочных резервов в случаях, установленных нормативными актами и (или) Учетной политикой;</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2.2. 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2.3. 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2.4. 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154" w:history="1">
        <w:r w:rsidRPr="00BD62AD">
          <w:rPr>
            <w:rFonts w:ascii="Times New Roman" w:hAnsi="Times New Roman" w:cs="Times New Roman"/>
            <w:sz w:val="24"/>
            <w:szCs w:val="24"/>
          </w:rPr>
          <w:t>(ф. 0504103)</w:t>
        </w:r>
      </w:hyperlink>
      <w:r w:rsidRPr="00BD62AD">
        <w:rPr>
          <w:rFonts w:ascii="Times New Roman" w:hAnsi="Times New Roman" w:cs="Times New Roman"/>
          <w:sz w:val="24"/>
          <w:szCs w:val="24"/>
        </w:rPr>
        <w:t xml:space="preserve">. Частичная ликвидация объекта основных средств при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155" w:history="1">
        <w:r w:rsidRPr="00BD62AD">
          <w:rPr>
            <w:rFonts w:ascii="Times New Roman" w:hAnsi="Times New Roman" w:cs="Times New Roman"/>
            <w:sz w:val="24"/>
            <w:szCs w:val="24"/>
          </w:rPr>
          <w:t>(ф. 0504103)</w:t>
        </w:r>
      </w:hyperlink>
      <w:r w:rsidRPr="00BD62AD">
        <w:rPr>
          <w:rFonts w:ascii="Times New Roman" w:hAnsi="Times New Roman" w:cs="Times New Roman"/>
          <w:sz w:val="24"/>
          <w:szCs w:val="24"/>
        </w:rPr>
        <w:t>.</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2.5. Поступление нефинансовых активов комиссия оформляет следующими первичными учетными документами:</w:t>
      </w:r>
    </w:p>
    <w:p w:rsidR="005D4983" w:rsidRPr="00BD62AD" w:rsidRDefault="005D4983" w:rsidP="005D4983">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 xml:space="preserve">- актом о приеме-передаче объектов нефинансовых активов </w:t>
      </w:r>
      <w:hyperlink r:id="rId156" w:history="1">
        <w:r w:rsidRPr="00BD62AD">
          <w:rPr>
            <w:rFonts w:ascii="Times New Roman" w:hAnsi="Times New Roman" w:cs="Times New Roman"/>
            <w:sz w:val="24"/>
            <w:szCs w:val="24"/>
          </w:rPr>
          <w:t>(ф. 0504101)</w:t>
        </w:r>
      </w:hyperlink>
      <w:r w:rsidRPr="00BD62AD">
        <w:rPr>
          <w:rFonts w:ascii="Times New Roman" w:hAnsi="Times New Roman" w:cs="Times New Roman"/>
          <w:sz w:val="24"/>
          <w:szCs w:val="24"/>
        </w:rPr>
        <w:t>;</w:t>
      </w:r>
    </w:p>
    <w:p w:rsidR="005D4983" w:rsidRPr="00BD62AD" w:rsidRDefault="005D4983" w:rsidP="005D4983">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 xml:space="preserve">- приходным ордером на приемку материальных ценностей (нефинансовых активов) </w:t>
      </w:r>
      <w:hyperlink r:id="rId157" w:history="1">
        <w:r w:rsidRPr="00BD62AD">
          <w:rPr>
            <w:rFonts w:ascii="Times New Roman" w:hAnsi="Times New Roman" w:cs="Times New Roman"/>
            <w:sz w:val="24"/>
            <w:szCs w:val="24"/>
          </w:rPr>
          <w:t>(ф. 0504207)</w:t>
        </w:r>
      </w:hyperlink>
      <w:r w:rsidRPr="00BD62AD">
        <w:rPr>
          <w:rFonts w:ascii="Times New Roman" w:hAnsi="Times New Roman" w:cs="Times New Roman"/>
          <w:sz w:val="24"/>
          <w:szCs w:val="24"/>
        </w:rPr>
        <w:t>;</w:t>
      </w:r>
    </w:p>
    <w:p w:rsidR="005D4983" w:rsidRPr="00BD62AD" w:rsidRDefault="005D4983" w:rsidP="005D4983">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 xml:space="preserve">- актом приемки материалов (материальных ценностей) </w:t>
      </w:r>
      <w:hyperlink r:id="rId158" w:history="1">
        <w:r w:rsidRPr="00BD62AD">
          <w:rPr>
            <w:rFonts w:ascii="Times New Roman" w:hAnsi="Times New Roman" w:cs="Times New Roman"/>
            <w:sz w:val="24"/>
            <w:szCs w:val="24"/>
          </w:rPr>
          <w:t>(ф. 0504220)</w:t>
        </w:r>
      </w:hyperlink>
      <w:r w:rsidRPr="00BD62AD">
        <w:rPr>
          <w:rFonts w:ascii="Times New Roman" w:hAnsi="Times New Roman" w:cs="Times New Roman"/>
          <w:sz w:val="24"/>
          <w:szCs w:val="24"/>
        </w:rPr>
        <w:t>.</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2.6.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2.7. 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3. Принятие решений по выбытию (списанию) активов и списанию задолженности неплатежеспособных дебиторов</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3.1. В части выбытия (списания) активов и задолженности комиссия принимает решения по следующим вопросам:</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о выбытии (списании) нефинансовых активов (в том числе объектов движимого имущества стоимостью до 10 000 руб. включительно, учитываемых на забалансовом счете 21);</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возможности использовать отдельные узлы, детали, конструкции и материалы, полученные в результате списания объектов нефинансовых активов;</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частичной ликвидации (разукомплектации) основных средств и об определении стоимости выбывающей части актива при его частичной ликвидации;</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пригодности для дальнейшего использования имущества, возможности и эффективности его восстановления;</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списании задолженности неплатежеспособных дебиторов, а также списании с забалансового учета задолженности, признанной безнадежной к взысканию.</w:t>
      </w:r>
    </w:p>
    <w:p w:rsidR="005D4983" w:rsidRPr="00BD62AD" w:rsidRDefault="005D4983" w:rsidP="005D4983">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3.2. Решение о выбытии имущества принимается, если оно:</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в других случаях, предусмотренных законодательством РФ.</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3.3. Решение о списании имущества принимается комиссией после проведения следующих мероприятий:</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осмотра имущества, подлежащего списанию (при наличии такой возможности), с учетом данных, содержащихся в учетно-технической и иной документации;</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установления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установления виновных лиц, действия которых привели к необходимости списать имущество до истечения срока его полезного использования;</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подготовки документов, необходимых для принятия решения о списании имущества.</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3.4. В случае признания задолженности неплатежеспособных дебиторов нереальной к взысканию комиссия принимает решение о списании такой задолженности на забалансовый учет.</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Решение о списании задолженности с забалансового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3.5. Выбытие (списание) нефинансовых активов оформляется следующими документами:</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 актом о приеме-передаче объектов нефинансовых активов </w:t>
      </w:r>
      <w:hyperlink r:id="rId159" w:history="1">
        <w:r w:rsidRPr="00BD62AD">
          <w:rPr>
            <w:rFonts w:ascii="Times New Roman" w:hAnsi="Times New Roman" w:cs="Times New Roman"/>
            <w:sz w:val="24"/>
            <w:szCs w:val="24"/>
          </w:rPr>
          <w:t>(ф. 0504101)</w:t>
        </w:r>
      </w:hyperlink>
      <w:r w:rsidRPr="00BD62AD">
        <w:rPr>
          <w:rFonts w:ascii="Times New Roman" w:hAnsi="Times New Roman" w:cs="Times New Roman"/>
          <w:sz w:val="24"/>
          <w:szCs w:val="24"/>
        </w:rPr>
        <w:t>;</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 актом о списании объектов нефинансовых активов (кроме транспортных средств) </w:t>
      </w:r>
      <w:hyperlink r:id="rId160" w:history="1">
        <w:r w:rsidRPr="00BD62AD">
          <w:rPr>
            <w:rFonts w:ascii="Times New Roman" w:hAnsi="Times New Roman" w:cs="Times New Roman"/>
            <w:sz w:val="24"/>
            <w:szCs w:val="24"/>
          </w:rPr>
          <w:t>(ф. 0504104)</w:t>
        </w:r>
      </w:hyperlink>
      <w:r w:rsidRPr="00BD62AD">
        <w:rPr>
          <w:rFonts w:ascii="Times New Roman" w:hAnsi="Times New Roman" w:cs="Times New Roman"/>
          <w:sz w:val="24"/>
          <w:szCs w:val="24"/>
        </w:rPr>
        <w:t>;</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 актом о списании транспортного средства </w:t>
      </w:r>
      <w:hyperlink r:id="rId161" w:history="1">
        <w:r w:rsidRPr="00BD62AD">
          <w:rPr>
            <w:rFonts w:ascii="Times New Roman" w:hAnsi="Times New Roman" w:cs="Times New Roman"/>
            <w:sz w:val="24"/>
            <w:szCs w:val="24"/>
          </w:rPr>
          <w:t>(ф. 0504105)</w:t>
        </w:r>
      </w:hyperlink>
      <w:r w:rsidRPr="00BD62AD">
        <w:rPr>
          <w:rFonts w:ascii="Times New Roman" w:hAnsi="Times New Roman" w:cs="Times New Roman"/>
          <w:sz w:val="24"/>
          <w:szCs w:val="24"/>
        </w:rPr>
        <w:t>;</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 актом о списании мягкого и хозяйственного инвентаря </w:t>
      </w:r>
      <w:hyperlink r:id="rId162" w:history="1">
        <w:r w:rsidRPr="00BD62AD">
          <w:rPr>
            <w:rFonts w:ascii="Times New Roman" w:hAnsi="Times New Roman" w:cs="Times New Roman"/>
            <w:sz w:val="24"/>
            <w:szCs w:val="24"/>
          </w:rPr>
          <w:t>(ф. 0504143)</w:t>
        </w:r>
      </w:hyperlink>
      <w:r w:rsidRPr="00BD62AD">
        <w:rPr>
          <w:rFonts w:ascii="Times New Roman" w:hAnsi="Times New Roman" w:cs="Times New Roman"/>
          <w:sz w:val="24"/>
          <w:szCs w:val="24"/>
        </w:rPr>
        <w:t>;</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 актом о списании материальных запасов </w:t>
      </w:r>
      <w:hyperlink r:id="rId163" w:history="1">
        <w:r w:rsidRPr="00BD62AD">
          <w:rPr>
            <w:rFonts w:ascii="Times New Roman" w:hAnsi="Times New Roman" w:cs="Times New Roman"/>
            <w:sz w:val="24"/>
            <w:szCs w:val="24"/>
          </w:rPr>
          <w:t>(ф. 0504230)</w:t>
        </w:r>
      </w:hyperlink>
      <w:r w:rsidRPr="00BD62AD">
        <w:rPr>
          <w:rFonts w:ascii="Times New Roman" w:hAnsi="Times New Roman" w:cs="Times New Roman"/>
          <w:sz w:val="24"/>
          <w:szCs w:val="24"/>
        </w:rPr>
        <w:t>.</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3.6. Оформленный комиссией акт о списании имущества утверждается руководителем.</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3.7. До утверждения в установленном порядке акта о списании реализация мероприятий, предусмотренных этим актом, не допускается.</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4. Принятие решений по вопросам обесценения активов</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4.1. 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4.2. 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4.3. 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4.4. В случае необходимости определить справедливую стоимость комиссия утверждает метод, который будет при этом использоваться.</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4.5. Заключение о необходимости (об отсутствии необходимости) определить справедливую стоимость и о применяемом для этого методе оформляется в виде представления для руководителя.</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4.6. В представление могут быть включены рекомендации комиссии по дальнейшему использованию имущества.</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4.7. Если выявлены признаки снижения убытка от обесценения, а сумма убытка не подлежит восстановлению, комиссия выносит заключение о необходимости (об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p>
    <w:p w:rsidR="00E10CA7" w:rsidRPr="00BD62AD" w:rsidRDefault="00E10CA7" w:rsidP="005D4983">
      <w:pPr>
        <w:pStyle w:val="ConsPlusNormal"/>
        <w:ind w:firstLine="708"/>
        <w:jc w:val="both"/>
        <w:rPr>
          <w:rFonts w:ascii="Times New Roman" w:hAnsi="Times New Roman" w:cs="Times New Roman"/>
          <w:sz w:val="24"/>
          <w:szCs w:val="24"/>
        </w:rPr>
      </w:pPr>
    </w:p>
    <w:p w:rsidR="00E10CA7" w:rsidRPr="00BD62AD" w:rsidRDefault="00E10CA7" w:rsidP="005D4983">
      <w:pPr>
        <w:pStyle w:val="ConsPlusNormal"/>
        <w:ind w:firstLine="708"/>
        <w:jc w:val="both"/>
        <w:rPr>
          <w:rFonts w:ascii="Times New Roman" w:hAnsi="Times New Roman" w:cs="Times New Roman"/>
          <w:sz w:val="24"/>
          <w:szCs w:val="24"/>
        </w:rPr>
      </w:pPr>
    </w:p>
    <w:p w:rsidR="00E10CA7" w:rsidRPr="00BD62AD" w:rsidRDefault="00E10CA7" w:rsidP="005D4983">
      <w:pPr>
        <w:pStyle w:val="ConsPlusNormal"/>
        <w:ind w:firstLine="708"/>
        <w:jc w:val="both"/>
        <w:rPr>
          <w:rFonts w:ascii="Times New Roman" w:hAnsi="Times New Roman" w:cs="Times New Roman"/>
          <w:sz w:val="24"/>
          <w:szCs w:val="24"/>
        </w:rPr>
      </w:pPr>
    </w:p>
    <w:p w:rsidR="00E10CA7" w:rsidRPr="00BD62AD" w:rsidRDefault="00E10CA7" w:rsidP="005D4983">
      <w:pPr>
        <w:pStyle w:val="ConsPlusNormal"/>
        <w:ind w:firstLine="708"/>
        <w:jc w:val="both"/>
        <w:rPr>
          <w:rFonts w:ascii="Times New Roman" w:hAnsi="Times New Roman" w:cs="Times New Roman"/>
          <w:sz w:val="24"/>
          <w:szCs w:val="24"/>
        </w:rPr>
      </w:pPr>
    </w:p>
    <w:p w:rsidR="00E10CA7" w:rsidRPr="00BD62AD" w:rsidRDefault="00E10CA7" w:rsidP="005D4983">
      <w:pPr>
        <w:pStyle w:val="ConsPlusNormal"/>
        <w:ind w:firstLine="708"/>
        <w:jc w:val="both"/>
        <w:rPr>
          <w:rFonts w:ascii="Times New Roman" w:hAnsi="Times New Roman" w:cs="Times New Roman"/>
          <w:sz w:val="24"/>
          <w:szCs w:val="24"/>
        </w:rPr>
      </w:pPr>
    </w:p>
    <w:p w:rsidR="00E10CA7" w:rsidRPr="00BD62AD" w:rsidRDefault="00E10CA7" w:rsidP="005D4983">
      <w:pPr>
        <w:pStyle w:val="ConsPlusNormal"/>
        <w:ind w:firstLine="708"/>
        <w:jc w:val="both"/>
        <w:rPr>
          <w:rFonts w:ascii="Times New Roman" w:hAnsi="Times New Roman" w:cs="Times New Roman"/>
          <w:sz w:val="24"/>
          <w:szCs w:val="24"/>
        </w:rPr>
      </w:pPr>
    </w:p>
    <w:p w:rsidR="00E10CA7" w:rsidRPr="00BD62AD" w:rsidRDefault="00E10CA7" w:rsidP="005D4983">
      <w:pPr>
        <w:pStyle w:val="ConsPlusNormal"/>
        <w:ind w:firstLine="708"/>
        <w:jc w:val="both"/>
        <w:rPr>
          <w:rFonts w:ascii="Times New Roman" w:hAnsi="Times New Roman" w:cs="Times New Roman"/>
          <w:sz w:val="24"/>
          <w:szCs w:val="24"/>
        </w:rPr>
      </w:pPr>
    </w:p>
    <w:p w:rsidR="00E10CA7" w:rsidRPr="00BD62AD" w:rsidRDefault="00E10CA7" w:rsidP="005D4983">
      <w:pPr>
        <w:pStyle w:val="ConsPlusNormal"/>
        <w:ind w:firstLine="708"/>
        <w:jc w:val="both"/>
        <w:rPr>
          <w:rFonts w:ascii="Times New Roman" w:hAnsi="Times New Roman" w:cs="Times New Roman"/>
          <w:sz w:val="24"/>
          <w:szCs w:val="24"/>
        </w:rPr>
      </w:pPr>
    </w:p>
    <w:p w:rsidR="00E10CA7" w:rsidRPr="00BD62AD" w:rsidRDefault="00E10CA7" w:rsidP="005D4983">
      <w:pPr>
        <w:pStyle w:val="ConsPlusNormal"/>
        <w:ind w:firstLine="708"/>
        <w:jc w:val="both"/>
        <w:rPr>
          <w:rFonts w:ascii="Times New Roman" w:hAnsi="Times New Roman" w:cs="Times New Roman"/>
          <w:sz w:val="24"/>
          <w:szCs w:val="24"/>
        </w:rPr>
      </w:pPr>
    </w:p>
    <w:p w:rsidR="00E10CA7" w:rsidRPr="00BD62AD" w:rsidRDefault="00E10CA7" w:rsidP="005D4983">
      <w:pPr>
        <w:pStyle w:val="ConsPlusNormal"/>
        <w:ind w:firstLine="708"/>
        <w:jc w:val="both"/>
        <w:rPr>
          <w:rFonts w:ascii="Times New Roman" w:hAnsi="Times New Roman" w:cs="Times New Roman"/>
          <w:sz w:val="24"/>
          <w:szCs w:val="24"/>
        </w:rPr>
      </w:pPr>
    </w:p>
    <w:p w:rsidR="00E10CA7" w:rsidRPr="00BD62AD" w:rsidRDefault="00E10CA7" w:rsidP="005D4983">
      <w:pPr>
        <w:pStyle w:val="ConsPlusNormal"/>
        <w:ind w:firstLine="708"/>
        <w:jc w:val="both"/>
        <w:rPr>
          <w:rFonts w:ascii="Times New Roman" w:hAnsi="Times New Roman" w:cs="Times New Roman"/>
          <w:sz w:val="24"/>
          <w:szCs w:val="24"/>
        </w:rPr>
      </w:pPr>
    </w:p>
    <w:p w:rsidR="00E10CA7" w:rsidRPr="00BD62AD" w:rsidRDefault="00E10CA7" w:rsidP="005D4983">
      <w:pPr>
        <w:pStyle w:val="ConsPlusNormal"/>
        <w:ind w:firstLine="708"/>
        <w:jc w:val="both"/>
        <w:rPr>
          <w:rFonts w:ascii="Times New Roman" w:hAnsi="Times New Roman" w:cs="Times New Roman"/>
          <w:sz w:val="24"/>
          <w:szCs w:val="24"/>
        </w:rPr>
      </w:pPr>
    </w:p>
    <w:p w:rsidR="00E10CA7" w:rsidRPr="00BD62AD" w:rsidRDefault="00E10CA7" w:rsidP="005D4983">
      <w:pPr>
        <w:pStyle w:val="ConsPlusNormal"/>
        <w:ind w:firstLine="708"/>
        <w:jc w:val="both"/>
        <w:rPr>
          <w:rFonts w:ascii="Times New Roman" w:hAnsi="Times New Roman" w:cs="Times New Roman"/>
          <w:sz w:val="24"/>
          <w:szCs w:val="24"/>
        </w:rPr>
      </w:pPr>
    </w:p>
    <w:p w:rsidR="00E10CA7" w:rsidRPr="00BD62AD" w:rsidRDefault="00E10CA7" w:rsidP="005D4983">
      <w:pPr>
        <w:pStyle w:val="ConsPlusNormal"/>
        <w:ind w:firstLine="708"/>
        <w:jc w:val="both"/>
        <w:rPr>
          <w:rFonts w:ascii="Times New Roman" w:hAnsi="Times New Roman" w:cs="Times New Roman"/>
          <w:sz w:val="24"/>
          <w:szCs w:val="24"/>
        </w:rPr>
      </w:pPr>
    </w:p>
    <w:p w:rsidR="00E10CA7" w:rsidRPr="00BD62AD" w:rsidRDefault="00E10CA7" w:rsidP="005D4983">
      <w:pPr>
        <w:pStyle w:val="ConsPlusNormal"/>
        <w:ind w:firstLine="708"/>
        <w:jc w:val="both"/>
        <w:rPr>
          <w:rFonts w:ascii="Times New Roman" w:hAnsi="Times New Roman" w:cs="Times New Roman"/>
          <w:sz w:val="24"/>
          <w:szCs w:val="24"/>
        </w:rPr>
      </w:pPr>
    </w:p>
    <w:p w:rsidR="00E10CA7" w:rsidRPr="00BD62AD" w:rsidRDefault="00E10CA7" w:rsidP="005D4983">
      <w:pPr>
        <w:pStyle w:val="ConsPlusNormal"/>
        <w:ind w:firstLine="708"/>
        <w:jc w:val="both"/>
        <w:rPr>
          <w:rFonts w:ascii="Times New Roman" w:hAnsi="Times New Roman" w:cs="Times New Roman"/>
          <w:sz w:val="24"/>
          <w:szCs w:val="24"/>
        </w:rPr>
      </w:pPr>
    </w:p>
    <w:p w:rsidR="00E10CA7" w:rsidRPr="00BD62AD" w:rsidRDefault="00E10CA7" w:rsidP="005D4983">
      <w:pPr>
        <w:pStyle w:val="ConsPlusNormal"/>
        <w:ind w:firstLine="708"/>
        <w:jc w:val="both"/>
        <w:rPr>
          <w:rFonts w:ascii="Times New Roman" w:hAnsi="Times New Roman" w:cs="Times New Roman"/>
          <w:sz w:val="24"/>
          <w:szCs w:val="24"/>
        </w:rPr>
      </w:pPr>
    </w:p>
    <w:p w:rsidR="00E10CA7" w:rsidRPr="00BD62AD" w:rsidRDefault="00E10CA7" w:rsidP="005D4983">
      <w:pPr>
        <w:pStyle w:val="ConsPlusNormal"/>
        <w:ind w:firstLine="708"/>
        <w:jc w:val="both"/>
        <w:rPr>
          <w:rFonts w:ascii="Times New Roman" w:hAnsi="Times New Roman" w:cs="Times New Roman"/>
          <w:sz w:val="24"/>
          <w:szCs w:val="24"/>
        </w:rPr>
      </w:pPr>
    </w:p>
    <w:p w:rsidR="00E10CA7" w:rsidRPr="00BD62AD" w:rsidRDefault="00E10CA7" w:rsidP="005D4983">
      <w:pPr>
        <w:pStyle w:val="ConsPlusNormal"/>
        <w:ind w:firstLine="708"/>
        <w:jc w:val="both"/>
        <w:rPr>
          <w:rFonts w:ascii="Times New Roman" w:hAnsi="Times New Roman" w:cs="Times New Roman"/>
          <w:sz w:val="24"/>
          <w:szCs w:val="24"/>
        </w:rPr>
      </w:pPr>
    </w:p>
    <w:p w:rsidR="00E10CA7" w:rsidRPr="00BD62AD" w:rsidRDefault="00E10CA7" w:rsidP="005D4983">
      <w:pPr>
        <w:pStyle w:val="ConsPlusNormal"/>
        <w:ind w:firstLine="708"/>
        <w:jc w:val="both"/>
        <w:rPr>
          <w:rFonts w:ascii="Times New Roman" w:hAnsi="Times New Roman" w:cs="Times New Roman"/>
          <w:sz w:val="24"/>
          <w:szCs w:val="24"/>
        </w:rPr>
      </w:pPr>
    </w:p>
    <w:p w:rsidR="00E10CA7" w:rsidRPr="00BD62AD" w:rsidRDefault="00E10CA7" w:rsidP="005D4983">
      <w:pPr>
        <w:pStyle w:val="ConsPlusNormal"/>
        <w:ind w:firstLine="708"/>
        <w:jc w:val="both"/>
        <w:rPr>
          <w:rFonts w:ascii="Times New Roman" w:hAnsi="Times New Roman" w:cs="Times New Roman"/>
          <w:sz w:val="24"/>
          <w:szCs w:val="24"/>
        </w:rPr>
      </w:pPr>
    </w:p>
    <w:p w:rsidR="00E10CA7" w:rsidRPr="00BD62AD" w:rsidRDefault="00E10CA7" w:rsidP="005D4983">
      <w:pPr>
        <w:pStyle w:val="ConsPlusNormal"/>
        <w:ind w:firstLine="708"/>
        <w:jc w:val="both"/>
        <w:rPr>
          <w:rFonts w:ascii="Times New Roman" w:hAnsi="Times New Roman" w:cs="Times New Roman"/>
          <w:sz w:val="24"/>
          <w:szCs w:val="24"/>
        </w:rPr>
      </w:pPr>
    </w:p>
    <w:p w:rsidR="00E10CA7" w:rsidRPr="00BD62AD" w:rsidRDefault="00E10CA7" w:rsidP="005D4983">
      <w:pPr>
        <w:pStyle w:val="ConsPlusNormal"/>
        <w:ind w:firstLine="708"/>
        <w:jc w:val="both"/>
        <w:rPr>
          <w:rFonts w:ascii="Times New Roman" w:hAnsi="Times New Roman" w:cs="Times New Roman"/>
          <w:sz w:val="24"/>
          <w:szCs w:val="24"/>
        </w:rPr>
      </w:pPr>
    </w:p>
    <w:p w:rsidR="00E10CA7" w:rsidRPr="00BD62AD" w:rsidRDefault="00E10CA7" w:rsidP="005D4983">
      <w:pPr>
        <w:pStyle w:val="ConsPlusNormal"/>
        <w:ind w:firstLine="708"/>
        <w:jc w:val="both"/>
        <w:rPr>
          <w:rFonts w:ascii="Times New Roman" w:hAnsi="Times New Roman" w:cs="Times New Roman"/>
          <w:sz w:val="24"/>
          <w:szCs w:val="24"/>
        </w:rPr>
      </w:pPr>
    </w:p>
    <w:p w:rsidR="00E10CA7" w:rsidRPr="00BD62AD" w:rsidRDefault="00E10CA7" w:rsidP="005D4983">
      <w:pPr>
        <w:pStyle w:val="ConsPlusNormal"/>
        <w:ind w:firstLine="708"/>
        <w:jc w:val="both"/>
        <w:rPr>
          <w:rFonts w:ascii="Times New Roman" w:hAnsi="Times New Roman" w:cs="Times New Roman"/>
          <w:sz w:val="24"/>
          <w:szCs w:val="24"/>
        </w:rPr>
      </w:pPr>
    </w:p>
    <w:p w:rsidR="00E10CA7" w:rsidRPr="00BD62AD" w:rsidRDefault="00E10CA7" w:rsidP="005D4983">
      <w:pPr>
        <w:pStyle w:val="ConsPlusNormal"/>
        <w:ind w:firstLine="708"/>
        <w:jc w:val="both"/>
        <w:rPr>
          <w:rFonts w:ascii="Times New Roman" w:hAnsi="Times New Roman" w:cs="Times New Roman"/>
          <w:sz w:val="24"/>
          <w:szCs w:val="24"/>
        </w:rPr>
      </w:pPr>
    </w:p>
    <w:p w:rsidR="00E10CA7" w:rsidRPr="00BD62AD" w:rsidRDefault="00E10CA7" w:rsidP="005D4983">
      <w:pPr>
        <w:pStyle w:val="ConsPlusNormal"/>
        <w:ind w:firstLine="708"/>
        <w:jc w:val="both"/>
        <w:rPr>
          <w:rFonts w:ascii="Times New Roman" w:hAnsi="Times New Roman" w:cs="Times New Roman"/>
          <w:sz w:val="24"/>
          <w:szCs w:val="24"/>
        </w:rPr>
      </w:pPr>
    </w:p>
    <w:p w:rsidR="005D4983" w:rsidRPr="00BD62AD" w:rsidRDefault="005D4983" w:rsidP="005D4983">
      <w:pPr>
        <w:pStyle w:val="ConsPlusNormal"/>
        <w:jc w:val="both"/>
        <w:rPr>
          <w:rFonts w:ascii="Times New Roman" w:hAnsi="Times New Roman" w:cs="Times New Roman"/>
          <w:sz w:val="24"/>
          <w:szCs w:val="24"/>
        </w:rPr>
      </w:pPr>
    </w:p>
    <w:p w:rsidR="005D4983" w:rsidRPr="004F1894" w:rsidRDefault="004A60CD" w:rsidP="005D4983">
      <w:pPr>
        <w:pStyle w:val="ConsPlusNormal"/>
        <w:jc w:val="right"/>
        <w:rPr>
          <w:rFonts w:ascii="Times New Roman" w:hAnsi="Times New Roman" w:cs="Times New Roman"/>
          <w:sz w:val="28"/>
          <w:szCs w:val="28"/>
        </w:rPr>
      </w:pPr>
      <w:r>
        <w:rPr>
          <w:rFonts w:ascii="Times New Roman" w:hAnsi="Times New Roman" w:cs="Times New Roman"/>
          <w:sz w:val="32"/>
          <w:szCs w:val="32"/>
        </w:rPr>
        <w:br w:type="page"/>
      </w:r>
      <w:r w:rsidR="005D4983" w:rsidRPr="004F1894">
        <w:rPr>
          <w:rFonts w:ascii="Times New Roman" w:hAnsi="Times New Roman" w:cs="Times New Roman"/>
          <w:sz w:val="28"/>
          <w:szCs w:val="28"/>
        </w:rPr>
        <w:t>Приложение № 3</w:t>
      </w:r>
    </w:p>
    <w:p w:rsidR="005D4983" w:rsidRPr="004F1894" w:rsidRDefault="005D4983" w:rsidP="005D4983">
      <w:pPr>
        <w:pStyle w:val="ConsPlusNormal"/>
        <w:jc w:val="right"/>
        <w:rPr>
          <w:rFonts w:ascii="Times New Roman" w:hAnsi="Times New Roman" w:cs="Times New Roman"/>
          <w:sz w:val="28"/>
          <w:szCs w:val="28"/>
        </w:rPr>
      </w:pPr>
      <w:r w:rsidRPr="004F1894">
        <w:rPr>
          <w:rFonts w:ascii="Times New Roman" w:hAnsi="Times New Roman" w:cs="Times New Roman"/>
          <w:sz w:val="28"/>
          <w:szCs w:val="28"/>
        </w:rPr>
        <w:t>к Учетной политике</w:t>
      </w:r>
      <w:r w:rsidR="00E10CA7" w:rsidRPr="004F1894">
        <w:rPr>
          <w:rFonts w:ascii="Times New Roman" w:hAnsi="Times New Roman" w:cs="Times New Roman"/>
          <w:sz w:val="28"/>
          <w:szCs w:val="28"/>
        </w:rPr>
        <w:t xml:space="preserve"> </w:t>
      </w:r>
      <w:r w:rsidRPr="004F1894">
        <w:rPr>
          <w:rFonts w:ascii="Times New Roman" w:hAnsi="Times New Roman" w:cs="Times New Roman"/>
          <w:sz w:val="28"/>
          <w:szCs w:val="28"/>
        </w:rPr>
        <w:t>для целей бюджетного учета,</w:t>
      </w:r>
    </w:p>
    <w:p w:rsidR="005D4983" w:rsidRPr="004F1894" w:rsidRDefault="005D4983" w:rsidP="005D4983">
      <w:pPr>
        <w:pStyle w:val="ConsPlusNormal"/>
        <w:jc w:val="right"/>
        <w:rPr>
          <w:rFonts w:ascii="Times New Roman" w:hAnsi="Times New Roman" w:cs="Times New Roman"/>
          <w:sz w:val="28"/>
          <w:szCs w:val="28"/>
        </w:rPr>
      </w:pPr>
      <w:r w:rsidRPr="004F1894">
        <w:rPr>
          <w:rFonts w:ascii="Times New Roman" w:hAnsi="Times New Roman" w:cs="Times New Roman"/>
          <w:sz w:val="28"/>
          <w:szCs w:val="28"/>
        </w:rPr>
        <w:t xml:space="preserve">утвержденной Распоряжением от </w:t>
      </w:r>
      <w:r w:rsidR="00B16B9F">
        <w:rPr>
          <w:rFonts w:ascii="Times New Roman" w:hAnsi="Times New Roman" w:cs="Times New Roman"/>
          <w:sz w:val="28"/>
          <w:szCs w:val="28"/>
        </w:rPr>
        <w:t xml:space="preserve">25.12.2018 </w:t>
      </w:r>
      <w:r w:rsidRPr="004F1894">
        <w:rPr>
          <w:rFonts w:ascii="Times New Roman" w:hAnsi="Times New Roman" w:cs="Times New Roman"/>
          <w:sz w:val="28"/>
          <w:szCs w:val="28"/>
        </w:rPr>
        <w:t xml:space="preserve"> </w:t>
      </w:r>
      <w:r w:rsidR="00E10CA7" w:rsidRPr="004F1894">
        <w:rPr>
          <w:rFonts w:ascii="Times New Roman" w:hAnsi="Times New Roman" w:cs="Times New Roman"/>
          <w:sz w:val="28"/>
          <w:szCs w:val="28"/>
        </w:rPr>
        <w:t>№</w:t>
      </w:r>
      <w:r w:rsidR="00B16B9F">
        <w:rPr>
          <w:rFonts w:ascii="Times New Roman" w:hAnsi="Times New Roman" w:cs="Times New Roman"/>
          <w:sz w:val="28"/>
          <w:szCs w:val="28"/>
        </w:rPr>
        <w:t>46</w:t>
      </w:r>
    </w:p>
    <w:p w:rsidR="005D4983" w:rsidRPr="004F1894" w:rsidRDefault="005D4983" w:rsidP="005D4983">
      <w:pPr>
        <w:pStyle w:val="ConsPlusNormal"/>
        <w:jc w:val="both"/>
        <w:rPr>
          <w:rFonts w:ascii="Times New Roman" w:hAnsi="Times New Roman" w:cs="Times New Roman"/>
          <w:sz w:val="28"/>
          <w:szCs w:val="28"/>
        </w:rPr>
      </w:pPr>
    </w:p>
    <w:p w:rsidR="005D4983" w:rsidRPr="004F1894" w:rsidRDefault="005D4983" w:rsidP="005D4983">
      <w:pPr>
        <w:pStyle w:val="ConsPlusNormal"/>
        <w:jc w:val="center"/>
        <w:rPr>
          <w:rFonts w:ascii="Times New Roman" w:hAnsi="Times New Roman" w:cs="Times New Roman"/>
          <w:sz w:val="28"/>
          <w:szCs w:val="28"/>
        </w:rPr>
      </w:pPr>
      <w:bookmarkStart w:id="259" w:name="P1231"/>
      <w:bookmarkEnd w:id="259"/>
      <w:r w:rsidRPr="004F1894">
        <w:rPr>
          <w:rFonts w:ascii="Times New Roman" w:hAnsi="Times New Roman" w:cs="Times New Roman"/>
          <w:sz w:val="28"/>
          <w:szCs w:val="28"/>
        </w:rPr>
        <w:t>Порядок проведения инвентаризации активов и обязательств</w:t>
      </w:r>
    </w:p>
    <w:p w:rsidR="005D4983" w:rsidRPr="00BD62AD" w:rsidRDefault="005D4983" w:rsidP="005D4983">
      <w:pPr>
        <w:pStyle w:val="ConsPlusNormal"/>
        <w:jc w:val="both"/>
        <w:rPr>
          <w:rFonts w:ascii="Times New Roman" w:hAnsi="Times New Roman" w:cs="Times New Roman"/>
          <w:sz w:val="32"/>
          <w:szCs w:val="32"/>
        </w:rPr>
      </w:pP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1. Организация проведения инвентаризации</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1.1. 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1.2. 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w:t>
      </w:r>
      <w:hyperlink r:id="rId164" w:history="1">
        <w:r w:rsidRPr="00BD62AD">
          <w:rPr>
            <w:rFonts w:ascii="Times New Roman" w:hAnsi="Times New Roman" w:cs="Times New Roman"/>
            <w:sz w:val="24"/>
            <w:szCs w:val="24"/>
          </w:rPr>
          <w:t>п. 81</w:t>
        </w:r>
      </w:hyperlink>
      <w:r w:rsidRPr="00BD62AD">
        <w:rPr>
          <w:rFonts w:ascii="Times New Roman" w:hAnsi="Times New Roman" w:cs="Times New Roman"/>
          <w:sz w:val="24"/>
          <w:szCs w:val="24"/>
        </w:rPr>
        <w:t xml:space="preserve"> СГС "Концептуальные основы".</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1.3. 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1.4. Распорядительный акт о проведении инвентаризации </w:t>
      </w:r>
      <w:hyperlink r:id="rId165" w:history="1">
        <w:r w:rsidRPr="00BD62AD">
          <w:rPr>
            <w:rFonts w:ascii="Times New Roman" w:hAnsi="Times New Roman" w:cs="Times New Roman"/>
            <w:sz w:val="24"/>
            <w:szCs w:val="24"/>
          </w:rPr>
          <w:t>(ф. N ИНВ-22)</w:t>
        </w:r>
      </w:hyperlink>
      <w:r w:rsidRPr="00BD62AD">
        <w:rPr>
          <w:rFonts w:ascii="Times New Roman" w:hAnsi="Times New Roman" w:cs="Times New Roman"/>
          <w:sz w:val="24"/>
          <w:szCs w:val="24"/>
        </w:rPr>
        <w:t xml:space="preserve"> подлежит регистрации в журнале учета контроля за выполнением распоряжений о проведении инвентаризации </w:t>
      </w:r>
      <w:hyperlink r:id="rId166" w:history="1">
        <w:r w:rsidRPr="00BD62AD">
          <w:rPr>
            <w:rFonts w:ascii="Times New Roman" w:hAnsi="Times New Roman" w:cs="Times New Roman"/>
            <w:sz w:val="24"/>
            <w:szCs w:val="24"/>
          </w:rPr>
          <w:t>(ф. N ИНВ-23)</w:t>
        </w:r>
      </w:hyperlink>
      <w:r w:rsidRPr="00BD62AD">
        <w:rPr>
          <w:rFonts w:ascii="Times New Roman" w:hAnsi="Times New Roman" w:cs="Times New Roman"/>
          <w:sz w:val="24"/>
          <w:szCs w:val="24"/>
        </w:rPr>
        <w:t>.</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В распорядительном акте о проведении инвентаризации </w:t>
      </w:r>
      <w:hyperlink r:id="rId167" w:history="1">
        <w:r w:rsidRPr="00BD62AD">
          <w:rPr>
            <w:rFonts w:ascii="Times New Roman" w:hAnsi="Times New Roman" w:cs="Times New Roman"/>
            <w:sz w:val="24"/>
            <w:szCs w:val="24"/>
          </w:rPr>
          <w:t>(ф. N ИНВ-22)</w:t>
        </w:r>
      </w:hyperlink>
      <w:r w:rsidRPr="00BD62AD">
        <w:rPr>
          <w:rFonts w:ascii="Times New Roman" w:hAnsi="Times New Roman" w:cs="Times New Roman"/>
          <w:sz w:val="24"/>
          <w:szCs w:val="24"/>
        </w:rPr>
        <w:t xml:space="preserve"> указываются:</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наименование имущества и обязательств, подлежащих инвентаризации;</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даты начала и окончания проведения инвентаризации;</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причина проведения инвентаризации.</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1.5. 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1.6. 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p>
    <w:p w:rsidR="005D4983" w:rsidRPr="00BD62AD" w:rsidRDefault="005D4983" w:rsidP="00F772F1">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"(дата)".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1.7. 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1.8. 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1.9. Инвентаризационные описи составляются не менее чем в двух экземплярах отдельно по каждому месту хранения ценностей и материально ответственному лицу.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материально ответственного лица.</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1.10. На имущество, которое получено в пользование, находится на ответственном хранении, арендовано, составляются отдельные описи (акты).</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1.11. При инвентаризации имущества казны сведения о фактическом наличии инвентаризируемых объектов учета (реестровые записи об объектах имущества казны из реестра имущества) записываются комиссией в инвентаризационные описи (сличительные ведомости) </w:t>
      </w:r>
      <w:hyperlink r:id="rId168" w:history="1">
        <w:r w:rsidRPr="00BD62AD">
          <w:rPr>
            <w:rFonts w:ascii="Times New Roman" w:hAnsi="Times New Roman" w:cs="Times New Roman"/>
            <w:sz w:val="24"/>
            <w:szCs w:val="24"/>
          </w:rPr>
          <w:t>(ф. 0504087)</w:t>
        </w:r>
      </w:hyperlink>
      <w:r w:rsidRPr="00BD62AD">
        <w:rPr>
          <w:rFonts w:ascii="Times New Roman" w:hAnsi="Times New Roman" w:cs="Times New Roman"/>
          <w:sz w:val="24"/>
          <w:szCs w:val="24"/>
        </w:rPr>
        <w:t xml:space="preserve"> по нефинансовым активам имущества казны.</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1.12. Причины выявленных расхождений (недостач, излишков) и (или) предложения по их устранению указываются в </w:t>
      </w:r>
      <w:hyperlink r:id="rId169" w:history="1">
        <w:r w:rsidRPr="00BD62AD">
          <w:rPr>
            <w:rFonts w:ascii="Times New Roman" w:hAnsi="Times New Roman" w:cs="Times New Roman"/>
            <w:sz w:val="24"/>
            <w:szCs w:val="24"/>
          </w:rPr>
          <w:t>графе 19</w:t>
        </w:r>
      </w:hyperlink>
      <w:r w:rsidRPr="00BD62AD">
        <w:rPr>
          <w:rFonts w:ascii="Times New Roman" w:hAnsi="Times New Roman" w:cs="Times New Roman"/>
          <w:sz w:val="24"/>
          <w:szCs w:val="24"/>
        </w:rPr>
        <w:t xml:space="preserve"> "Примечание" инвентаризационной описи (сличительной ведомости) (ф. 0504087) по нефинансовым активам имущества казны.</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1.13. Предложения об урегулировании (устранении) выявленных при инвентаризации расхождений данных из реестра имущества и данных бюджетного учета представляются на рассмотрение руководителю, принимающему окончательное решение по выявленным фактам расхождений (об уточняющих записях в реестре имущества, уточняющих записях в бюджетном учете или иных решениях).</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 Обязанности и права инвентаризационной комиссии и иных лиц при проведении инвентаризации</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2.1. Председатель комиссии обязан:</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быть принципиальным, соблюдать профессиональную этику и конфиденциальность;</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определять методы и способы проведения инвентаризации;</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распределять направления проведения инвентаризации между членами комиссии;</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организовывать проведение инвентаризации согласно утвержденному плану (программе);</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осуществлять общее руководство членами комиссии в процессе инвентаризации;</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обеспечивать сохранность полученных документов, отчетов и других материалов, проверяемых в ходе инвентаризации.</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2.2. Председатель комиссии имеет право:</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проходить во все здания и помещения, занимаемые объектом инвентаризации, с учетом ограничений, установленных законодательством;</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давать указания должностным лицам о предоставлении комиссии необходимых для проверки документов и сведений (информации);</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получать от должностных и материально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привлекать по согласованию с руководителем должностных лиц к проведению инвентаризации;</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вносить предложения об устранении выявленных в ходе проведения инвентаризации нарушений и недостатков.</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2.3. Члены комиссии обязаны:</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быть принципиальными, соблюдать профессиональную этику и конфиденциальность;</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проводить инвентаризацию в соответствии с утвержденным планом (программой);</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незамедлительно докладывать председателю комиссии о выявленных в процессе инвентаризации нарушениях и злоупотреблениях;</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обеспечивать сохранность полученных документов, отчетов и других материалов, проверяемых в ходе инвентаризации.</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2.4. Члены комиссии имеют право:</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проходить во все здания и помещения, занимаемые объектом инвентаризации, с учетом ограничений, установленных законодательством;</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ходатайствовать перед председателем комиссии о представлении им необходимых для проверки документов и сведений (информации).</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2.5. Руководитель и проверяемые должностные лица в процессе контрольных мероприятий обязаны:</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оказывать содействие в проведении инвентаризации;</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представлять по требованию председателя комиссии и в установленные им сроки документы, необходимые для проверки;</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давать справки и объяснения в устной и письменной форме по вопросам, возникающим в ходе проведения инвентаризации.</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2.6. Инвентаризационная комиссия несет ответственность за качественное проведение инвентаризации в соответствии с законодательством РФ.</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2.7. 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3. Имущество и обязательства, подлежащие инвентаризации</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3.1. Инвентаризации подлежит все имущество независимо от его местонахождения, а также все виды обязательств, в том числе:</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имущество и обязательства, учтенные на балансовых счетах;</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имущество, учтенное на забалансовых счетах;</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другое имущество и обязательства в соответствии с распоряжением об инвентаризации.</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Фактически наличествующее имущество, не учтенное по каким-либо причинам, подлежит принятию к учету.</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4. Оформление результатов инвентаризации и регулирование выявленных расхождений</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4.1. 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170" w:history="1">
        <w:r w:rsidRPr="00BD62AD">
          <w:rPr>
            <w:rFonts w:ascii="Times New Roman" w:hAnsi="Times New Roman" w:cs="Times New Roman"/>
            <w:sz w:val="24"/>
            <w:szCs w:val="24"/>
          </w:rPr>
          <w:t>(ф. 0504092)</w:t>
        </w:r>
      </w:hyperlink>
      <w:r w:rsidRPr="00BD62AD">
        <w:rPr>
          <w:rFonts w:ascii="Times New Roman" w:hAnsi="Times New Roman" w:cs="Times New Roman"/>
          <w:sz w:val="24"/>
          <w:szCs w:val="24"/>
        </w:rPr>
        <w:t>.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забалансовых счетах, вносятся в отдельную ведомость.</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4.2. 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4.3. По результатам инвентаризации председатель инвентаризационной комиссии готовит для руководителя предложения:</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по отнесению недостач имущества, а также имущества, пришедшего в негодность, на счет виновных лиц либо по списанию;</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оприходованию излишков;</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списанию невостребованной кредиторской задолженности;</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оптимизации приема, хранения и отпуска материальных ценностей;</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иные предложения.</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4.4. На основании инвентаризационных описей комиссия составляет акт о результатах инвентаризации </w:t>
      </w:r>
      <w:hyperlink r:id="rId171" w:history="1">
        <w:r w:rsidRPr="00BD62AD">
          <w:rPr>
            <w:rFonts w:ascii="Times New Roman" w:hAnsi="Times New Roman" w:cs="Times New Roman"/>
            <w:sz w:val="24"/>
            <w:szCs w:val="24"/>
          </w:rPr>
          <w:t>(ф. 0504835)</w:t>
        </w:r>
      </w:hyperlink>
      <w:r w:rsidRPr="00BD62AD">
        <w:rPr>
          <w:rFonts w:ascii="Times New Roman" w:hAnsi="Times New Roman" w:cs="Times New Roman"/>
          <w:sz w:val="24"/>
          <w:szCs w:val="24"/>
        </w:rP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172" w:history="1">
        <w:r w:rsidRPr="00BD62AD">
          <w:rPr>
            <w:rFonts w:ascii="Times New Roman" w:hAnsi="Times New Roman" w:cs="Times New Roman"/>
            <w:sz w:val="24"/>
            <w:szCs w:val="24"/>
          </w:rPr>
          <w:t>(ф. 0504092)</w:t>
        </w:r>
      </w:hyperlink>
      <w:r w:rsidRPr="00BD62AD">
        <w:rPr>
          <w:rFonts w:ascii="Times New Roman" w:hAnsi="Times New Roman" w:cs="Times New Roman"/>
          <w:sz w:val="24"/>
          <w:szCs w:val="24"/>
        </w:rPr>
        <w:t>.</w:t>
      </w:r>
    </w:p>
    <w:p w:rsidR="005D4983" w:rsidRPr="00BD62AD" w:rsidRDefault="005D4983" w:rsidP="005D498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4.5. По результатам инвентаризации руководитель издает распорядительный акт.</w:t>
      </w:r>
    </w:p>
    <w:p w:rsidR="00BE6B28" w:rsidRPr="00BD62AD" w:rsidRDefault="00BE6B28" w:rsidP="005D4983">
      <w:pPr>
        <w:pStyle w:val="ConsPlusNormal"/>
        <w:jc w:val="both"/>
        <w:rPr>
          <w:rFonts w:ascii="Times New Roman" w:hAnsi="Times New Roman" w:cs="Times New Roman"/>
          <w:sz w:val="24"/>
          <w:szCs w:val="24"/>
        </w:rPr>
      </w:pPr>
    </w:p>
    <w:p w:rsidR="00BE6B28" w:rsidRPr="00BD62AD" w:rsidRDefault="00BE6B28" w:rsidP="00BE6B28">
      <w:pPr>
        <w:pStyle w:val="ConsPlusNormal"/>
        <w:jc w:val="both"/>
        <w:rPr>
          <w:rFonts w:ascii="Times New Roman" w:hAnsi="Times New Roman" w:cs="Times New Roman"/>
          <w:sz w:val="24"/>
          <w:szCs w:val="24"/>
        </w:rPr>
      </w:pPr>
    </w:p>
    <w:p w:rsidR="00554306" w:rsidRPr="00BD62AD" w:rsidRDefault="00554306" w:rsidP="00DF6B6F">
      <w:pPr>
        <w:pStyle w:val="ConsPlusNormal"/>
        <w:jc w:val="right"/>
        <w:rPr>
          <w:rFonts w:ascii="Times New Roman" w:hAnsi="Times New Roman" w:cs="Times New Roman"/>
          <w:sz w:val="24"/>
          <w:szCs w:val="24"/>
        </w:rPr>
      </w:pPr>
    </w:p>
    <w:p w:rsidR="00554306" w:rsidRPr="00BD62AD" w:rsidRDefault="00554306" w:rsidP="00DF6B6F">
      <w:pPr>
        <w:pStyle w:val="ConsPlusNormal"/>
        <w:jc w:val="right"/>
        <w:rPr>
          <w:rFonts w:ascii="Times New Roman" w:hAnsi="Times New Roman" w:cs="Times New Roman"/>
          <w:sz w:val="24"/>
          <w:szCs w:val="24"/>
        </w:rPr>
      </w:pPr>
    </w:p>
    <w:p w:rsidR="00554306" w:rsidRPr="00BD62AD" w:rsidRDefault="00554306" w:rsidP="00DF6B6F">
      <w:pPr>
        <w:pStyle w:val="ConsPlusNormal"/>
        <w:jc w:val="right"/>
        <w:rPr>
          <w:rFonts w:ascii="Times New Roman" w:hAnsi="Times New Roman" w:cs="Times New Roman"/>
          <w:sz w:val="24"/>
          <w:szCs w:val="24"/>
        </w:rPr>
      </w:pPr>
    </w:p>
    <w:p w:rsidR="00554306" w:rsidRPr="00BD62AD" w:rsidRDefault="00554306" w:rsidP="00DF6B6F">
      <w:pPr>
        <w:pStyle w:val="ConsPlusNormal"/>
        <w:jc w:val="right"/>
        <w:rPr>
          <w:rFonts w:ascii="Times New Roman" w:hAnsi="Times New Roman" w:cs="Times New Roman"/>
          <w:sz w:val="24"/>
          <w:szCs w:val="24"/>
        </w:rPr>
      </w:pPr>
    </w:p>
    <w:p w:rsidR="00554306" w:rsidRPr="00BD62AD" w:rsidRDefault="00554306" w:rsidP="00DF6B6F">
      <w:pPr>
        <w:pStyle w:val="ConsPlusNormal"/>
        <w:jc w:val="right"/>
        <w:rPr>
          <w:rFonts w:ascii="Times New Roman" w:hAnsi="Times New Roman" w:cs="Times New Roman"/>
          <w:sz w:val="24"/>
          <w:szCs w:val="24"/>
        </w:rPr>
      </w:pPr>
    </w:p>
    <w:p w:rsidR="00554306" w:rsidRPr="00BD62AD" w:rsidRDefault="00554306" w:rsidP="00DF6B6F">
      <w:pPr>
        <w:pStyle w:val="ConsPlusNormal"/>
        <w:jc w:val="right"/>
        <w:rPr>
          <w:rFonts w:ascii="Times New Roman" w:hAnsi="Times New Roman" w:cs="Times New Roman"/>
          <w:sz w:val="24"/>
          <w:szCs w:val="24"/>
        </w:rPr>
      </w:pPr>
    </w:p>
    <w:p w:rsidR="00554306" w:rsidRPr="00BD62AD" w:rsidRDefault="00554306" w:rsidP="00DF6B6F">
      <w:pPr>
        <w:pStyle w:val="ConsPlusNormal"/>
        <w:jc w:val="right"/>
        <w:rPr>
          <w:rFonts w:ascii="Times New Roman" w:hAnsi="Times New Roman" w:cs="Times New Roman"/>
          <w:sz w:val="24"/>
          <w:szCs w:val="24"/>
        </w:rPr>
      </w:pPr>
    </w:p>
    <w:p w:rsidR="00554306" w:rsidRPr="00BD62AD" w:rsidRDefault="00554306" w:rsidP="00DF6B6F">
      <w:pPr>
        <w:pStyle w:val="ConsPlusNormal"/>
        <w:jc w:val="right"/>
        <w:rPr>
          <w:rFonts w:ascii="Times New Roman" w:hAnsi="Times New Roman" w:cs="Times New Roman"/>
          <w:sz w:val="24"/>
          <w:szCs w:val="24"/>
        </w:rPr>
      </w:pPr>
    </w:p>
    <w:p w:rsidR="00554306" w:rsidRPr="00BD62AD" w:rsidRDefault="00554306" w:rsidP="00DF6B6F">
      <w:pPr>
        <w:pStyle w:val="ConsPlusNormal"/>
        <w:jc w:val="right"/>
        <w:rPr>
          <w:rFonts w:ascii="Times New Roman" w:hAnsi="Times New Roman" w:cs="Times New Roman"/>
          <w:sz w:val="24"/>
          <w:szCs w:val="24"/>
        </w:rPr>
      </w:pPr>
    </w:p>
    <w:p w:rsidR="00554306" w:rsidRPr="00BD62AD" w:rsidRDefault="00554306" w:rsidP="00DF6B6F">
      <w:pPr>
        <w:pStyle w:val="ConsPlusNormal"/>
        <w:jc w:val="right"/>
        <w:rPr>
          <w:rFonts w:ascii="Times New Roman" w:hAnsi="Times New Roman" w:cs="Times New Roman"/>
          <w:sz w:val="24"/>
          <w:szCs w:val="24"/>
        </w:rPr>
      </w:pPr>
    </w:p>
    <w:p w:rsidR="00554306" w:rsidRPr="00BD62AD" w:rsidRDefault="00554306" w:rsidP="00DF6B6F">
      <w:pPr>
        <w:pStyle w:val="ConsPlusNormal"/>
        <w:jc w:val="right"/>
        <w:rPr>
          <w:rFonts w:ascii="Times New Roman" w:hAnsi="Times New Roman" w:cs="Times New Roman"/>
          <w:sz w:val="24"/>
          <w:szCs w:val="24"/>
        </w:rPr>
      </w:pPr>
    </w:p>
    <w:p w:rsidR="00554306" w:rsidRPr="00BD62AD" w:rsidRDefault="00554306" w:rsidP="00DF6B6F">
      <w:pPr>
        <w:pStyle w:val="ConsPlusNormal"/>
        <w:jc w:val="right"/>
        <w:rPr>
          <w:rFonts w:ascii="Times New Roman" w:hAnsi="Times New Roman" w:cs="Times New Roman"/>
          <w:sz w:val="24"/>
          <w:szCs w:val="24"/>
        </w:rPr>
      </w:pPr>
    </w:p>
    <w:p w:rsidR="00554306" w:rsidRPr="00BD62AD" w:rsidRDefault="00554306" w:rsidP="00DF6B6F">
      <w:pPr>
        <w:pStyle w:val="ConsPlusNormal"/>
        <w:jc w:val="right"/>
        <w:rPr>
          <w:rFonts w:ascii="Times New Roman" w:hAnsi="Times New Roman" w:cs="Times New Roman"/>
          <w:sz w:val="24"/>
          <w:szCs w:val="24"/>
        </w:rPr>
      </w:pPr>
    </w:p>
    <w:p w:rsidR="00554306" w:rsidRPr="00BD62AD" w:rsidRDefault="00554306" w:rsidP="00DF6B6F">
      <w:pPr>
        <w:pStyle w:val="ConsPlusNormal"/>
        <w:jc w:val="right"/>
        <w:rPr>
          <w:rFonts w:ascii="Times New Roman" w:hAnsi="Times New Roman" w:cs="Times New Roman"/>
          <w:sz w:val="24"/>
          <w:szCs w:val="24"/>
        </w:rPr>
      </w:pPr>
    </w:p>
    <w:p w:rsidR="00554306" w:rsidRPr="00BD62AD" w:rsidRDefault="00554306" w:rsidP="00DF6B6F">
      <w:pPr>
        <w:pStyle w:val="ConsPlusNormal"/>
        <w:jc w:val="right"/>
        <w:rPr>
          <w:rFonts w:ascii="Times New Roman" w:hAnsi="Times New Roman" w:cs="Times New Roman"/>
          <w:sz w:val="24"/>
          <w:szCs w:val="24"/>
        </w:rPr>
      </w:pPr>
    </w:p>
    <w:p w:rsidR="00554306" w:rsidRPr="00BD62AD" w:rsidRDefault="00554306" w:rsidP="00DF6B6F">
      <w:pPr>
        <w:pStyle w:val="ConsPlusNormal"/>
        <w:jc w:val="right"/>
        <w:rPr>
          <w:rFonts w:ascii="Times New Roman" w:hAnsi="Times New Roman" w:cs="Times New Roman"/>
          <w:sz w:val="24"/>
          <w:szCs w:val="24"/>
        </w:rPr>
      </w:pPr>
    </w:p>
    <w:p w:rsidR="00554306" w:rsidRPr="00BD62AD" w:rsidRDefault="00554306" w:rsidP="00DF6B6F">
      <w:pPr>
        <w:pStyle w:val="ConsPlusNormal"/>
        <w:jc w:val="right"/>
        <w:rPr>
          <w:rFonts w:ascii="Times New Roman" w:hAnsi="Times New Roman" w:cs="Times New Roman"/>
          <w:sz w:val="24"/>
          <w:szCs w:val="24"/>
        </w:rPr>
      </w:pPr>
    </w:p>
    <w:p w:rsidR="00554306" w:rsidRPr="00BD62AD" w:rsidRDefault="00554306" w:rsidP="00DF6B6F">
      <w:pPr>
        <w:pStyle w:val="ConsPlusNormal"/>
        <w:jc w:val="right"/>
        <w:rPr>
          <w:rFonts w:ascii="Times New Roman" w:hAnsi="Times New Roman" w:cs="Times New Roman"/>
          <w:sz w:val="24"/>
          <w:szCs w:val="24"/>
        </w:rPr>
      </w:pPr>
    </w:p>
    <w:p w:rsidR="00554306" w:rsidRPr="00BD62AD" w:rsidRDefault="00554306" w:rsidP="00DF6B6F">
      <w:pPr>
        <w:pStyle w:val="ConsPlusNormal"/>
        <w:jc w:val="right"/>
        <w:rPr>
          <w:rFonts w:ascii="Times New Roman" w:hAnsi="Times New Roman" w:cs="Times New Roman"/>
          <w:sz w:val="24"/>
          <w:szCs w:val="24"/>
        </w:rPr>
      </w:pPr>
    </w:p>
    <w:p w:rsidR="00554306" w:rsidRPr="00BD62AD" w:rsidRDefault="00554306" w:rsidP="00DF6B6F">
      <w:pPr>
        <w:pStyle w:val="ConsPlusNormal"/>
        <w:jc w:val="right"/>
        <w:rPr>
          <w:rFonts w:ascii="Times New Roman" w:hAnsi="Times New Roman" w:cs="Times New Roman"/>
          <w:sz w:val="24"/>
          <w:szCs w:val="24"/>
        </w:rPr>
      </w:pPr>
    </w:p>
    <w:p w:rsidR="00554306" w:rsidRPr="00BD62AD" w:rsidRDefault="00554306" w:rsidP="00DF6B6F">
      <w:pPr>
        <w:pStyle w:val="ConsPlusNormal"/>
        <w:jc w:val="right"/>
        <w:rPr>
          <w:rFonts w:ascii="Times New Roman" w:hAnsi="Times New Roman" w:cs="Times New Roman"/>
          <w:sz w:val="24"/>
          <w:szCs w:val="24"/>
        </w:rPr>
      </w:pPr>
    </w:p>
    <w:p w:rsidR="00554306" w:rsidRPr="00BD62AD" w:rsidRDefault="00554306" w:rsidP="00DF6B6F">
      <w:pPr>
        <w:pStyle w:val="ConsPlusNormal"/>
        <w:jc w:val="right"/>
        <w:rPr>
          <w:rFonts w:ascii="Times New Roman" w:hAnsi="Times New Roman" w:cs="Times New Roman"/>
          <w:sz w:val="24"/>
          <w:szCs w:val="24"/>
        </w:rPr>
      </w:pPr>
    </w:p>
    <w:p w:rsidR="00554306" w:rsidRPr="00BD62AD" w:rsidRDefault="00554306" w:rsidP="00DF6B6F">
      <w:pPr>
        <w:pStyle w:val="ConsPlusNormal"/>
        <w:jc w:val="right"/>
        <w:rPr>
          <w:rFonts w:ascii="Times New Roman" w:hAnsi="Times New Roman" w:cs="Times New Roman"/>
          <w:sz w:val="24"/>
          <w:szCs w:val="24"/>
        </w:rPr>
      </w:pPr>
    </w:p>
    <w:p w:rsidR="00554306" w:rsidRPr="00BD62AD" w:rsidRDefault="00554306" w:rsidP="00DF6B6F">
      <w:pPr>
        <w:pStyle w:val="ConsPlusNormal"/>
        <w:jc w:val="right"/>
        <w:rPr>
          <w:rFonts w:ascii="Times New Roman" w:hAnsi="Times New Roman" w:cs="Times New Roman"/>
          <w:sz w:val="24"/>
          <w:szCs w:val="24"/>
        </w:rPr>
      </w:pPr>
    </w:p>
    <w:p w:rsidR="00554306" w:rsidRPr="00BD62AD" w:rsidRDefault="00554306" w:rsidP="00DF6B6F">
      <w:pPr>
        <w:pStyle w:val="ConsPlusNormal"/>
        <w:jc w:val="right"/>
        <w:rPr>
          <w:rFonts w:ascii="Times New Roman" w:hAnsi="Times New Roman" w:cs="Times New Roman"/>
          <w:sz w:val="24"/>
          <w:szCs w:val="24"/>
        </w:rPr>
      </w:pPr>
    </w:p>
    <w:p w:rsidR="00554306" w:rsidRPr="00BD62AD" w:rsidRDefault="00554306" w:rsidP="00DF6B6F">
      <w:pPr>
        <w:pStyle w:val="ConsPlusNormal"/>
        <w:jc w:val="right"/>
        <w:rPr>
          <w:rFonts w:ascii="Times New Roman" w:hAnsi="Times New Roman" w:cs="Times New Roman"/>
          <w:sz w:val="24"/>
          <w:szCs w:val="24"/>
        </w:rPr>
      </w:pPr>
    </w:p>
    <w:p w:rsidR="00554306" w:rsidRPr="00BD62AD" w:rsidRDefault="00554306" w:rsidP="00DF6B6F">
      <w:pPr>
        <w:pStyle w:val="ConsPlusNormal"/>
        <w:jc w:val="right"/>
        <w:rPr>
          <w:rFonts w:ascii="Times New Roman" w:hAnsi="Times New Roman" w:cs="Times New Roman"/>
          <w:sz w:val="24"/>
          <w:szCs w:val="24"/>
        </w:rPr>
      </w:pPr>
    </w:p>
    <w:p w:rsidR="00554306" w:rsidRPr="00BD62AD" w:rsidRDefault="00554306" w:rsidP="00DF6B6F">
      <w:pPr>
        <w:pStyle w:val="ConsPlusNormal"/>
        <w:jc w:val="right"/>
        <w:rPr>
          <w:rFonts w:ascii="Times New Roman" w:hAnsi="Times New Roman" w:cs="Times New Roman"/>
          <w:sz w:val="24"/>
          <w:szCs w:val="24"/>
        </w:rPr>
      </w:pPr>
    </w:p>
    <w:p w:rsidR="00554306" w:rsidRPr="00BD62AD" w:rsidRDefault="00554306" w:rsidP="00DF6B6F">
      <w:pPr>
        <w:pStyle w:val="ConsPlusNormal"/>
        <w:jc w:val="right"/>
        <w:rPr>
          <w:rFonts w:ascii="Times New Roman" w:hAnsi="Times New Roman" w:cs="Times New Roman"/>
          <w:sz w:val="24"/>
          <w:szCs w:val="24"/>
        </w:rPr>
      </w:pPr>
    </w:p>
    <w:p w:rsidR="00DF6B6F" w:rsidRPr="00B16B9F" w:rsidRDefault="004A60CD" w:rsidP="00DF6B6F">
      <w:pPr>
        <w:pStyle w:val="ConsPlusNormal"/>
        <w:jc w:val="right"/>
        <w:rPr>
          <w:rFonts w:ascii="Times New Roman" w:hAnsi="Times New Roman" w:cs="Times New Roman"/>
          <w:sz w:val="28"/>
          <w:szCs w:val="28"/>
        </w:rPr>
      </w:pPr>
      <w:r>
        <w:rPr>
          <w:rFonts w:ascii="Times New Roman" w:hAnsi="Times New Roman" w:cs="Times New Roman"/>
          <w:sz w:val="32"/>
          <w:szCs w:val="32"/>
        </w:rPr>
        <w:br w:type="page"/>
      </w:r>
      <w:r w:rsidR="00DF6B6F" w:rsidRPr="00B16B9F">
        <w:rPr>
          <w:rFonts w:ascii="Times New Roman" w:hAnsi="Times New Roman" w:cs="Times New Roman"/>
          <w:sz w:val="28"/>
          <w:szCs w:val="28"/>
        </w:rPr>
        <w:t xml:space="preserve">Приложение </w:t>
      </w:r>
      <w:r w:rsidR="00457B62" w:rsidRPr="00B16B9F">
        <w:rPr>
          <w:rFonts w:ascii="Times New Roman" w:hAnsi="Times New Roman" w:cs="Times New Roman"/>
          <w:sz w:val="28"/>
          <w:szCs w:val="28"/>
        </w:rPr>
        <w:t>№</w:t>
      </w:r>
      <w:r w:rsidR="00DF6B6F" w:rsidRPr="00B16B9F">
        <w:rPr>
          <w:rFonts w:ascii="Times New Roman" w:hAnsi="Times New Roman" w:cs="Times New Roman"/>
          <w:sz w:val="28"/>
          <w:szCs w:val="28"/>
        </w:rPr>
        <w:t xml:space="preserve"> </w:t>
      </w:r>
      <w:r w:rsidR="00457B62" w:rsidRPr="00B16B9F">
        <w:rPr>
          <w:rFonts w:ascii="Times New Roman" w:hAnsi="Times New Roman" w:cs="Times New Roman"/>
          <w:sz w:val="28"/>
          <w:szCs w:val="28"/>
        </w:rPr>
        <w:t>4</w:t>
      </w:r>
    </w:p>
    <w:p w:rsidR="00DF6B6F" w:rsidRPr="00B16B9F" w:rsidRDefault="00DF6B6F" w:rsidP="00DF6B6F">
      <w:pPr>
        <w:pStyle w:val="ConsPlusNormal"/>
        <w:jc w:val="right"/>
        <w:rPr>
          <w:rFonts w:ascii="Times New Roman" w:hAnsi="Times New Roman" w:cs="Times New Roman"/>
          <w:sz w:val="28"/>
          <w:szCs w:val="28"/>
        </w:rPr>
      </w:pPr>
      <w:r w:rsidRPr="00B16B9F">
        <w:rPr>
          <w:rFonts w:ascii="Times New Roman" w:hAnsi="Times New Roman" w:cs="Times New Roman"/>
          <w:sz w:val="28"/>
          <w:szCs w:val="28"/>
        </w:rPr>
        <w:t>к Учетной политике</w:t>
      </w:r>
      <w:r w:rsidR="00E10CA7" w:rsidRPr="00B16B9F">
        <w:rPr>
          <w:rFonts w:ascii="Times New Roman" w:hAnsi="Times New Roman" w:cs="Times New Roman"/>
          <w:sz w:val="28"/>
          <w:szCs w:val="28"/>
        </w:rPr>
        <w:t xml:space="preserve"> </w:t>
      </w:r>
      <w:r w:rsidRPr="00B16B9F">
        <w:rPr>
          <w:rFonts w:ascii="Times New Roman" w:hAnsi="Times New Roman" w:cs="Times New Roman"/>
          <w:sz w:val="28"/>
          <w:szCs w:val="28"/>
        </w:rPr>
        <w:t>для целей бюджетного учета,</w:t>
      </w:r>
    </w:p>
    <w:p w:rsidR="00DF6B6F" w:rsidRPr="00B16B9F" w:rsidRDefault="00DF6B6F" w:rsidP="00DF6B6F">
      <w:pPr>
        <w:pStyle w:val="ConsPlusNormal"/>
        <w:jc w:val="right"/>
        <w:rPr>
          <w:rFonts w:ascii="Times New Roman" w:hAnsi="Times New Roman" w:cs="Times New Roman"/>
          <w:sz w:val="28"/>
          <w:szCs w:val="28"/>
        </w:rPr>
      </w:pPr>
      <w:r w:rsidRPr="00B16B9F">
        <w:rPr>
          <w:rFonts w:ascii="Times New Roman" w:hAnsi="Times New Roman" w:cs="Times New Roman"/>
          <w:sz w:val="28"/>
          <w:szCs w:val="28"/>
        </w:rPr>
        <w:t xml:space="preserve">утвержденной Распоряжением от </w:t>
      </w:r>
      <w:r w:rsidR="00B16B9F">
        <w:rPr>
          <w:rFonts w:ascii="Times New Roman" w:hAnsi="Times New Roman" w:cs="Times New Roman"/>
          <w:sz w:val="28"/>
          <w:szCs w:val="28"/>
        </w:rPr>
        <w:t>25.12.2018</w:t>
      </w:r>
      <w:r w:rsidRPr="00B16B9F">
        <w:rPr>
          <w:rFonts w:ascii="Times New Roman" w:hAnsi="Times New Roman" w:cs="Times New Roman"/>
          <w:sz w:val="28"/>
          <w:szCs w:val="28"/>
        </w:rPr>
        <w:t xml:space="preserve"> </w:t>
      </w:r>
      <w:r w:rsidR="00457B62" w:rsidRPr="00B16B9F">
        <w:rPr>
          <w:rFonts w:ascii="Times New Roman" w:hAnsi="Times New Roman" w:cs="Times New Roman"/>
          <w:sz w:val="28"/>
          <w:szCs w:val="28"/>
        </w:rPr>
        <w:t>№</w:t>
      </w:r>
      <w:r w:rsidR="00B16B9F">
        <w:rPr>
          <w:rFonts w:ascii="Times New Roman" w:hAnsi="Times New Roman" w:cs="Times New Roman"/>
          <w:sz w:val="28"/>
          <w:szCs w:val="28"/>
        </w:rPr>
        <w:t>46</w:t>
      </w:r>
    </w:p>
    <w:p w:rsidR="00DF6B6F" w:rsidRPr="00B16B9F" w:rsidRDefault="00DF6B6F" w:rsidP="00DF6B6F">
      <w:pPr>
        <w:pStyle w:val="ConsPlusNormal"/>
        <w:jc w:val="both"/>
        <w:rPr>
          <w:rFonts w:ascii="Times New Roman" w:hAnsi="Times New Roman" w:cs="Times New Roman"/>
          <w:sz w:val="28"/>
          <w:szCs w:val="28"/>
        </w:rPr>
      </w:pPr>
    </w:p>
    <w:p w:rsidR="00DF6B6F" w:rsidRPr="00B16B9F" w:rsidRDefault="00DF6B6F" w:rsidP="00DF6B6F">
      <w:pPr>
        <w:pStyle w:val="ConsPlusNormal"/>
        <w:jc w:val="center"/>
        <w:rPr>
          <w:rFonts w:ascii="Times New Roman" w:hAnsi="Times New Roman" w:cs="Times New Roman"/>
          <w:sz w:val="28"/>
          <w:szCs w:val="28"/>
        </w:rPr>
      </w:pPr>
      <w:bookmarkStart w:id="260" w:name="P1540"/>
      <w:bookmarkEnd w:id="260"/>
      <w:r w:rsidRPr="00B16B9F">
        <w:rPr>
          <w:rFonts w:ascii="Times New Roman" w:hAnsi="Times New Roman" w:cs="Times New Roman"/>
          <w:sz w:val="28"/>
          <w:szCs w:val="28"/>
        </w:rPr>
        <w:t>Порядок выдачи под отчет денежных средств, составления</w:t>
      </w:r>
    </w:p>
    <w:p w:rsidR="00DF6B6F" w:rsidRPr="00B16B9F" w:rsidRDefault="00DF6B6F" w:rsidP="00DF6B6F">
      <w:pPr>
        <w:pStyle w:val="ConsPlusNormal"/>
        <w:jc w:val="center"/>
        <w:rPr>
          <w:rFonts w:ascii="Times New Roman" w:hAnsi="Times New Roman" w:cs="Times New Roman"/>
          <w:sz w:val="28"/>
          <w:szCs w:val="28"/>
        </w:rPr>
      </w:pPr>
      <w:r w:rsidRPr="00B16B9F">
        <w:rPr>
          <w:rFonts w:ascii="Times New Roman" w:hAnsi="Times New Roman" w:cs="Times New Roman"/>
          <w:sz w:val="28"/>
          <w:szCs w:val="28"/>
        </w:rPr>
        <w:t>и представления отчетов подотчетными лицами</w:t>
      </w:r>
    </w:p>
    <w:p w:rsidR="00DF6B6F" w:rsidRPr="00BD62AD" w:rsidRDefault="00DF6B6F" w:rsidP="00DF6B6F">
      <w:pPr>
        <w:pStyle w:val="ConsPlusNormal"/>
        <w:jc w:val="both"/>
        <w:rPr>
          <w:rFonts w:ascii="Times New Roman" w:hAnsi="Times New Roman" w:cs="Times New Roman"/>
          <w:sz w:val="32"/>
          <w:szCs w:val="32"/>
        </w:rPr>
      </w:pPr>
    </w:p>
    <w:p w:rsidR="00DF6B6F" w:rsidRPr="00BD62AD" w:rsidRDefault="00DF6B6F" w:rsidP="00457B6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1. Общие положения</w:t>
      </w:r>
    </w:p>
    <w:p w:rsidR="00DF6B6F" w:rsidRPr="00BD62AD" w:rsidRDefault="00DF6B6F" w:rsidP="00457B6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1.1. Порядок устанавливает единые правила расчетов с подотчетными лицами.</w:t>
      </w:r>
    </w:p>
    <w:p w:rsidR="00DF6B6F" w:rsidRPr="00BD62AD" w:rsidRDefault="00DF6B6F" w:rsidP="00457B6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1.2. Основными нормативными правовыми актами, использованными при разработке настоящего Порядка, являются:</w:t>
      </w:r>
    </w:p>
    <w:p w:rsidR="00DF6B6F" w:rsidRPr="00BD62AD" w:rsidRDefault="00DF6B6F" w:rsidP="00457B6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 </w:t>
      </w:r>
      <w:hyperlink r:id="rId173" w:history="1">
        <w:r w:rsidRPr="00BD62AD">
          <w:rPr>
            <w:rFonts w:ascii="Times New Roman" w:hAnsi="Times New Roman" w:cs="Times New Roman"/>
            <w:sz w:val="24"/>
            <w:szCs w:val="24"/>
          </w:rPr>
          <w:t>Инструкция</w:t>
        </w:r>
      </w:hyperlink>
      <w:r w:rsidRPr="00BD62AD">
        <w:rPr>
          <w:rFonts w:ascii="Times New Roman" w:hAnsi="Times New Roman" w:cs="Times New Roman"/>
          <w:sz w:val="24"/>
          <w:szCs w:val="24"/>
        </w:rPr>
        <w:t xml:space="preserve"> N 157н;</w:t>
      </w:r>
    </w:p>
    <w:p w:rsidR="00DF6B6F" w:rsidRPr="00BD62AD" w:rsidRDefault="00DF6B6F" w:rsidP="00457B6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 </w:t>
      </w:r>
      <w:hyperlink r:id="rId174" w:history="1">
        <w:r w:rsidRPr="00BD62AD">
          <w:rPr>
            <w:rFonts w:ascii="Times New Roman" w:hAnsi="Times New Roman" w:cs="Times New Roman"/>
            <w:sz w:val="24"/>
            <w:szCs w:val="24"/>
          </w:rPr>
          <w:t>Приказ</w:t>
        </w:r>
      </w:hyperlink>
      <w:r w:rsidRPr="00BD62AD">
        <w:rPr>
          <w:rFonts w:ascii="Times New Roman" w:hAnsi="Times New Roman" w:cs="Times New Roman"/>
          <w:sz w:val="24"/>
          <w:szCs w:val="24"/>
        </w:rPr>
        <w:t xml:space="preserve"> Минфина России N 52н;</w:t>
      </w:r>
    </w:p>
    <w:p w:rsidR="00DF6B6F" w:rsidRPr="00BD62AD" w:rsidRDefault="00DF6B6F" w:rsidP="00457B6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 </w:t>
      </w:r>
      <w:hyperlink r:id="rId175" w:history="1">
        <w:r w:rsidRPr="00BD62AD">
          <w:rPr>
            <w:rFonts w:ascii="Times New Roman" w:hAnsi="Times New Roman" w:cs="Times New Roman"/>
            <w:sz w:val="24"/>
            <w:szCs w:val="24"/>
          </w:rPr>
          <w:t>Положение</w:t>
        </w:r>
      </w:hyperlink>
      <w:r w:rsidRPr="00BD62AD">
        <w:rPr>
          <w:rFonts w:ascii="Times New Roman" w:hAnsi="Times New Roman" w:cs="Times New Roman"/>
          <w:sz w:val="24"/>
          <w:szCs w:val="24"/>
        </w:rPr>
        <w:t xml:space="preserve"> об особенностях направления работников в служебные командировки, утвержденное Постановлением Правительства РФ от 13.10.2008 N 749.</w:t>
      </w:r>
    </w:p>
    <w:p w:rsidR="00DF6B6F" w:rsidRPr="00BD62AD" w:rsidRDefault="00DF6B6F" w:rsidP="00457B6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 Порядок выдачи денежных средств под отчет</w:t>
      </w:r>
    </w:p>
    <w:p w:rsidR="00DF6B6F" w:rsidRPr="00BD62AD" w:rsidRDefault="00DF6B6F" w:rsidP="00457B6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2.1. Денежные средства выдаются (перечисляются) под отчет:</w:t>
      </w:r>
    </w:p>
    <w:p w:rsidR="00DF6B6F" w:rsidRPr="00BD62AD" w:rsidRDefault="00DF6B6F" w:rsidP="00457B6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на административно-хозяйственные нужды;</w:t>
      </w:r>
    </w:p>
    <w:p w:rsidR="00DF6B6F" w:rsidRPr="00BD62AD" w:rsidRDefault="00DF6B6F" w:rsidP="00457B6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покрытие (возмещение) затрат, связанных со служебными командировками.</w:t>
      </w:r>
    </w:p>
    <w:p w:rsidR="00F0214C" w:rsidRPr="00F0214C" w:rsidRDefault="00DF6B6F" w:rsidP="00F0214C">
      <w:pPr>
        <w:pStyle w:val="ConsPlusNormal"/>
        <w:ind w:firstLine="708"/>
        <w:rPr>
          <w:rFonts w:ascii="Times New Roman" w:hAnsi="Times New Roman"/>
          <w:sz w:val="24"/>
          <w:szCs w:val="24"/>
          <w:highlight w:val="yellow"/>
        </w:rPr>
      </w:pPr>
      <w:r w:rsidRPr="00BD62AD">
        <w:rPr>
          <w:rFonts w:ascii="Times New Roman" w:hAnsi="Times New Roman" w:cs="Times New Roman"/>
          <w:sz w:val="24"/>
          <w:szCs w:val="24"/>
        </w:rPr>
        <w:t xml:space="preserve">2.2. </w:t>
      </w:r>
      <w:r w:rsidR="00F0214C" w:rsidRPr="00B16B9F">
        <w:rPr>
          <w:rFonts w:ascii="Times New Roman" w:hAnsi="Times New Roman"/>
          <w:sz w:val="24"/>
          <w:szCs w:val="24"/>
        </w:rPr>
        <w:t>Выдача в эксплуатацию канцелярских принадлежностей, запасных частей и хозяйственных материалов и в остальных случаях материальные запасы списываются по акту о списании материальных запасов (ф. 0504230). Этот акт является основанием для списания материальных запасов.</w:t>
      </w:r>
    </w:p>
    <w:p w:rsidR="00DF6B6F" w:rsidRPr="00BD62AD" w:rsidRDefault="00DF6B6F" w:rsidP="00457B6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2.3. Сумма денежных средств, выдаваемых под отчет одному лицу на административно-хозяйственные нужды, с учетом перерасхода не может превышать </w:t>
      </w:r>
      <w:r w:rsidRPr="00B16B9F">
        <w:rPr>
          <w:rFonts w:ascii="Times New Roman" w:hAnsi="Times New Roman" w:cs="Times New Roman"/>
          <w:sz w:val="24"/>
          <w:szCs w:val="24"/>
        </w:rPr>
        <w:t>100 000 (сто тысяч) руб.</w:t>
      </w:r>
    </w:p>
    <w:p w:rsidR="00DF6B6F" w:rsidRPr="00BD62AD" w:rsidRDefault="00DF6B6F" w:rsidP="00457B6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2.4. Денежные средства под отчет на административно-хозяйственные нужды перечисляются на банковские дебетовые карты сотрудников.</w:t>
      </w:r>
    </w:p>
    <w:p w:rsidR="00DF6B6F" w:rsidRPr="00BD62AD" w:rsidRDefault="00DF6B6F" w:rsidP="00457B6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2.5. Максимальный срок выдачи денежных средств под отчет на административно-хозяйственные нужды составляет 10 календарных дней.</w:t>
      </w:r>
    </w:p>
    <w:p w:rsidR="00DF6B6F" w:rsidRPr="00BD62AD" w:rsidRDefault="00DF6B6F" w:rsidP="00457B6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2.6. 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p>
    <w:p w:rsidR="00DF6B6F" w:rsidRPr="00BD62AD" w:rsidRDefault="00DF6B6F" w:rsidP="00457B6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2.7. Авансы на расходы, связанные со служебными командировками, перечисляются на банковские дебетовые карты сотрудников.</w:t>
      </w:r>
    </w:p>
    <w:p w:rsidR="00DF6B6F" w:rsidRPr="00BD62AD" w:rsidRDefault="00DF6B6F" w:rsidP="00457B6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2.8. Для получения денежных средств под отчет работник оформляет письменное заявление с указанием суммы аванса, его назначения, расчета (обоснования) размера аванса и срока, на который он выдается. Форма заявления приведена в </w:t>
      </w:r>
      <w:hyperlink w:anchor="P1592" w:history="1">
        <w:r w:rsidRPr="00BD62AD">
          <w:rPr>
            <w:rFonts w:ascii="Times New Roman" w:hAnsi="Times New Roman" w:cs="Times New Roman"/>
            <w:sz w:val="24"/>
            <w:szCs w:val="24"/>
          </w:rPr>
          <w:t>Приложении</w:t>
        </w:r>
      </w:hyperlink>
      <w:r w:rsidRPr="00BD62AD">
        <w:rPr>
          <w:rFonts w:ascii="Times New Roman" w:hAnsi="Times New Roman" w:cs="Times New Roman"/>
          <w:sz w:val="24"/>
          <w:szCs w:val="24"/>
        </w:rPr>
        <w:t xml:space="preserve"> к настоящему Порядку.</w:t>
      </w:r>
    </w:p>
    <w:p w:rsidR="00DF6B6F" w:rsidRPr="00BD62AD" w:rsidRDefault="00DF6B6F" w:rsidP="00457B6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2.9. На заявлении работника уполномоченное должностное лицо проставляет отметку о наличии (об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p>
    <w:p w:rsidR="00DF6B6F" w:rsidRPr="00BD62AD" w:rsidRDefault="00DF6B6F" w:rsidP="00457B6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2.10. 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p>
    <w:p w:rsidR="00DF6B6F" w:rsidRPr="00BD62AD" w:rsidRDefault="00DF6B6F" w:rsidP="00457B6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2.11. 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авансового отчета </w:t>
      </w:r>
      <w:hyperlink r:id="rId176" w:history="1">
        <w:r w:rsidRPr="00BD62AD">
          <w:rPr>
            <w:rFonts w:ascii="Times New Roman" w:hAnsi="Times New Roman" w:cs="Times New Roman"/>
            <w:sz w:val="24"/>
            <w:szCs w:val="24"/>
          </w:rPr>
          <w:t>(ф. 0504505)</w:t>
        </w:r>
      </w:hyperlink>
      <w:r w:rsidRPr="00BD62AD">
        <w:rPr>
          <w:rFonts w:ascii="Times New Roman" w:hAnsi="Times New Roman" w:cs="Times New Roman"/>
          <w:sz w:val="24"/>
          <w:szCs w:val="24"/>
        </w:rPr>
        <w:t>.</w:t>
      </w:r>
    </w:p>
    <w:p w:rsidR="00DF6B6F" w:rsidRPr="00BD62AD" w:rsidRDefault="00DF6B6F" w:rsidP="00457B6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2.12. Передача выданных (перечисленных) под отчет денежных средств одним лицом другому запрещается.</w:t>
      </w:r>
    </w:p>
    <w:p w:rsidR="00DF6B6F" w:rsidRPr="00BD62AD" w:rsidRDefault="00DF6B6F" w:rsidP="00457B6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2.13. 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p>
    <w:p w:rsidR="00DF6B6F" w:rsidRPr="00BD62AD" w:rsidRDefault="00DF6B6F" w:rsidP="00457B6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3. Порядок представления отчетности подотчетными лицами</w:t>
      </w:r>
    </w:p>
    <w:p w:rsidR="00DF6B6F" w:rsidRPr="00BD62AD" w:rsidRDefault="00DF6B6F" w:rsidP="00457B6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3.1. 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p>
    <w:p w:rsidR="00DF6B6F" w:rsidRPr="00BD62AD" w:rsidRDefault="00DF6B6F" w:rsidP="00457B6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3.2. Авансовый отчет </w:t>
      </w:r>
      <w:hyperlink r:id="rId177" w:history="1">
        <w:r w:rsidRPr="00BD62AD">
          <w:rPr>
            <w:rFonts w:ascii="Times New Roman" w:hAnsi="Times New Roman" w:cs="Times New Roman"/>
            <w:sz w:val="24"/>
            <w:szCs w:val="24"/>
          </w:rPr>
          <w:t>(ф. 0504505)</w:t>
        </w:r>
      </w:hyperlink>
      <w:r w:rsidRPr="00BD62AD">
        <w:rPr>
          <w:rFonts w:ascii="Times New Roman" w:hAnsi="Times New Roman" w:cs="Times New Roman"/>
          <w:sz w:val="24"/>
          <w:szCs w:val="24"/>
        </w:rPr>
        <w:t xml:space="preserve"> по расходам на административно-хозяйственные нужды представляется подотчетным лицом не позднее трех рабочих дней со дня истечения срока, на который были выданы денежные средства.</w:t>
      </w:r>
    </w:p>
    <w:p w:rsidR="00DF6B6F" w:rsidRPr="00BD62AD" w:rsidRDefault="00DF6B6F" w:rsidP="00457B6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3.3. Авансовый отчет </w:t>
      </w:r>
      <w:hyperlink r:id="rId178" w:history="1">
        <w:r w:rsidRPr="00BD62AD">
          <w:rPr>
            <w:rFonts w:ascii="Times New Roman" w:hAnsi="Times New Roman" w:cs="Times New Roman"/>
            <w:sz w:val="24"/>
            <w:szCs w:val="24"/>
          </w:rPr>
          <w:t>(ф. 0504505)</w:t>
        </w:r>
      </w:hyperlink>
      <w:r w:rsidRPr="00BD62AD">
        <w:rPr>
          <w:rFonts w:ascii="Times New Roman" w:hAnsi="Times New Roman" w:cs="Times New Roman"/>
          <w:sz w:val="24"/>
          <w:szCs w:val="24"/>
        </w:rPr>
        <w:t xml:space="preserve"> по командировочным расходам представляется работником не позднее трех рабочих дней со дня возвращения из командировки.</w:t>
      </w:r>
    </w:p>
    <w:p w:rsidR="00DF6B6F" w:rsidRPr="00BD62AD" w:rsidRDefault="00DF6B6F" w:rsidP="00457B6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3.4. Должностные лица, ответственные за оформление соответствующих фактов хозяйственной жизни, проверяют правильность оформления авансового отчета (ф. 0504505), наличие документов, подтверждающих произведенные расходы, обоснованность расходования средств.</w:t>
      </w:r>
    </w:p>
    <w:p w:rsidR="00DF6B6F" w:rsidRPr="00BD62AD" w:rsidRDefault="00DF6B6F" w:rsidP="00457B6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3.5. 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p>
    <w:p w:rsidR="00DF6B6F" w:rsidRPr="00BD62AD" w:rsidRDefault="00DF6B6F" w:rsidP="00457B6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3.6. Проверенный авансовый отчет </w:t>
      </w:r>
      <w:hyperlink r:id="rId179" w:history="1">
        <w:r w:rsidRPr="00BD62AD">
          <w:rPr>
            <w:rFonts w:ascii="Times New Roman" w:hAnsi="Times New Roman" w:cs="Times New Roman"/>
            <w:sz w:val="24"/>
            <w:szCs w:val="24"/>
          </w:rPr>
          <w:t>(ф. 0504505)</w:t>
        </w:r>
      </w:hyperlink>
      <w:r w:rsidRPr="00BD62AD">
        <w:rPr>
          <w:rFonts w:ascii="Times New Roman" w:hAnsi="Times New Roman" w:cs="Times New Roman"/>
          <w:sz w:val="24"/>
          <w:szCs w:val="24"/>
        </w:rPr>
        <w:t xml:space="preserve"> утверждает руководитель. После этого отчет принимается к учету.</w:t>
      </w:r>
    </w:p>
    <w:p w:rsidR="00DF6B6F" w:rsidRPr="00BD62AD" w:rsidRDefault="00DF6B6F" w:rsidP="00457B6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3.7. Проверка и утверждение авансового отчета осуществляются в течение трех рабочих дней со дня его представления подотчетным лицом.</w:t>
      </w:r>
    </w:p>
    <w:p w:rsidR="00DF6B6F" w:rsidRPr="00BD62AD" w:rsidRDefault="00DF6B6F" w:rsidP="00457B6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3.8. Суммы превышения принятых к учету расходов подотчетного лица над ранее выданным авансом (сумма утвержденного перерасхода) в течение 30 календарных дней перечисляются на банковские дебетовые карты сотрудников.</w:t>
      </w:r>
    </w:p>
    <w:p w:rsidR="00DF6B6F" w:rsidRPr="00BD62AD" w:rsidRDefault="00DF6B6F" w:rsidP="00457B6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3.9. Остаток неиспользованного аванса вносится подотчетным лицом не позднее дня, следующего за днем утверждения руководителем авансового отчета </w:t>
      </w:r>
      <w:hyperlink r:id="rId180" w:history="1">
        <w:r w:rsidRPr="00BD62AD">
          <w:rPr>
            <w:rFonts w:ascii="Times New Roman" w:hAnsi="Times New Roman" w:cs="Times New Roman"/>
            <w:sz w:val="24"/>
            <w:szCs w:val="24"/>
          </w:rPr>
          <w:t>(ф. 0504505)</w:t>
        </w:r>
      </w:hyperlink>
      <w:r w:rsidRPr="00BD62AD">
        <w:rPr>
          <w:rFonts w:ascii="Times New Roman" w:hAnsi="Times New Roman" w:cs="Times New Roman"/>
          <w:sz w:val="24"/>
          <w:szCs w:val="24"/>
        </w:rPr>
        <w:t>.</w:t>
      </w:r>
    </w:p>
    <w:p w:rsidR="00DF6B6F" w:rsidRPr="00BD62AD" w:rsidRDefault="00DF6B6F" w:rsidP="00457B6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3.10. Если работник в установленный срок не представил авансовый отчет </w:t>
      </w:r>
      <w:hyperlink r:id="rId181" w:history="1">
        <w:r w:rsidRPr="00BD62AD">
          <w:rPr>
            <w:rFonts w:ascii="Times New Roman" w:hAnsi="Times New Roman" w:cs="Times New Roman"/>
            <w:sz w:val="24"/>
            <w:szCs w:val="24"/>
          </w:rPr>
          <w:t>(ф. 0504505)</w:t>
        </w:r>
      </w:hyperlink>
      <w:r w:rsidRPr="00BD62AD">
        <w:rPr>
          <w:rFonts w:ascii="Times New Roman" w:hAnsi="Times New Roman" w:cs="Times New Roman"/>
          <w:sz w:val="24"/>
          <w:szCs w:val="24"/>
        </w:rPr>
        <w:t xml:space="preserve">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182" w:history="1">
        <w:r w:rsidRPr="00BD62AD">
          <w:rPr>
            <w:rFonts w:ascii="Times New Roman" w:hAnsi="Times New Roman" w:cs="Times New Roman"/>
            <w:sz w:val="24"/>
            <w:szCs w:val="24"/>
          </w:rPr>
          <w:t>ст. ст. 137</w:t>
        </w:r>
      </w:hyperlink>
      <w:r w:rsidRPr="00BD62AD">
        <w:rPr>
          <w:rFonts w:ascii="Times New Roman" w:hAnsi="Times New Roman" w:cs="Times New Roman"/>
          <w:sz w:val="24"/>
          <w:szCs w:val="24"/>
        </w:rPr>
        <w:t xml:space="preserve"> и </w:t>
      </w:r>
      <w:hyperlink r:id="rId183" w:history="1">
        <w:r w:rsidRPr="00BD62AD">
          <w:rPr>
            <w:rFonts w:ascii="Times New Roman" w:hAnsi="Times New Roman" w:cs="Times New Roman"/>
            <w:sz w:val="24"/>
            <w:szCs w:val="24"/>
          </w:rPr>
          <w:t>138</w:t>
        </w:r>
      </w:hyperlink>
      <w:r w:rsidRPr="00BD62AD">
        <w:rPr>
          <w:rFonts w:ascii="Times New Roman" w:hAnsi="Times New Roman" w:cs="Times New Roman"/>
          <w:sz w:val="24"/>
          <w:szCs w:val="24"/>
        </w:rPr>
        <w:t xml:space="preserve"> ТК РФ.</w:t>
      </w:r>
    </w:p>
    <w:p w:rsidR="00DF6B6F" w:rsidRPr="00BD62AD" w:rsidRDefault="00DF6B6F" w:rsidP="00457B62">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3.11. 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p>
    <w:p w:rsidR="00E10CA7" w:rsidRPr="00BD62AD" w:rsidRDefault="00E10CA7" w:rsidP="00457B62">
      <w:pPr>
        <w:pStyle w:val="ConsPlusNormal"/>
        <w:ind w:firstLine="708"/>
        <w:jc w:val="both"/>
        <w:rPr>
          <w:rFonts w:ascii="Times New Roman" w:hAnsi="Times New Roman" w:cs="Times New Roman"/>
          <w:sz w:val="24"/>
          <w:szCs w:val="24"/>
        </w:rPr>
      </w:pPr>
    </w:p>
    <w:p w:rsidR="00E10CA7" w:rsidRPr="00BD62AD" w:rsidRDefault="00E10CA7" w:rsidP="00457B62">
      <w:pPr>
        <w:pStyle w:val="ConsPlusNormal"/>
        <w:ind w:firstLine="708"/>
        <w:jc w:val="both"/>
        <w:rPr>
          <w:rFonts w:ascii="Times New Roman" w:hAnsi="Times New Roman" w:cs="Times New Roman"/>
          <w:sz w:val="24"/>
          <w:szCs w:val="24"/>
        </w:rPr>
      </w:pPr>
    </w:p>
    <w:p w:rsidR="00554306" w:rsidRPr="00BD62AD" w:rsidRDefault="00554306" w:rsidP="00DF6B6F">
      <w:pPr>
        <w:pStyle w:val="ConsPlusNormal"/>
        <w:jc w:val="right"/>
        <w:rPr>
          <w:rFonts w:ascii="Times New Roman" w:hAnsi="Times New Roman" w:cs="Times New Roman"/>
          <w:sz w:val="24"/>
          <w:szCs w:val="24"/>
        </w:rPr>
      </w:pPr>
    </w:p>
    <w:p w:rsidR="00DF6B6F" w:rsidRPr="00B16B9F" w:rsidRDefault="004A60CD" w:rsidP="00DF6B6F">
      <w:pPr>
        <w:pStyle w:val="ConsPlusNormal"/>
        <w:jc w:val="right"/>
        <w:rPr>
          <w:rFonts w:ascii="Times New Roman" w:hAnsi="Times New Roman" w:cs="Times New Roman"/>
          <w:sz w:val="28"/>
          <w:szCs w:val="28"/>
        </w:rPr>
      </w:pPr>
      <w:r>
        <w:rPr>
          <w:rFonts w:ascii="Times New Roman" w:hAnsi="Times New Roman" w:cs="Times New Roman"/>
          <w:sz w:val="32"/>
          <w:szCs w:val="32"/>
        </w:rPr>
        <w:br w:type="page"/>
      </w:r>
      <w:r w:rsidR="00DF6B6F" w:rsidRPr="00B16B9F">
        <w:rPr>
          <w:rFonts w:ascii="Times New Roman" w:hAnsi="Times New Roman" w:cs="Times New Roman"/>
          <w:sz w:val="28"/>
          <w:szCs w:val="28"/>
        </w:rPr>
        <w:t>Приложение</w:t>
      </w:r>
    </w:p>
    <w:p w:rsidR="00DF6B6F" w:rsidRPr="00B16B9F" w:rsidRDefault="00DF6B6F" w:rsidP="00DF6B6F">
      <w:pPr>
        <w:pStyle w:val="ConsPlusNormal"/>
        <w:jc w:val="right"/>
        <w:rPr>
          <w:rFonts w:ascii="Times New Roman" w:hAnsi="Times New Roman" w:cs="Times New Roman"/>
          <w:sz w:val="28"/>
          <w:szCs w:val="28"/>
        </w:rPr>
      </w:pPr>
      <w:r w:rsidRPr="00B16B9F">
        <w:rPr>
          <w:rFonts w:ascii="Times New Roman" w:hAnsi="Times New Roman" w:cs="Times New Roman"/>
          <w:sz w:val="28"/>
          <w:szCs w:val="28"/>
        </w:rPr>
        <w:t>к Порядку выдачи под отчет денежных средств</w:t>
      </w:r>
    </w:p>
    <w:p w:rsidR="00DF6B6F" w:rsidRPr="00BD62AD" w:rsidRDefault="00DF6B6F" w:rsidP="00DF6B6F">
      <w:pPr>
        <w:pStyle w:val="ConsPlusNormal"/>
        <w:jc w:val="right"/>
        <w:rPr>
          <w:rFonts w:ascii="Times New Roman" w:hAnsi="Times New Roman" w:cs="Times New Roman"/>
          <w:sz w:val="24"/>
          <w:szCs w:val="24"/>
        </w:rPr>
      </w:pPr>
      <w:r w:rsidRPr="00BD62AD">
        <w:rPr>
          <w:rFonts w:ascii="Times New Roman" w:hAnsi="Times New Roman" w:cs="Times New Roman"/>
          <w:sz w:val="24"/>
          <w:szCs w:val="24"/>
        </w:rPr>
        <w:t>___________________________________________</w:t>
      </w:r>
    </w:p>
    <w:p w:rsidR="00DF6B6F" w:rsidRPr="00BD62AD" w:rsidRDefault="00DF6B6F" w:rsidP="00DF6B6F">
      <w:pPr>
        <w:pStyle w:val="ConsPlusNormal"/>
        <w:jc w:val="right"/>
        <w:rPr>
          <w:rFonts w:ascii="Times New Roman" w:hAnsi="Times New Roman" w:cs="Times New Roman"/>
          <w:sz w:val="24"/>
          <w:szCs w:val="24"/>
        </w:rPr>
      </w:pPr>
      <w:r w:rsidRPr="00BD62AD">
        <w:rPr>
          <w:rFonts w:ascii="Times New Roman" w:hAnsi="Times New Roman" w:cs="Times New Roman"/>
          <w:sz w:val="24"/>
          <w:szCs w:val="24"/>
        </w:rPr>
        <w:t>(должность, фамилия, инициалы руководителя)</w:t>
      </w:r>
    </w:p>
    <w:p w:rsidR="00DF6B6F" w:rsidRPr="00BD62AD" w:rsidRDefault="00DF6B6F" w:rsidP="00DF6B6F">
      <w:pPr>
        <w:pStyle w:val="ConsPlusNormal"/>
        <w:jc w:val="right"/>
        <w:rPr>
          <w:rFonts w:ascii="Times New Roman" w:hAnsi="Times New Roman" w:cs="Times New Roman"/>
          <w:sz w:val="24"/>
          <w:szCs w:val="24"/>
        </w:rPr>
      </w:pPr>
      <w:r w:rsidRPr="00BD62AD">
        <w:rPr>
          <w:rFonts w:ascii="Times New Roman" w:hAnsi="Times New Roman" w:cs="Times New Roman"/>
          <w:sz w:val="24"/>
          <w:szCs w:val="24"/>
        </w:rPr>
        <w:t>от ___________________________________________</w:t>
      </w:r>
    </w:p>
    <w:p w:rsidR="00DF6B6F" w:rsidRPr="00BD62AD" w:rsidRDefault="00DF6B6F" w:rsidP="00DF6B6F">
      <w:pPr>
        <w:pStyle w:val="ConsPlusNormal"/>
        <w:jc w:val="right"/>
        <w:rPr>
          <w:rFonts w:ascii="Times New Roman" w:hAnsi="Times New Roman" w:cs="Times New Roman"/>
          <w:sz w:val="24"/>
          <w:szCs w:val="24"/>
        </w:rPr>
      </w:pPr>
      <w:r w:rsidRPr="00BD62AD">
        <w:rPr>
          <w:rFonts w:ascii="Times New Roman" w:hAnsi="Times New Roman" w:cs="Times New Roman"/>
          <w:sz w:val="24"/>
          <w:szCs w:val="24"/>
        </w:rPr>
        <w:t>(должность, фамилия, инициалы работника)</w:t>
      </w:r>
    </w:p>
    <w:p w:rsidR="00DF6B6F" w:rsidRPr="00BD62AD" w:rsidRDefault="00DF6B6F" w:rsidP="00DF6B6F">
      <w:pPr>
        <w:pStyle w:val="ConsPlusNormal"/>
        <w:jc w:val="center"/>
        <w:rPr>
          <w:rFonts w:ascii="Times New Roman" w:hAnsi="Times New Roman" w:cs="Times New Roman"/>
          <w:sz w:val="24"/>
          <w:szCs w:val="24"/>
        </w:rPr>
      </w:pPr>
      <w:bookmarkStart w:id="261" w:name="P1592"/>
      <w:bookmarkEnd w:id="261"/>
      <w:r w:rsidRPr="00BD62AD">
        <w:rPr>
          <w:rFonts w:ascii="Times New Roman" w:hAnsi="Times New Roman" w:cs="Times New Roman"/>
          <w:sz w:val="24"/>
          <w:szCs w:val="24"/>
        </w:rPr>
        <w:t>Заявление</w:t>
      </w:r>
    </w:p>
    <w:p w:rsidR="00DF6B6F" w:rsidRPr="00BD62AD" w:rsidRDefault="00DF6B6F" w:rsidP="00DF6B6F">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о выдаче денежных средств под отчет</w:t>
      </w:r>
    </w:p>
    <w:p w:rsidR="00DF6B6F" w:rsidRPr="00BD62AD" w:rsidRDefault="00DF6B6F" w:rsidP="00DF6B6F">
      <w:pPr>
        <w:pStyle w:val="ConsPlusNormal"/>
        <w:jc w:val="both"/>
        <w:rPr>
          <w:rFonts w:ascii="Times New Roman" w:hAnsi="Times New Roman" w:cs="Times New Roman"/>
          <w:sz w:val="24"/>
          <w:szCs w:val="24"/>
        </w:rPr>
      </w:pPr>
    </w:p>
    <w:p w:rsidR="00DF6B6F" w:rsidRPr="00BD62AD" w:rsidRDefault="00DF6B6F" w:rsidP="00DF6B6F">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Прошу выдать мне под отчет денежные средства в размере ________________________ руб.</w:t>
      </w:r>
    </w:p>
    <w:p w:rsidR="00DF6B6F" w:rsidRPr="00BD62AD" w:rsidRDefault="00DF6B6F" w:rsidP="00DF6B6F">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 xml:space="preserve">на </w:t>
      </w:r>
      <w:r w:rsidR="00457B62" w:rsidRPr="00BD62AD">
        <w:rPr>
          <w:rFonts w:ascii="Times New Roman" w:hAnsi="Times New Roman" w:cs="Times New Roman"/>
          <w:sz w:val="24"/>
          <w:szCs w:val="24"/>
        </w:rPr>
        <w:t xml:space="preserve"> </w:t>
      </w:r>
      <w:r w:rsidRPr="00BD62AD">
        <w:rPr>
          <w:rFonts w:ascii="Times New Roman" w:hAnsi="Times New Roman" w:cs="Times New Roman"/>
          <w:sz w:val="24"/>
          <w:szCs w:val="24"/>
        </w:rPr>
        <w:t>____________________________________________</w:t>
      </w:r>
      <w:r w:rsidR="00457B62" w:rsidRPr="00BD62AD">
        <w:rPr>
          <w:rFonts w:ascii="Times New Roman" w:hAnsi="Times New Roman" w:cs="Times New Roman"/>
          <w:sz w:val="24"/>
          <w:szCs w:val="24"/>
        </w:rPr>
        <w:t>_______________________________</w:t>
      </w:r>
    </w:p>
    <w:p w:rsidR="00DF6B6F" w:rsidRPr="00BD62AD" w:rsidRDefault="00DF6B6F" w:rsidP="00DF6B6F">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 xml:space="preserve">                               (указать назначение аванса)</w:t>
      </w:r>
    </w:p>
    <w:p w:rsidR="00DF6B6F" w:rsidRPr="00BD62AD" w:rsidRDefault="00DF6B6F" w:rsidP="00DF6B6F">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Расчет (обоснование) суммы аванса: ________________________</w:t>
      </w:r>
      <w:r w:rsidR="00457B62" w:rsidRPr="00BD62AD">
        <w:rPr>
          <w:rFonts w:ascii="Times New Roman" w:hAnsi="Times New Roman" w:cs="Times New Roman"/>
          <w:sz w:val="24"/>
          <w:szCs w:val="24"/>
        </w:rPr>
        <w:t xml:space="preserve">           </w:t>
      </w:r>
      <w:r w:rsidRPr="00BD62AD">
        <w:rPr>
          <w:rFonts w:ascii="Times New Roman" w:hAnsi="Times New Roman" w:cs="Times New Roman"/>
          <w:sz w:val="24"/>
          <w:szCs w:val="24"/>
        </w:rPr>
        <w:t>_________________</w:t>
      </w:r>
    </w:p>
    <w:p w:rsidR="00DF6B6F" w:rsidRPr="00BD62AD" w:rsidRDefault="00DF6B6F" w:rsidP="00DF6B6F">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____________________________________________________</w:t>
      </w:r>
      <w:r w:rsidR="00457B62" w:rsidRPr="00BD62AD">
        <w:rPr>
          <w:rFonts w:ascii="Times New Roman" w:hAnsi="Times New Roman" w:cs="Times New Roman"/>
          <w:sz w:val="24"/>
          <w:szCs w:val="24"/>
        </w:rPr>
        <w:t>___________________________</w:t>
      </w:r>
    </w:p>
    <w:p w:rsidR="00DF6B6F" w:rsidRPr="00BD62AD" w:rsidRDefault="00DF6B6F" w:rsidP="00DF6B6F">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на срок до "___" ____________ 20__ г.</w:t>
      </w:r>
    </w:p>
    <w:p w:rsidR="00DF6B6F" w:rsidRPr="00BD62AD" w:rsidRDefault="00DF6B6F" w:rsidP="00DF6B6F">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"___" ___________ 20__ г.                    ______________________________</w:t>
      </w:r>
    </w:p>
    <w:p w:rsidR="00DF6B6F" w:rsidRPr="00BD62AD" w:rsidRDefault="00DF6B6F" w:rsidP="00DF6B6F">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 xml:space="preserve">                                                    (подпись работника)</w:t>
      </w:r>
    </w:p>
    <w:p w:rsidR="00D36DF3" w:rsidRPr="00BD62AD" w:rsidRDefault="00D36DF3" w:rsidP="00DF6B6F">
      <w:pPr>
        <w:pStyle w:val="ConsPlusNormal"/>
        <w:jc w:val="both"/>
        <w:rPr>
          <w:rFonts w:ascii="Times New Roman" w:hAnsi="Times New Roman" w:cs="Times New Roman"/>
          <w:sz w:val="24"/>
          <w:szCs w:val="24"/>
        </w:rPr>
      </w:pPr>
    </w:p>
    <w:p w:rsidR="00E10CA7" w:rsidRPr="00BD62AD" w:rsidRDefault="00E10CA7" w:rsidP="00DF6B6F">
      <w:pPr>
        <w:pStyle w:val="ConsPlusNormal"/>
        <w:jc w:val="both"/>
        <w:rPr>
          <w:rFonts w:ascii="Times New Roman" w:hAnsi="Times New Roman" w:cs="Times New Roman"/>
          <w:sz w:val="24"/>
          <w:szCs w:val="24"/>
        </w:rPr>
      </w:pPr>
    </w:p>
    <w:p w:rsidR="00E10CA7" w:rsidRPr="00BD62AD" w:rsidRDefault="00E10CA7" w:rsidP="00DF6B6F">
      <w:pPr>
        <w:pStyle w:val="ConsPlusNormal"/>
        <w:jc w:val="both"/>
        <w:rPr>
          <w:rFonts w:ascii="Times New Roman" w:hAnsi="Times New Roman" w:cs="Times New Roman"/>
          <w:sz w:val="24"/>
          <w:szCs w:val="24"/>
        </w:rPr>
      </w:pPr>
    </w:p>
    <w:p w:rsidR="00E10CA7" w:rsidRPr="00BD62AD" w:rsidRDefault="00E10CA7" w:rsidP="00DF6B6F">
      <w:pPr>
        <w:pStyle w:val="ConsPlusNormal"/>
        <w:jc w:val="both"/>
        <w:rPr>
          <w:rFonts w:ascii="Times New Roman" w:hAnsi="Times New Roman" w:cs="Times New Roman"/>
          <w:sz w:val="24"/>
          <w:szCs w:val="24"/>
        </w:rPr>
      </w:pPr>
    </w:p>
    <w:p w:rsidR="00E10CA7" w:rsidRPr="00BD62AD" w:rsidRDefault="00E10CA7" w:rsidP="00DF6B6F">
      <w:pPr>
        <w:pStyle w:val="ConsPlusNormal"/>
        <w:jc w:val="both"/>
        <w:rPr>
          <w:rFonts w:ascii="Times New Roman" w:hAnsi="Times New Roman" w:cs="Times New Roman"/>
          <w:sz w:val="24"/>
          <w:szCs w:val="24"/>
        </w:rPr>
      </w:pPr>
    </w:p>
    <w:p w:rsidR="00E10CA7" w:rsidRPr="00BD62AD" w:rsidRDefault="00E10CA7" w:rsidP="00DF6B6F">
      <w:pPr>
        <w:pStyle w:val="ConsPlusNormal"/>
        <w:jc w:val="both"/>
        <w:rPr>
          <w:rFonts w:ascii="Times New Roman" w:hAnsi="Times New Roman" w:cs="Times New Roman"/>
          <w:sz w:val="24"/>
          <w:szCs w:val="24"/>
        </w:rPr>
      </w:pPr>
    </w:p>
    <w:p w:rsidR="00E10CA7" w:rsidRPr="00BD62AD" w:rsidRDefault="00E10CA7" w:rsidP="00DF6B6F">
      <w:pPr>
        <w:pStyle w:val="ConsPlusNormal"/>
        <w:jc w:val="both"/>
        <w:rPr>
          <w:rFonts w:ascii="Times New Roman" w:hAnsi="Times New Roman" w:cs="Times New Roman"/>
          <w:sz w:val="24"/>
          <w:szCs w:val="24"/>
        </w:rPr>
      </w:pPr>
    </w:p>
    <w:p w:rsidR="00E10CA7" w:rsidRPr="00BD62AD" w:rsidRDefault="00E10CA7" w:rsidP="00DF6B6F">
      <w:pPr>
        <w:pStyle w:val="ConsPlusNormal"/>
        <w:jc w:val="both"/>
        <w:rPr>
          <w:rFonts w:ascii="Times New Roman" w:hAnsi="Times New Roman" w:cs="Times New Roman"/>
          <w:sz w:val="24"/>
          <w:szCs w:val="24"/>
        </w:rPr>
      </w:pPr>
    </w:p>
    <w:p w:rsidR="00E10CA7" w:rsidRPr="00BD62AD" w:rsidRDefault="00E10CA7" w:rsidP="00DF6B6F">
      <w:pPr>
        <w:pStyle w:val="ConsPlusNormal"/>
        <w:jc w:val="both"/>
        <w:rPr>
          <w:rFonts w:ascii="Times New Roman" w:hAnsi="Times New Roman" w:cs="Times New Roman"/>
          <w:sz w:val="24"/>
          <w:szCs w:val="24"/>
        </w:rPr>
      </w:pPr>
    </w:p>
    <w:p w:rsidR="00E10CA7" w:rsidRPr="00BD62AD" w:rsidRDefault="00E10CA7" w:rsidP="00DF6B6F">
      <w:pPr>
        <w:pStyle w:val="ConsPlusNormal"/>
        <w:jc w:val="both"/>
        <w:rPr>
          <w:rFonts w:ascii="Times New Roman" w:hAnsi="Times New Roman" w:cs="Times New Roman"/>
          <w:sz w:val="24"/>
          <w:szCs w:val="24"/>
        </w:rPr>
      </w:pPr>
    </w:p>
    <w:p w:rsidR="00E10CA7" w:rsidRPr="00BD62AD" w:rsidRDefault="00E10CA7" w:rsidP="00DF6B6F">
      <w:pPr>
        <w:pStyle w:val="ConsPlusNormal"/>
        <w:jc w:val="both"/>
        <w:rPr>
          <w:rFonts w:ascii="Times New Roman" w:hAnsi="Times New Roman" w:cs="Times New Roman"/>
          <w:sz w:val="24"/>
          <w:szCs w:val="24"/>
        </w:rPr>
      </w:pPr>
    </w:p>
    <w:p w:rsidR="00E10CA7" w:rsidRPr="00BD62AD" w:rsidRDefault="00E10CA7" w:rsidP="00DF6B6F">
      <w:pPr>
        <w:pStyle w:val="ConsPlusNormal"/>
        <w:jc w:val="both"/>
        <w:rPr>
          <w:rFonts w:ascii="Times New Roman" w:hAnsi="Times New Roman" w:cs="Times New Roman"/>
          <w:sz w:val="24"/>
          <w:szCs w:val="24"/>
        </w:rPr>
      </w:pPr>
    </w:p>
    <w:p w:rsidR="00E10CA7" w:rsidRPr="00BD62AD" w:rsidRDefault="00E10CA7" w:rsidP="00DF6B6F">
      <w:pPr>
        <w:pStyle w:val="ConsPlusNormal"/>
        <w:jc w:val="both"/>
        <w:rPr>
          <w:rFonts w:ascii="Times New Roman" w:hAnsi="Times New Roman" w:cs="Times New Roman"/>
          <w:sz w:val="24"/>
          <w:szCs w:val="24"/>
        </w:rPr>
      </w:pPr>
    </w:p>
    <w:p w:rsidR="00554306" w:rsidRPr="00BD62AD" w:rsidRDefault="00554306" w:rsidP="00ED59C3">
      <w:pPr>
        <w:pStyle w:val="ConsPlusNormal"/>
        <w:jc w:val="right"/>
        <w:rPr>
          <w:rFonts w:ascii="Times New Roman" w:hAnsi="Times New Roman" w:cs="Times New Roman"/>
          <w:sz w:val="24"/>
          <w:szCs w:val="24"/>
        </w:rPr>
      </w:pPr>
    </w:p>
    <w:p w:rsidR="00554306" w:rsidRPr="00BD62AD" w:rsidRDefault="00554306" w:rsidP="00ED59C3">
      <w:pPr>
        <w:pStyle w:val="ConsPlusNormal"/>
        <w:jc w:val="right"/>
        <w:rPr>
          <w:rFonts w:ascii="Times New Roman" w:hAnsi="Times New Roman" w:cs="Times New Roman"/>
          <w:sz w:val="24"/>
          <w:szCs w:val="24"/>
        </w:rPr>
      </w:pPr>
    </w:p>
    <w:p w:rsidR="00554306" w:rsidRPr="00BD62AD" w:rsidRDefault="00554306" w:rsidP="00ED59C3">
      <w:pPr>
        <w:pStyle w:val="ConsPlusNormal"/>
        <w:jc w:val="right"/>
        <w:rPr>
          <w:rFonts w:ascii="Times New Roman" w:hAnsi="Times New Roman" w:cs="Times New Roman"/>
          <w:sz w:val="24"/>
          <w:szCs w:val="24"/>
        </w:rPr>
      </w:pPr>
    </w:p>
    <w:p w:rsidR="00554306" w:rsidRPr="00BD62AD" w:rsidRDefault="00554306" w:rsidP="00ED59C3">
      <w:pPr>
        <w:pStyle w:val="ConsPlusNormal"/>
        <w:jc w:val="right"/>
        <w:rPr>
          <w:rFonts w:ascii="Times New Roman" w:hAnsi="Times New Roman" w:cs="Times New Roman"/>
          <w:sz w:val="24"/>
          <w:szCs w:val="24"/>
        </w:rPr>
      </w:pPr>
    </w:p>
    <w:p w:rsidR="00554306" w:rsidRPr="00BD62AD" w:rsidRDefault="00554306" w:rsidP="00ED59C3">
      <w:pPr>
        <w:pStyle w:val="ConsPlusNormal"/>
        <w:jc w:val="right"/>
        <w:rPr>
          <w:rFonts w:ascii="Times New Roman" w:hAnsi="Times New Roman" w:cs="Times New Roman"/>
          <w:sz w:val="24"/>
          <w:szCs w:val="24"/>
        </w:rPr>
      </w:pPr>
    </w:p>
    <w:p w:rsidR="00554306" w:rsidRPr="00BD62AD" w:rsidRDefault="00554306" w:rsidP="00ED59C3">
      <w:pPr>
        <w:pStyle w:val="ConsPlusNormal"/>
        <w:jc w:val="right"/>
        <w:rPr>
          <w:rFonts w:ascii="Times New Roman" w:hAnsi="Times New Roman" w:cs="Times New Roman"/>
          <w:sz w:val="24"/>
          <w:szCs w:val="24"/>
        </w:rPr>
      </w:pPr>
    </w:p>
    <w:p w:rsidR="00554306" w:rsidRPr="00BD62AD" w:rsidRDefault="00554306" w:rsidP="00ED59C3">
      <w:pPr>
        <w:pStyle w:val="ConsPlusNormal"/>
        <w:jc w:val="right"/>
        <w:rPr>
          <w:rFonts w:ascii="Times New Roman" w:hAnsi="Times New Roman" w:cs="Times New Roman"/>
          <w:sz w:val="24"/>
          <w:szCs w:val="24"/>
        </w:rPr>
      </w:pPr>
    </w:p>
    <w:p w:rsidR="00554306" w:rsidRPr="00BD62AD" w:rsidRDefault="00554306" w:rsidP="00ED59C3">
      <w:pPr>
        <w:pStyle w:val="ConsPlusNormal"/>
        <w:jc w:val="right"/>
        <w:rPr>
          <w:rFonts w:ascii="Times New Roman" w:hAnsi="Times New Roman" w:cs="Times New Roman"/>
          <w:sz w:val="24"/>
          <w:szCs w:val="24"/>
        </w:rPr>
      </w:pPr>
    </w:p>
    <w:p w:rsidR="00554306" w:rsidRPr="00BD62AD" w:rsidRDefault="00554306" w:rsidP="00ED59C3">
      <w:pPr>
        <w:pStyle w:val="ConsPlusNormal"/>
        <w:jc w:val="right"/>
        <w:rPr>
          <w:rFonts w:ascii="Times New Roman" w:hAnsi="Times New Roman" w:cs="Times New Roman"/>
          <w:sz w:val="24"/>
          <w:szCs w:val="24"/>
        </w:rPr>
      </w:pPr>
    </w:p>
    <w:p w:rsidR="00554306" w:rsidRPr="00BD62AD" w:rsidRDefault="00554306" w:rsidP="00ED59C3">
      <w:pPr>
        <w:pStyle w:val="ConsPlusNormal"/>
        <w:jc w:val="right"/>
        <w:rPr>
          <w:rFonts w:ascii="Times New Roman" w:hAnsi="Times New Roman" w:cs="Times New Roman"/>
          <w:sz w:val="24"/>
          <w:szCs w:val="24"/>
        </w:rPr>
      </w:pPr>
    </w:p>
    <w:p w:rsidR="00554306" w:rsidRPr="00BD62AD" w:rsidRDefault="00554306" w:rsidP="00ED59C3">
      <w:pPr>
        <w:pStyle w:val="ConsPlusNormal"/>
        <w:jc w:val="right"/>
        <w:rPr>
          <w:rFonts w:ascii="Times New Roman" w:hAnsi="Times New Roman" w:cs="Times New Roman"/>
          <w:sz w:val="24"/>
          <w:szCs w:val="24"/>
        </w:rPr>
      </w:pPr>
    </w:p>
    <w:p w:rsidR="00554306" w:rsidRPr="00BD62AD" w:rsidRDefault="00554306" w:rsidP="00ED59C3">
      <w:pPr>
        <w:pStyle w:val="ConsPlusNormal"/>
        <w:jc w:val="right"/>
        <w:rPr>
          <w:rFonts w:ascii="Times New Roman" w:hAnsi="Times New Roman" w:cs="Times New Roman"/>
          <w:sz w:val="24"/>
          <w:szCs w:val="24"/>
        </w:rPr>
      </w:pPr>
    </w:p>
    <w:p w:rsidR="00554306" w:rsidRDefault="00554306" w:rsidP="00ED59C3">
      <w:pPr>
        <w:pStyle w:val="ConsPlusNormal"/>
        <w:jc w:val="right"/>
        <w:rPr>
          <w:rFonts w:ascii="Times New Roman" w:hAnsi="Times New Roman" w:cs="Times New Roman"/>
          <w:sz w:val="24"/>
          <w:szCs w:val="24"/>
        </w:rPr>
      </w:pPr>
    </w:p>
    <w:p w:rsidR="00B16B9F" w:rsidRPr="00BD62AD" w:rsidRDefault="00B16B9F" w:rsidP="00ED59C3">
      <w:pPr>
        <w:pStyle w:val="ConsPlusNormal"/>
        <w:jc w:val="right"/>
        <w:rPr>
          <w:rFonts w:ascii="Times New Roman" w:hAnsi="Times New Roman" w:cs="Times New Roman"/>
          <w:sz w:val="24"/>
          <w:szCs w:val="24"/>
        </w:rPr>
      </w:pPr>
    </w:p>
    <w:p w:rsidR="00554306" w:rsidRPr="00BD62AD" w:rsidRDefault="00554306" w:rsidP="00ED59C3">
      <w:pPr>
        <w:pStyle w:val="ConsPlusNormal"/>
        <w:jc w:val="right"/>
        <w:rPr>
          <w:rFonts w:ascii="Times New Roman" w:hAnsi="Times New Roman" w:cs="Times New Roman"/>
          <w:sz w:val="24"/>
          <w:szCs w:val="24"/>
        </w:rPr>
      </w:pPr>
    </w:p>
    <w:p w:rsidR="00554306" w:rsidRPr="00BD62AD" w:rsidRDefault="00554306" w:rsidP="00ED59C3">
      <w:pPr>
        <w:pStyle w:val="ConsPlusNormal"/>
        <w:jc w:val="right"/>
        <w:rPr>
          <w:rFonts w:ascii="Times New Roman" w:hAnsi="Times New Roman" w:cs="Times New Roman"/>
          <w:sz w:val="24"/>
          <w:szCs w:val="24"/>
        </w:rPr>
      </w:pPr>
    </w:p>
    <w:p w:rsidR="00554306" w:rsidRPr="00BD62AD" w:rsidRDefault="00554306" w:rsidP="00ED59C3">
      <w:pPr>
        <w:pStyle w:val="ConsPlusNormal"/>
        <w:jc w:val="right"/>
        <w:rPr>
          <w:rFonts w:ascii="Times New Roman" w:hAnsi="Times New Roman" w:cs="Times New Roman"/>
          <w:sz w:val="24"/>
          <w:szCs w:val="24"/>
        </w:rPr>
      </w:pPr>
    </w:p>
    <w:p w:rsidR="00554306" w:rsidRPr="00BD62AD" w:rsidRDefault="00554306" w:rsidP="00ED59C3">
      <w:pPr>
        <w:pStyle w:val="ConsPlusNormal"/>
        <w:jc w:val="right"/>
        <w:rPr>
          <w:rFonts w:ascii="Times New Roman" w:hAnsi="Times New Roman" w:cs="Times New Roman"/>
          <w:sz w:val="24"/>
          <w:szCs w:val="24"/>
        </w:rPr>
      </w:pPr>
    </w:p>
    <w:p w:rsidR="00ED59C3" w:rsidRPr="00B16B9F" w:rsidRDefault="00ED59C3" w:rsidP="00ED59C3">
      <w:pPr>
        <w:pStyle w:val="ConsPlusNormal"/>
        <w:jc w:val="right"/>
        <w:rPr>
          <w:rFonts w:ascii="Times New Roman" w:hAnsi="Times New Roman" w:cs="Times New Roman"/>
          <w:sz w:val="28"/>
          <w:szCs w:val="28"/>
        </w:rPr>
      </w:pPr>
      <w:r w:rsidRPr="00B16B9F">
        <w:rPr>
          <w:rFonts w:ascii="Times New Roman" w:hAnsi="Times New Roman" w:cs="Times New Roman"/>
          <w:sz w:val="28"/>
          <w:szCs w:val="28"/>
        </w:rPr>
        <w:t>Приложение №5</w:t>
      </w:r>
    </w:p>
    <w:p w:rsidR="00ED59C3" w:rsidRPr="00B16B9F" w:rsidRDefault="00ED59C3" w:rsidP="00ED59C3">
      <w:pPr>
        <w:pStyle w:val="ConsPlusNormal"/>
        <w:jc w:val="right"/>
        <w:rPr>
          <w:rFonts w:ascii="Times New Roman" w:hAnsi="Times New Roman" w:cs="Times New Roman"/>
          <w:sz w:val="28"/>
          <w:szCs w:val="28"/>
        </w:rPr>
      </w:pPr>
      <w:r w:rsidRPr="00B16B9F">
        <w:rPr>
          <w:rFonts w:ascii="Times New Roman" w:hAnsi="Times New Roman" w:cs="Times New Roman"/>
          <w:sz w:val="28"/>
          <w:szCs w:val="28"/>
        </w:rPr>
        <w:t>к Учетной политике</w:t>
      </w:r>
      <w:r w:rsidR="00E10CA7" w:rsidRPr="00B16B9F">
        <w:rPr>
          <w:rFonts w:ascii="Times New Roman" w:hAnsi="Times New Roman" w:cs="Times New Roman"/>
          <w:sz w:val="28"/>
          <w:szCs w:val="28"/>
        </w:rPr>
        <w:t xml:space="preserve"> </w:t>
      </w:r>
      <w:r w:rsidRPr="00B16B9F">
        <w:rPr>
          <w:rFonts w:ascii="Times New Roman" w:hAnsi="Times New Roman" w:cs="Times New Roman"/>
          <w:sz w:val="28"/>
          <w:szCs w:val="28"/>
        </w:rPr>
        <w:t>для целей бюджетного учета,</w:t>
      </w:r>
    </w:p>
    <w:p w:rsidR="00ED59C3" w:rsidRPr="00B16B9F" w:rsidRDefault="00ED59C3" w:rsidP="00ED59C3">
      <w:pPr>
        <w:pStyle w:val="ConsPlusNormal"/>
        <w:jc w:val="right"/>
        <w:rPr>
          <w:rFonts w:ascii="Times New Roman" w:hAnsi="Times New Roman" w:cs="Times New Roman"/>
          <w:sz w:val="28"/>
          <w:szCs w:val="28"/>
        </w:rPr>
      </w:pPr>
      <w:r w:rsidRPr="00B16B9F">
        <w:rPr>
          <w:rFonts w:ascii="Times New Roman" w:hAnsi="Times New Roman" w:cs="Times New Roman"/>
          <w:sz w:val="28"/>
          <w:szCs w:val="28"/>
        </w:rPr>
        <w:t>утвержденной Распоряжением от</w:t>
      </w:r>
      <w:r w:rsidR="00B16B9F">
        <w:rPr>
          <w:rFonts w:ascii="Times New Roman" w:hAnsi="Times New Roman" w:cs="Times New Roman"/>
          <w:sz w:val="28"/>
          <w:szCs w:val="28"/>
        </w:rPr>
        <w:t xml:space="preserve"> 25.12.18</w:t>
      </w:r>
      <w:r w:rsidRPr="00B16B9F">
        <w:rPr>
          <w:rFonts w:ascii="Times New Roman" w:hAnsi="Times New Roman" w:cs="Times New Roman"/>
          <w:sz w:val="28"/>
          <w:szCs w:val="28"/>
        </w:rPr>
        <w:t xml:space="preserve"> №</w:t>
      </w:r>
      <w:r w:rsidR="00B16B9F">
        <w:rPr>
          <w:rFonts w:ascii="Times New Roman" w:hAnsi="Times New Roman" w:cs="Times New Roman"/>
          <w:sz w:val="28"/>
          <w:szCs w:val="28"/>
        </w:rPr>
        <w:t>46</w:t>
      </w:r>
    </w:p>
    <w:p w:rsidR="00ED59C3" w:rsidRPr="00B16B9F" w:rsidRDefault="00ED59C3" w:rsidP="00ED59C3">
      <w:pPr>
        <w:pStyle w:val="ConsPlusNormal"/>
        <w:jc w:val="both"/>
        <w:rPr>
          <w:rFonts w:ascii="Times New Roman" w:hAnsi="Times New Roman" w:cs="Times New Roman"/>
          <w:sz w:val="28"/>
          <w:szCs w:val="28"/>
        </w:rPr>
      </w:pPr>
    </w:p>
    <w:p w:rsidR="00ED59C3" w:rsidRPr="00B16B9F" w:rsidRDefault="00ED59C3" w:rsidP="00ED59C3">
      <w:pPr>
        <w:pStyle w:val="ConsPlusNormal"/>
        <w:jc w:val="center"/>
        <w:rPr>
          <w:rFonts w:ascii="Times New Roman" w:hAnsi="Times New Roman" w:cs="Times New Roman"/>
          <w:sz w:val="28"/>
          <w:szCs w:val="28"/>
        </w:rPr>
      </w:pPr>
      <w:bookmarkStart w:id="262" w:name="P1641"/>
      <w:bookmarkEnd w:id="262"/>
      <w:r w:rsidRPr="00B16B9F">
        <w:rPr>
          <w:rFonts w:ascii="Times New Roman" w:hAnsi="Times New Roman" w:cs="Times New Roman"/>
          <w:sz w:val="28"/>
          <w:szCs w:val="28"/>
        </w:rPr>
        <w:t>Порядок выдачи под отчет денежных документов,</w:t>
      </w:r>
    </w:p>
    <w:p w:rsidR="00ED59C3" w:rsidRPr="00B16B9F" w:rsidRDefault="00ED59C3" w:rsidP="00ED59C3">
      <w:pPr>
        <w:pStyle w:val="ConsPlusNormal"/>
        <w:jc w:val="center"/>
        <w:rPr>
          <w:rFonts w:ascii="Times New Roman" w:hAnsi="Times New Roman" w:cs="Times New Roman"/>
          <w:sz w:val="28"/>
          <w:szCs w:val="28"/>
        </w:rPr>
      </w:pPr>
      <w:r w:rsidRPr="00B16B9F">
        <w:rPr>
          <w:rFonts w:ascii="Times New Roman" w:hAnsi="Times New Roman" w:cs="Times New Roman"/>
          <w:sz w:val="28"/>
          <w:szCs w:val="28"/>
        </w:rPr>
        <w:t>составления и представления отчетов подотчетными лицами</w:t>
      </w:r>
    </w:p>
    <w:p w:rsidR="00ED59C3" w:rsidRPr="00BD62AD" w:rsidRDefault="00ED59C3" w:rsidP="00ED59C3">
      <w:pPr>
        <w:pStyle w:val="ConsPlusNormal"/>
        <w:jc w:val="both"/>
        <w:rPr>
          <w:rFonts w:ascii="Times New Roman" w:hAnsi="Times New Roman" w:cs="Times New Roman"/>
          <w:sz w:val="24"/>
          <w:szCs w:val="24"/>
        </w:rPr>
      </w:pPr>
    </w:p>
    <w:p w:rsidR="00ED59C3" w:rsidRPr="00BD62AD" w:rsidRDefault="00ED59C3" w:rsidP="00ED59C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1. Общие положения</w:t>
      </w:r>
    </w:p>
    <w:p w:rsidR="00ED59C3" w:rsidRPr="00BD62AD" w:rsidRDefault="00ED59C3" w:rsidP="00ED59C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1.1. Порядок устанавливает правила выдачи под отчет денежных документов, составления, представления, проверки и утверждения отчетов об их использовании.</w:t>
      </w:r>
    </w:p>
    <w:p w:rsidR="00ED59C3" w:rsidRPr="00BD62AD" w:rsidRDefault="00ED59C3" w:rsidP="00ED59C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 Порядок выдачи денежных документов под отчет</w:t>
      </w:r>
    </w:p>
    <w:p w:rsidR="00ED59C3" w:rsidRPr="00BD62AD" w:rsidRDefault="00ED59C3" w:rsidP="00ED59C3">
      <w:pPr>
        <w:pStyle w:val="ConsPlusNormal"/>
        <w:ind w:firstLine="708"/>
        <w:jc w:val="both"/>
        <w:rPr>
          <w:rFonts w:ascii="Times New Roman" w:hAnsi="Times New Roman" w:cs="Times New Roman"/>
          <w:sz w:val="24"/>
          <w:szCs w:val="24"/>
        </w:rPr>
      </w:pPr>
      <w:r w:rsidRPr="00BD62AD">
        <w:rPr>
          <w:rFonts w:ascii="Times New Roman" w:hAnsi="Times New Roman" w:cs="Times New Roman"/>
          <w:i/>
          <w:sz w:val="24"/>
          <w:szCs w:val="24"/>
        </w:rPr>
        <w:t>Денежные документы в бумажном виде</w:t>
      </w:r>
    </w:p>
    <w:p w:rsidR="00ED59C3" w:rsidRPr="00BD62AD" w:rsidRDefault="00ED59C3" w:rsidP="00ED59C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2.1. 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p>
    <w:p w:rsidR="00ED59C3" w:rsidRPr="00BD62AD" w:rsidRDefault="00ED59C3" w:rsidP="00ED59C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2.2. 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p>
    <w:p w:rsidR="00ED59C3" w:rsidRPr="00BD62AD" w:rsidRDefault="00ED59C3" w:rsidP="00ED59C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2.3. 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w:t>
      </w:r>
      <w:hyperlink w:anchor="P1682" w:history="1">
        <w:r w:rsidRPr="00BD62AD">
          <w:rPr>
            <w:rFonts w:ascii="Times New Roman" w:hAnsi="Times New Roman" w:cs="Times New Roman"/>
            <w:sz w:val="24"/>
            <w:szCs w:val="24"/>
          </w:rPr>
          <w:t>Приложении</w:t>
        </w:r>
      </w:hyperlink>
      <w:r w:rsidRPr="00BD62AD">
        <w:rPr>
          <w:rFonts w:ascii="Times New Roman" w:hAnsi="Times New Roman" w:cs="Times New Roman"/>
          <w:sz w:val="24"/>
          <w:szCs w:val="24"/>
        </w:rPr>
        <w:t xml:space="preserve"> к настоящему Порядку.</w:t>
      </w:r>
    </w:p>
    <w:p w:rsidR="00ED59C3" w:rsidRPr="00BD62AD" w:rsidRDefault="00ED59C3" w:rsidP="00ED59C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2.4. 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p>
    <w:p w:rsidR="00ED59C3" w:rsidRPr="00BD62AD" w:rsidRDefault="00ED59C3" w:rsidP="00ED59C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2.5. 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p>
    <w:p w:rsidR="00ED59C3" w:rsidRPr="00BD62AD" w:rsidRDefault="00ED59C3" w:rsidP="00ED59C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2.6. 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авансового отчета </w:t>
      </w:r>
      <w:hyperlink r:id="rId184" w:history="1">
        <w:r w:rsidRPr="00BD62AD">
          <w:rPr>
            <w:rFonts w:ascii="Times New Roman" w:hAnsi="Times New Roman" w:cs="Times New Roman"/>
            <w:sz w:val="24"/>
            <w:szCs w:val="24"/>
          </w:rPr>
          <w:t>(ф. 0504505)</w:t>
        </w:r>
      </w:hyperlink>
      <w:r w:rsidRPr="00BD62AD">
        <w:rPr>
          <w:rFonts w:ascii="Times New Roman" w:hAnsi="Times New Roman" w:cs="Times New Roman"/>
          <w:sz w:val="24"/>
          <w:szCs w:val="24"/>
        </w:rPr>
        <w:t>.</w:t>
      </w:r>
    </w:p>
    <w:p w:rsidR="00ED59C3" w:rsidRPr="00BD62AD" w:rsidRDefault="00ED59C3" w:rsidP="00ED59C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2.7. Максимальный срок выдачи денежных документов под отчет (кроме топливных карт) составляет 30 календарных дней. Не использованные в срок денежные документы возвращаются в кассу.</w:t>
      </w:r>
    </w:p>
    <w:p w:rsidR="00ED59C3" w:rsidRPr="00BD62AD" w:rsidRDefault="00ED59C3" w:rsidP="00ED59C3">
      <w:pPr>
        <w:pStyle w:val="ConsPlusNormal"/>
        <w:ind w:firstLine="708"/>
        <w:jc w:val="both"/>
        <w:rPr>
          <w:rFonts w:ascii="Times New Roman" w:hAnsi="Times New Roman" w:cs="Times New Roman"/>
          <w:sz w:val="24"/>
          <w:szCs w:val="24"/>
        </w:rPr>
      </w:pPr>
      <w:r w:rsidRPr="00BD62AD">
        <w:rPr>
          <w:rFonts w:ascii="Times New Roman" w:hAnsi="Times New Roman" w:cs="Times New Roman"/>
          <w:i/>
          <w:sz w:val="24"/>
          <w:szCs w:val="24"/>
        </w:rPr>
        <w:t>Электронные билеты</w:t>
      </w:r>
    </w:p>
    <w:p w:rsidR="00ED59C3" w:rsidRPr="00BD62AD" w:rsidRDefault="00ED59C3" w:rsidP="00ED59C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2.8. Электронные билеты приобретаются на имя работников и выдаются им в порядке, аналогичном выдаче бумажных денежных документов. Работнику выдается распечатка электронного билета.</w:t>
      </w:r>
    </w:p>
    <w:p w:rsidR="00ED59C3" w:rsidRPr="00BD62AD" w:rsidRDefault="00ED59C3" w:rsidP="00ED59C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3. Составление, представление отчетности подотчетными лицами</w:t>
      </w:r>
    </w:p>
    <w:p w:rsidR="00ED59C3" w:rsidRPr="00BD62AD" w:rsidRDefault="00ED59C3" w:rsidP="00ED59C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3.1. 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p>
    <w:p w:rsidR="00ED59C3" w:rsidRPr="00BD62AD" w:rsidRDefault="00ED59C3" w:rsidP="00ED59C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3.2. Документом, подтверждающим использование конвертов с марками и марок, является реестр отправленной корреспонденции. Испорченные конверты также прилагаются к авансовому отчету.</w:t>
      </w:r>
    </w:p>
    <w:p w:rsidR="00ED59C3" w:rsidRPr="00BD62AD" w:rsidRDefault="00ED59C3" w:rsidP="00ED59C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3.3. По проездным билетам для проезда в городском пассажирском транспорте в качестве подтверждающих документов к авансовому отчету</w:t>
      </w:r>
      <w:hyperlink r:id="rId185" w:history="1">
        <w:r w:rsidRPr="00BD62AD">
          <w:rPr>
            <w:rFonts w:ascii="Times New Roman" w:hAnsi="Times New Roman" w:cs="Times New Roman"/>
            <w:sz w:val="24"/>
            <w:szCs w:val="24"/>
          </w:rPr>
          <w:t>(ф. 0504505)</w:t>
        </w:r>
      </w:hyperlink>
      <w:r w:rsidRPr="00BD62AD">
        <w:rPr>
          <w:rFonts w:ascii="Times New Roman" w:hAnsi="Times New Roman" w:cs="Times New Roman"/>
          <w:sz w:val="24"/>
          <w:szCs w:val="24"/>
        </w:rPr>
        <w:t xml:space="preserve"> прилагаются использованные проездные билеты.</w:t>
      </w:r>
    </w:p>
    <w:p w:rsidR="00ED59C3" w:rsidRPr="00BD62AD" w:rsidRDefault="00ED59C3" w:rsidP="00ED59C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3.4. Авансовый отчет </w:t>
      </w:r>
      <w:hyperlink r:id="rId186" w:history="1">
        <w:r w:rsidRPr="00BD62AD">
          <w:rPr>
            <w:rFonts w:ascii="Times New Roman" w:hAnsi="Times New Roman" w:cs="Times New Roman"/>
            <w:sz w:val="24"/>
            <w:szCs w:val="24"/>
          </w:rPr>
          <w:t>(ф. 0504505)</w:t>
        </w:r>
      </w:hyperlink>
      <w:r w:rsidRPr="00BD62AD">
        <w:rPr>
          <w:rFonts w:ascii="Times New Roman" w:hAnsi="Times New Roman" w:cs="Times New Roman"/>
          <w:sz w:val="24"/>
          <w:szCs w:val="24"/>
        </w:rPr>
        <w:t xml:space="preserve">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p>
    <w:p w:rsidR="00ED59C3" w:rsidRPr="00BD62AD" w:rsidRDefault="00ED59C3" w:rsidP="00ED59C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3.5. 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187" w:history="1">
        <w:r w:rsidRPr="00BD62AD">
          <w:rPr>
            <w:rFonts w:ascii="Times New Roman" w:hAnsi="Times New Roman" w:cs="Times New Roman"/>
            <w:sz w:val="24"/>
            <w:szCs w:val="24"/>
          </w:rPr>
          <w:t>(ф. 0504505)</w:t>
        </w:r>
      </w:hyperlink>
      <w:r w:rsidRPr="00BD62AD">
        <w:rPr>
          <w:rFonts w:ascii="Times New Roman" w:hAnsi="Times New Roman" w:cs="Times New Roman"/>
          <w:sz w:val="24"/>
          <w:szCs w:val="24"/>
        </w:rPr>
        <w:t>, наличие документов, подтверждающих использование денежных документов.</w:t>
      </w:r>
    </w:p>
    <w:p w:rsidR="00ED59C3" w:rsidRPr="00BD62AD" w:rsidRDefault="00ED59C3" w:rsidP="00ED59C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3.6. Проверенный авансовый отчет </w:t>
      </w:r>
      <w:hyperlink r:id="rId188" w:history="1">
        <w:r w:rsidRPr="00BD62AD">
          <w:rPr>
            <w:rFonts w:ascii="Times New Roman" w:hAnsi="Times New Roman" w:cs="Times New Roman"/>
            <w:sz w:val="24"/>
            <w:szCs w:val="24"/>
          </w:rPr>
          <w:t>(ф. 0504505)</w:t>
        </w:r>
      </w:hyperlink>
      <w:r w:rsidRPr="00BD62AD">
        <w:rPr>
          <w:rFonts w:ascii="Times New Roman" w:hAnsi="Times New Roman" w:cs="Times New Roman"/>
          <w:sz w:val="24"/>
          <w:szCs w:val="24"/>
        </w:rPr>
        <w:t xml:space="preserve"> утверждается руководителем, после чего принимается к учету.</w:t>
      </w:r>
    </w:p>
    <w:p w:rsidR="00ED59C3" w:rsidRPr="00BD62AD" w:rsidRDefault="00ED59C3" w:rsidP="00ED59C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3.7. Проверка и утверждение отчета осуществляются в течение трех рабочих дней со дня представления его подотчетным лицом.</w:t>
      </w:r>
    </w:p>
    <w:p w:rsidR="00ED59C3" w:rsidRPr="00BD62AD" w:rsidRDefault="00ED59C3" w:rsidP="00ED59C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3.8. 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авансового отчета </w:t>
      </w:r>
      <w:hyperlink r:id="rId189" w:history="1">
        <w:r w:rsidRPr="00BD62AD">
          <w:rPr>
            <w:rFonts w:ascii="Times New Roman" w:hAnsi="Times New Roman" w:cs="Times New Roman"/>
            <w:sz w:val="24"/>
            <w:szCs w:val="24"/>
          </w:rPr>
          <w:t>(ф. 0504505)</w:t>
        </w:r>
      </w:hyperlink>
      <w:r w:rsidRPr="00BD62AD">
        <w:rPr>
          <w:rFonts w:ascii="Times New Roman" w:hAnsi="Times New Roman" w:cs="Times New Roman"/>
          <w:sz w:val="24"/>
          <w:szCs w:val="24"/>
        </w:rPr>
        <w:t>.</w:t>
      </w:r>
    </w:p>
    <w:p w:rsidR="00ED59C3" w:rsidRPr="00BD62AD" w:rsidRDefault="00ED59C3" w:rsidP="00ED59C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3.9. Если подотчетным лицом не представлен в установленный срок авансовый отчет </w:t>
      </w:r>
      <w:hyperlink r:id="rId190" w:history="1">
        <w:r w:rsidRPr="00BD62AD">
          <w:rPr>
            <w:rFonts w:ascii="Times New Roman" w:hAnsi="Times New Roman" w:cs="Times New Roman"/>
            <w:sz w:val="24"/>
            <w:szCs w:val="24"/>
          </w:rPr>
          <w:t>(ф. 0504505)</w:t>
        </w:r>
      </w:hyperlink>
      <w:r w:rsidRPr="00BD62AD">
        <w:rPr>
          <w:rFonts w:ascii="Times New Roman" w:hAnsi="Times New Roman" w:cs="Times New Roman"/>
          <w:sz w:val="24"/>
          <w:szCs w:val="24"/>
        </w:rPr>
        <w:t xml:space="preserve">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191" w:history="1">
        <w:r w:rsidRPr="00BD62AD">
          <w:rPr>
            <w:rFonts w:ascii="Times New Roman" w:hAnsi="Times New Roman" w:cs="Times New Roman"/>
            <w:sz w:val="24"/>
            <w:szCs w:val="24"/>
          </w:rPr>
          <w:t>ст. ст. 137</w:t>
        </w:r>
      </w:hyperlink>
      <w:r w:rsidRPr="00BD62AD">
        <w:rPr>
          <w:rFonts w:ascii="Times New Roman" w:hAnsi="Times New Roman" w:cs="Times New Roman"/>
          <w:sz w:val="24"/>
          <w:szCs w:val="24"/>
        </w:rPr>
        <w:t xml:space="preserve"> и </w:t>
      </w:r>
      <w:hyperlink r:id="rId192" w:history="1">
        <w:r w:rsidRPr="00BD62AD">
          <w:rPr>
            <w:rFonts w:ascii="Times New Roman" w:hAnsi="Times New Roman" w:cs="Times New Roman"/>
            <w:sz w:val="24"/>
            <w:szCs w:val="24"/>
          </w:rPr>
          <w:t>138</w:t>
        </w:r>
      </w:hyperlink>
      <w:r w:rsidRPr="00BD62AD">
        <w:rPr>
          <w:rFonts w:ascii="Times New Roman" w:hAnsi="Times New Roman" w:cs="Times New Roman"/>
          <w:sz w:val="24"/>
          <w:szCs w:val="24"/>
        </w:rPr>
        <w:t xml:space="preserve"> ТК РФ.</w:t>
      </w:r>
    </w:p>
    <w:p w:rsidR="00ED59C3" w:rsidRPr="00BD62AD" w:rsidRDefault="00ED59C3" w:rsidP="00ED59C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3.10. 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p>
    <w:p w:rsidR="00ED59C3" w:rsidRPr="00BD62AD" w:rsidRDefault="00ED59C3" w:rsidP="00ED59C3">
      <w:pPr>
        <w:pStyle w:val="ConsPlusNormal"/>
        <w:jc w:val="both"/>
        <w:rPr>
          <w:rFonts w:ascii="Times New Roman" w:hAnsi="Times New Roman" w:cs="Times New Roman"/>
          <w:sz w:val="24"/>
          <w:szCs w:val="24"/>
        </w:rPr>
      </w:pPr>
    </w:p>
    <w:p w:rsidR="00E10CA7" w:rsidRPr="00BD62AD" w:rsidRDefault="00E10CA7" w:rsidP="00ED59C3">
      <w:pPr>
        <w:pStyle w:val="ConsPlusNormal"/>
        <w:jc w:val="both"/>
        <w:rPr>
          <w:rFonts w:ascii="Times New Roman" w:hAnsi="Times New Roman" w:cs="Times New Roman"/>
          <w:sz w:val="24"/>
          <w:szCs w:val="24"/>
        </w:rPr>
      </w:pPr>
    </w:p>
    <w:p w:rsidR="00E10CA7" w:rsidRPr="00BD62AD" w:rsidRDefault="00E10CA7" w:rsidP="00ED59C3">
      <w:pPr>
        <w:pStyle w:val="ConsPlusNormal"/>
        <w:jc w:val="both"/>
        <w:rPr>
          <w:rFonts w:ascii="Times New Roman" w:hAnsi="Times New Roman" w:cs="Times New Roman"/>
          <w:sz w:val="24"/>
          <w:szCs w:val="24"/>
        </w:rPr>
      </w:pPr>
    </w:p>
    <w:p w:rsidR="00E10CA7" w:rsidRPr="00BD62AD" w:rsidRDefault="00E10CA7" w:rsidP="00ED59C3">
      <w:pPr>
        <w:pStyle w:val="ConsPlusNormal"/>
        <w:jc w:val="both"/>
        <w:rPr>
          <w:rFonts w:ascii="Times New Roman" w:hAnsi="Times New Roman" w:cs="Times New Roman"/>
          <w:sz w:val="24"/>
          <w:szCs w:val="24"/>
        </w:rPr>
      </w:pPr>
    </w:p>
    <w:p w:rsidR="00E10CA7" w:rsidRPr="00BD62AD" w:rsidRDefault="00E10CA7" w:rsidP="00ED59C3">
      <w:pPr>
        <w:pStyle w:val="ConsPlusNormal"/>
        <w:jc w:val="both"/>
        <w:rPr>
          <w:rFonts w:ascii="Times New Roman" w:hAnsi="Times New Roman" w:cs="Times New Roman"/>
          <w:sz w:val="24"/>
          <w:szCs w:val="24"/>
        </w:rPr>
      </w:pPr>
    </w:p>
    <w:p w:rsidR="00E10CA7" w:rsidRPr="00BD62AD" w:rsidRDefault="00E10CA7" w:rsidP="00ED59C3">
      <w:pPr>
        <w:pStyle w:val="ConsPlusNormal"/>
        <w:jc w:val="both"/>
        <w:rPr>
          <w:rFonts w:ascii="Times New Roman" w:hAnsi="Times New Roman" w:cs="Times New Roman"/>
          <w:sz w:val="24"/>
          <w:szCs w:val="24"/>
        </w:rPr>
      </w:pPr>
    </w:p>
    <w:p w:rsidR="00E10CA7" w:rsidRPr="00BD62AD" w:rsidRDefault="00E10CA7" w:rsidP="00ED59C3">
      <w:pPr>
        <w:pStyle w:val="ConsPlusNormal"/>
        <w:jc w:val="both"/>
        <w:rPr>
          <w:rFonts w:ascii="Times New Roman" w:hAnsi="Times New Roman" w:cs="Times New Roman"/>
          <w:sz w:val="24"/>
          <w:szCs w:val="24"/>
        </w:rPr>
      </w:pPr>
    </w:p>
    <w:p w:rsidR="00E10CA7" w:rsidRPr="00BD62AD" w:rsidRDefault="00E10CA7" w:rsidP="00ED59C3">
      <w:pPr>
        <w:pStyle w:val="ConsPlusNormal"/>
        <w:jc w:val="both"/>
        <w:rPr>
          <w:rFonts w:ascii="Times New Roman" w:hAnsi="Times New Roman" w:cs="Times New Roman"/>
          <w:sz w:val="24"/>
          <w:szCs w:val="24"/>
        </w:rPr>
      </w:pPr>
    </w:p>
    <w:p w:rsidR="00E10CA7" w:rsidRPr="00BD62AD" w:rsidRDefault="00E10CA7" w:rsidP="00ED59C3">
      <w:pPr>
        <w:pStyle w:val="ConsPlusNormal"/>
        <w:jc w:val="both"/>
        <w:rPr>
          <w:rFonts w:ascii="Times New Roman" w:hAnsi="Times New Roman" w:cs="Times New Roman"/>
          <w:sz w:val="24"/>
          <w:szCs w:val="24"/>
        </w:rPr>
      </w:pPr>
    </w:p>
    <w:p w:rsidR="00E10CA7" w:rsidRPr="00BD62AD" w:rsidRDefault="00E10CA7" w:rsidP="00ED59C3">
      <w:pPr>
        <w:pStyle w:val="ConsPlusNormal"/>
        <w:jc w:val="both"/>
        <w:rPr>
          <w:rFonts w:ascii="Times New Roman" w:hAnsi="Times New Roman" w:cs="Times New Roman"/>
          <w:sz w:val="24"/>
          <w:szCs w:val="24"/>
        </w:rPr>
      </w:pPr>
    </w:p>
    <w:p w:rsidR="00E10CA7" w:rsidRPr="00BD62AD" w:rsidRDefault="00E10CA7" w:rsidP="00ED59C3">
      <w:pPr>
        <w:pStyle w:val="ConsPlusNormal"/>
        <w:jc w:val="both"/>
        <w:rPr>
          <w:rFonts w:ascii="Times New Roman" w:hAnsi="Times New Roman" w:cs="Times New Roman"/>
          <w:sz w:val="24"/>
          <w:szCs w:val="24"/>
        </w:rPr>
      </w:pPr>
    </w:p>
    <w:p w:rsidR="00E10CA7" w:rsidRPr="00BD62AD" w:rsidRDefault="00E10CA7" w:rsidP="00ED59C3">
      <w:pPr>
        <w:pStyle w:val="ConsPlusNormal"/>
        <w:jc w:val="both"/>
        <w:rPr>
          <w:rFonts w:ascii="Times New Roman" w:hAnsi="Times New Roman" w:cs="Times New Roman"/>
          <w:sz w:val="24"/>
          <w:szCs w:val="24"/>
        </w:rPr>
      </w:pPr>
    </w:p>
    <w:p w:rsidR="00E10CA7" w:rsidRPr="00BD62AD" w:rsidRDefault="00E10CA7" w:rsidP="00ED59C3">
      <w:pPr>
        <w:pStyle w:val="ConsPlusNormal"/>
        <w:jc w:val="both"/>
        <w:rPr>
          <w:rFonts w:ascii="Times New Roman" w:hAnsi="Times New Roman" w:cs="Times New Roman"/>
          <w:sz w:val="24"/>
          <w:szCs w:val="24"/>
        </w:rPr>
      </w:pPr>
    </w:p>
    <w:p w:rsidR="00554306" w:rsidRPr="00BD62AD" w:rsidRDefault="00554306" w:rsidP="00ED59C3">
      <w:pPr>
        <w:pStyle w:val="ConsPlusNormal"/>
        <w:jc w:val="right"/>
        <w:rPr>
          <w:rFonts w:ascii="Times New Roman" w:hAnsi="Times New Roman" w:cs="Times New Roman"/>
          <w:sz w:val="24"/>
          <w:szCs w:val="24"/>
        </w:rPr>
      </w:pPr>
    </w:p>
    <w:p w:rsidR="00554306" w:rsidRPr="00BD62AD" w:rsidRDefault="00554306" w:rsidP="00ED59C3">
      <w:pPr>
        <w:pStyle w:val="ConsPlusNormal"/>
        <w:jc w:val="right"/>
        <w:rPr>
          <w:rFonts w:ascii="Times New Roman" w:hAnsi="Times New Roman" w:cs="Times New Roman"/>
          <w:sz w:val="24"/>
          <w:szCs w:val="24"/>
        </w:rPr>
      </w:pPr>
    </w:p>
    <w:p w:rsidR="00554306" w:rsidRPr="00BD62AD" w:rsidRDefault="00554306" w:rsidP="00ED59C3">
      <w:pPr>
        <w:pStyle w:val="ConsPlusNormal"/>
        <w:jc w:val="right"/>
        <w:rPr>
          <w:rFonts w:ascii="Times New Roman" w:hAnsi="Times New Roman" w:cs="Times New Roman"/>
          <w:sz w:val="24"/>
          <w:szCs w:val="24"/>
        </w:rPr>
      </w:pPr>
    </w:p>
    <w:p w:rsidR="00554306" w:rsidRPr="00BD62AD" w:rsidRDefault="00554306" w:rsidP="00ED59C3">
      <w:pPr>
        <w:pStyle w:val="ConsPlusNormal"/>
        <w:jc w:val="right"/>
        <w:rPr>
          <w:rFonts w:ascii="Times New Roman" w:hAnsi="Times New Roman" w:cs="Times New Roman"/>
          <w:sz w:val="24"/>
          <w:szCs w:val="24"/>
        </w:rPr>
      </w:pPr>
    </w:p>
    <w:p w:rsidR="00554306" w:rsidRPr="00BD62AD" w:rsidRDefault="00554306" w:rsidP="00ED59C3">
      <w:pPr>
        <w:pStyle w:val="ConsPlusNormal"/>
        <w:jc w:val="right"/>
        <w:rPr>
          <w:rFonts w:ascii="Times New Roman" w:hAnsi="Times New Roman" w:cs="Times New Roman"/>
          <w:sz w:val="24"/>
          <w:szCs w:val="24"/>
        </w:rPr>
      </w:pPr>
    </w:p>
    <w:p w:rsidR="00554306" w:rsidRPr="00BD62AD" w:rsidRDefault="00554306" w:rsidP="00ED59C3">
      <w:pPr>
        <w:pStyle w:val="ConsPlusNormal"/>
        <w:jc w:val="right"/>
        <w:rPr>
          <w:rFonts w:ascii="Times New Roman" w:hAnsi="Times New Roman" w:cs="Times New Roman"/>
          <w:sz w:val="24"/>
          <w:szCs w:val="24"/>
        </w:rPr>
      </w:pPr>
    </w:p>
    <w:p w:rsidR="00554306" w:rsidRPr="00BD62AD" w:rsidRDefault="00554306" w:rsidP="00ED59C3">
      <w:pPr>
        <w:pStyle w:val="ConsPlusNormal"/>
        <w:jc w:val="right"/>
        <w:rPr>
          <w:rFonts w:ascii="Times New Roman" w:hAnsi="Times New Roman" w:cs="Times New Roman"/>
          <w:sz w:val="24"/>
          <w:szCs w:val="24"/>
        </w:rPr>
      </w:pPr>
    </w:p>
    <w:p w:rsidR="00554306" w:rsidRPr="00BD62AD" w:rsidRDefault="00554306" w:rsidP="00ED59C3">
      <w:pPr>
        <w:pStyle w:val="ConsPlusNormal"/>
        <w:jc w:val="right"/>
        <w:rPr>
          <w:rFonts w:ascii="Times New Roman" w:hAnsi="Times New Roman" w:cs="Times New Roman"/>
          <w:sz w:val="24"/>
          <w:szCs w:val="24"/>
        </w:rPr>
      </w:pPr>
    </w:p>
    <w:p w:rsidR="00554306" w:rsidRPr="00BD62AD" w:rsidRDefault="00554306" w:rsidP="00ED59C3">
      <w:pPr>
        <w:pStyle w:val="ConsPlusNormal"/>
        <w:jc w:val="right"/>
        <w:rPr>
          <w:rFonts w:ascii="Times New Roman" w:hAnsi="Times New Roman" w:cs="Times New Roman"/>
          <w:sz w:val="24"/>
          <w:szCs w:val="24"/>
        </w:rPr>
      </w:pPr>
    </w:p>
    <w:p w:rsidR="00554306" w:rsidRPr="00BD62AD" w:rsidRDefault="00554306" w:rsidP="00ED59C3">
      <w:pPr>
        <w:pStyle w:val="ConsPlusNormal"/>
        <w:jc w:val="right"/>
        <w:rPr>
          <w:rFonts w:ascii="Times New Roman" w:hAnsi="Times New Roman" w:cs="Times New Roman"/>
          <w:sz w:val="24"/>
          <w:szCs w:val="24"/>
        </w:rPr>
      </w:pPr>
    </w:p>
    <w:p w:rsidR="00554306" w:rsidRPr="00BD62AD" w:rsidRDefault="00554306" w:rsidP="00ED59C3">
      <w:pPr>
        <w:pStyle w:val="ConsPlusNormal"/>
        <w:jc w:val="right"/>
        <w:rPr>
          <w:rFonts w:ascii="Times New Roman" w:hAnsi="Times New Roman" w:cs="Times New Roman"/>
          <w:sz w:val="24"/>
          <w:szCs w:val="24"/>
        </w:rPr>
      </w:pPr>
    </w:p>
    <w:p w:rsidR="00554306" w:rsidRPr="00BD62AD" w:rsidRDefault="00554306" w:rsidP="00ED59C3">
      <w:pPr>
        <w:pStyle w:val="ConsPlusNormal"/>
        <w:jc w:val="right"/>
        <w:rPr>
          <w:rFonts w:ascii="Times New Roman" w:hAnsi="Times New Roman" w:cs="Times New Roman"/>
          <w:sz w:val="24"/>
          <w:szCs w:val="24"/>
        </w:rPr>
      </w:pPr>
    </w:p>
    <w:p w:rsidR="00ED59C3" w:rsidRPr="00B16B9F" w:rsidRDefault="004A60CD" w:rsidP="00ED59C3">
      <w:pPr>
        <w:pStyle w:val="ConsPlusNormal"/>
        <w:jc w:val="right"/>
        <w:rPr>
          <w:rFonts w:ascii="Times New Roman" w:hAnsi="Times New Roman" w:cs="Times New Roman"/>
          <w:sz w:val="28"/>
          <w:szCs w:val="28"/>
        </w:rPr>
      </w:pPr>
      <w:r>
        <w:rPr>
          <w:rFonts w:ascii="Times New Roman" w:hAnsi="Times New Roman" w:cs="Times New Roman"/>
          <w:sz w:val="32"/>
          <w:szCs w:val="32"/>
        </w:rPr>
        <w:br w:type="page"/>
      </w:r>
      <w:r w:rsidR="00ED59C3" w:rsidRPr="00B16B9F">
        <w:rPr>
          <w:rFonts w:ascii="Times New Roman" w:hAnsi="Times New Roman" w:cs="Times New Roman"/>
          <w:sz w:val="28"/>
          <w:szCs w:val="28"/>
        </w:rPr>
        <w:t>Приложение</w:t>
      </w:r>
    </w:p>
    <w:p w:rsidR="00ED59C3" w:rsidRPr="00B16B9F" w:rsidRDefault="00ED59C3" w:rsidP="00ED59C3">
      <w:pPr>
        <w:pStyle w:val="ConsPlusNormal"/>
        <w:jc w:val="right"/>
        <w:rPr>
          <w:rFonts w:ascii="Times New Roman" w:hAnsi="Times New Roman" w:cs="Times New Roman"/>
          <w:sz w:val="28"/>
          <w:szCs w:val="28"/>
        </w:rPr>
      </w:pPr>
      <w:r w:rsidRPr="00B16B9F">
        <w:rPr>
          <w:rFonts w:ascii="Times New Roman" w:hAnsi="Times New Roman" w:cs="Times New Roman"/>
          <w:sz w:val="28"/>
          <w:szCs w:val="28"/>
        </w:rPr>
        <w:t>к Порядку выдачи под отчет денежных документов</w:t>
      </w:r>
    </w:p>
    <w:p w:rsidR="00ED59C3" w:rsidRPr="00BD62AD" w:rsidRDefault="00ED59C3" w:rsidP="00ED59C3">
      <w:pPr>
        <w:pStyle w:val="ConsPlusNormal"/>
        <w:jc w:val="both"/>
        <w:rPr>
          <w:rFonts w:ascii="Times New Roman" w:hAnsi="Times New Roman" w:cs="Times New Roman"/>
          <w:sz w:val="24"/>
          <w:szCs w:val="24"/>
        </w:rPr>
      </w:pPr>
    </w:p>
    <w:p w:rsidR="00ED59C3" w:rsidRPr="00BD62AD" w:rsidRDefault="00ED59C3" w:rsidP="00ED59C3">
      <w:pPr>
        <w:pStyle w:val="ConsPlusNormal"/>
        <w:jc w:val="right"/>
        <w:rPr>
          <w:rFonts w:ascii="Times New Roman" w:hAnsi="Times New Roman" w:cs="Times New Roman"/>
          <w:sz w:val="24"/>
          <w:szCs w:val="24"/>
        </w:rPr>
      </w:pPr>
      <w:r w:rsidRPr="00BD62AD">
        <w:rPr>
          <w:rFonts w:ascii="Times New Roman" w:hAnsi="Times New Roman" w:cs="Times New Roman"/>
          <w:sz w:val="24"/>
          <w:szCs w:val="24"/>
        </w:rPr>
        <w:t>___________________________________________</w:t>
      </w:r>
    </w:p>
    <w:p w:rsidR="00ED59C3" w:rsidRPr="00BD62AD" w:rsidRDefault="00ED59C3" w:rsidP="00ED59C3">
      <w:pPr>
        <w:pStyle w:val="ConsPlusNormal"/>
        <w:jc w:val="right"/>
        <w:rPr>
          <w:rFonts w:ascii="Times New Roman" w:hAnsi="Times New Roman" w:cs="Times New Roman"/>
          <w:sz w:val="24"/>
          <w:szCs w:val="24"/>
        </w:rPr>
      </w:pPr>
      <w:r w:rsidRPr="00BD62AD">
        <w:rPr>
          <w:rFonts w:ascii="Times New Roman" w:hAnsi="Times New Roman" w:cs="Times New Roman"/>
          <w:sz w:val="24"/>
          <w:szCs w:val="24"/>
        </w:rPr>
        <w:t>(должность, фамилия, инициалы руководителя)</w:t>
      </w:r>
    </w:p>
    <w:p w:rsidR="00ED59C3" w:rsidRPr="00BD62AD" w:rsidRDefault="00ED59C3" w:rsidP="00ED59C3">
      <w:pPr>
        <w:pStyle w:val="ConsPlusNormal"/>
        <w:jc w:val="both"/>
        <w:rPr>
          <w:rFonts w:ascii="Times New Roman" w:hAnsi="Times New Roman" w:cs="Times New Roman"/>
          <w:sz w:val="24"/>
          <w:szCs w:val="24"/>
        </w:rPr>
      </w:pPr>
    </w:p>
    <w:p w:rsidR="00ED59C3" w:rsidRPr="00BD62AD" w:rsidRDefault="00ED59C3" w:rsidP="00ED59C3">
      <w:pPr>
        <w:pStyle w:val="ConsPlusNormal"/>
        <w:jc w:val="right"/>
        <w:rPr>
          <w:rFonts w:ascii="Times New Roman" w:hAnsi="Times New Roman" w:cs="Times New Roman"/>
          <w:sz w:val="24"/>
          <w:szCs w:val="24"/>
        </w:rPr>
      </w:pPr>
      <w:r w:rsidRPr="00BD62AD">
        <w:rPr>
          <w:rFonts w:ascii="Times New Roman" w:hAnsi="Times New Roman" w:cs="Times New Roman"/>
          <w:sz w:val="24"/>
          <w:szCs w:val="24"/>
        </w:rPr>
        <w:t>от __________________________________________</w:t>
      </w:r>
    </w:p>
    <w:p w:rsidR="00ED59C3" w:rsidRPr="00BD62AD" w:rsidRDefault="00ED59C3" w:rsidP="00ED59C3">
      <w:pPr>
        <w:pStyle w:val="ConsPlusNormal"/>
        <w:jc w:val="right"/>
        <w:rPr>
          <w:rFonts w:ascii="Times New Roman" w:hAnsi="Times New Roman" w:cs="Times New Roman"/>
          <w:sz w:val="24"/>
          <w:szCs w:val="24"/>
        </w:rPr>
      </w:pPr>
      <w:r w:rsidRPr="00BD62AD">
        <w:rPr>
          <w:rFonts w:ascii="Times New Roman" w:hAnsi="Times New Roman" w:cs="Times New Roman"/>
          <w:sz w:val="24"/>
          <w:szCs w:val="24"/>
        </w:rPr>
        <w:t>(должность, фамилия, инициалы работника)</w:t>
      </w:r>
    </w:p>
    <w:p w:rsidR="00ED59C3" w:rsidRPr="00BD62AD" w:rsidRDefault="00ED59C3" w:rsidP="00ED59C3">
      <w:pPr>
        <w:pStyle w:val="ConsPlusNormal"/>
        <w:jc w:val="both"/>
        <w:rPr>
          <w:rFonts w:ascii="Times New Roman" w:hAnsi="Times New Roman" w:cs="Times New Roman"/>
          <w:sz w:val="24"/>
          <w:szCs w:val="24"/>
        </w:rPr>
      </w:pPr>
    </w:p>
    <w:p w:rsidR="00ED59C3" w:rsidRPr="00BD62AD" w:rsidRDefault="00ED59C3" w:rsidP="00ED59C3">
      <w:pPr>
        <w:pStyle w:val="ConsPlusNormal"/>
        <w:jc w:val="center"/>
        <w:rPr>
          <w:rFonts w:ascii="Times New Roman" w:hAnsi="Times New Roman" w:cs="Times New Roman"/>
          <w:sz w:val="24"/>
          <w:szCs w:val="24"/>
        </w:rPr>
      </w:pPr>
      <w:bookmarkStart w:id="263" w:name="P1682"/>
      <w:bookmarkEnd w:id="263"/>
      <w:r w:rsidRPr="00BD62AD">
        <w:rPr>
          <w:rFonts w:ascii="Times New Roman" w:hAnsi="Times New Roman" w:cs="Times New Roman"/>
          <w:sz w:val="24"/>
          <w:szCs w:val="24"/>
        </w:rPr>
        <w:t>Заявление</w:t>
      </w:r>
    </w:p>
    <w:p w:rsidR="00ED59C3" w:rsidRPr="00BD62AD" w:rsidRDefault="00ED59C3" w:rsidP="00ED59C3">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о выдаче денежных документов под отчет</w:t>
      </w:r>
    </w:p>
    <w:p w:rsidR="00ED59C3" w:rsidRPr="00BD62AD" w:rsidRDefault="00ED59C3" w:rsidP="00ED59C3">
      <w:pPr>
        <w:pStyle w:val="ConsPlusNormal"/>
        <w:jc w:val="both"/>
        <w:rPr>
          <w:rFonts w:ascii="Times New Roman" w:hAnsi="Times New Roman" w:cs="Times New Roman"/>
          <w:sz w:val="24"/>
          <w:szCs w:val="24"/>
        </w:rPr>
      </w:pPr>
    </w:p>
    <w:p w:rsidR="00ED59C3" w:rsidRPr="00BD62AD" w:rsidRDefault="00ED59C3" w:rsidP="00ED59C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Прошу выдать мне под отчет денежные документы _____________________________</w:t>
      </w:r>
    </w:p>
    <w:p w:rsidR="00ED59C3" w:rsidRPr="00BD62AD" w:rsidRDefault="00ED59C3" w:rsidP="00ED59C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 xml:space="preserve">                                                   (указать наименование)</w:t>
      </w:r>
    </w:p>
    <w:p w:rsidR="00ED59C3" w:rsidRPr="00BD62AD" w:rsidRDefault="00ED59C3" w:rsidP="00ED59C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в количестве ____ на ______________________________________________________</w:t>
      </w:r>
    </w:p>
    <w:p w:rsidR="00ED59C3" w:rsidRPr="00BD62AD" w:rsidRDefault="00ED59C3" w:rsidP="00ED59C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 xml:space="preserve">                                         (указать цель)</w:t>
      </w:r>
    </w:p>
    <w:p w:rsidR="00ED59C3" w:rsidRPr="00BD62AD" w:rsidRDefault="00ED59C3" w:rsidP="00ED59C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на срок до "___" ____________ 20__ г.</w:t>
      </w:r>
    </w:p>
    <w:p w:rsidR="00ED59C3" w:rsidRPr="00BD62AD" w:rsidRDefault="00ED59C3" w:rsidP="00ED59C3">
      <w:pPr>
        <w:pStyle w:val="ConsPlusNonformat"/>
        <w:jc w:val="both"/>
        <w:rPr>
          <w:rFonts w:ascii="Times New Roman" w:hAnsi="Times New Roman" w:cs="Times New Roman"/>
          <w:sz w:val="24"/>
          <w:szCs w:val="24"/>
        </w:rPr>
      </w:pPr>
    </w:p>
    <w:p w:rsidR="00ED59C3" w:rsidRPr="00BD62AD" w:rsidRDefault="00ED59C3" w:rsidP="00ED59C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"___" ___________ 20__ г.                    ______________________________</w:t>
      </w:r>
    </w:p>
    <w:p w:rsidR="00D36DF3" w:rsidRPr="00BD62AD" w:rsidRDefault="00ED59C3" w:rsidP="00ED59C3">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 xml:space="preserve">                                                    (подпись работника)</w:t>
      </w:r>
    </w:p>
    <w:p w:rsidR="00D36DF3" w:rsidRPr="00BD62AD" w:rsidRDefault="00D36DF3" w:rsidP="00ED59C3">
      <w:pPr>
        <w:pStyle w:val="ConsPlusNormal"/>
        <w:jc w:val="both"/>
        <w:rPr>
          <w:rFonts w:ascii="Times New Roman" w:hAnsi="Times New Roman" w:cs="Times New Roman"/>
          <w:sz w:val="24"/>
          <w:szCs w:val="24"/>
        </w:rPr>
      </w:pPr>
    </w:p>
    <w:p w:rsidR="00D36DF3" w:rsidRPr="00BD62AD" w:rsidRDefault="00D36DF3" w:rsidP="00ED59C3">
      <w:pPr>
        <w:pStyle w:val="ConsPlusNormal"/>
        <w:jc w:val="both"/>
        <w:rPr>
          <w:rFonts w:ascii="Times New Roman" w:hAnsi="Times New Roman" w:cs="Times New Roman"/>
          <w:sz w:val="24"/>
          <w:szCs w:val="24"/>
        </w:rPr>
      </w:pPr>
    </w:p>
    <w:p w:rsidR="00D36DF3" w:rsidRPr="00BD62AD" w:rsidRDefault="00D36DF3">
      <w:pPr>
        <w:pStyle w:val="ConsPlusNormal"/>
        <w:jc w:val="both"/>
        <w:rPr>
          <w:rFonts w:ascii="Times New Roman" w:hAnsi="Times New Roman" w:cs="Times New Roman"/>
          <w:sz w:val="24"/>
          <w:szCs w:val="24"/>
        </w:rPr>
      </w:pPr>
    </w:p>
    <w:p w:rsidR="00D36DF3" w:rsidRPr="00BD62AD" w:rsidRDefault="00D36DF3">
      <w:pPr>
        <w:pStyle w:val="ConsPlusNormal"/>
        <w:jc w:val="both"/>
        <w:rPr>
          <w:rFonts w:ascii="Times New Roman" w:hAnsi="Times New Roman" w:cs="Times New Roman"/>
          <w:sz w:val="24"/>
          <w:szCs w:val="24"/>
        </w:rPr>
      </w:pPr>
    </w:p>
    <w:p w:rsidR="00D36DF3" w:rsidRPr="00BD62AD" w:rsidRDefault="00D36DF3">
      <w:pPr>
        <w:pStyle w:val="ConsPlusNormal"/>
        <w:jc w:val="both"/>
        <w:rPr>
          <w:rFonts w:ascii="Times New Roman" w:hAnsi="Times New Roman" w:cs="Times New Roman"/>
          <w:sz w:val="24"/>
          <w:szCs w:val="24"/>
        </w:rPr>
      </w:pPr>
    </w:p>
    <w:p w:rsidR="00D36DF3" w:rsidRPr="00BD62AD" w:rsidRDefault="00D36DF3">
      <w:pPr>
        <w:pStyle w:val="ConsPlusNormal"/>
        <w:jc w:val="both"/>
        <w:rPr>
          <w:rFonts w:ascii="Times New Roman" w:hAnsi="Times New Roman" w:cs="Times New Roman"/>
          <w:sz w:val="24"/>
          <w:szCs w:val="24"/>
        </w:rPr>
      </w:pPr>
    </w:p>
    <w:p w:rsidR="00D36DF3" w:rsidRPr="00BD62AD" w:rsidRDefault="00D36DF3">
      <w:pPr>
        <w:pStyle w:val="ConsPlusNormal"/>
        <w:jc w:val="both"/>
        <w:rPr>
          <w:rFonts w:ascii="Times New Roman" w:hAnsi="Times New Roman" w:cs="Times New Roman"/>
          <w:sz w:val="24"/>
          <w:szCs w:val="24"/>
        </w:rPr>
      </w:pPr>
    </w:p>
    <w:p w:rsidR="00BE6B28" w:rsidRPr="00BD62AD" w:rsidRDefault="00BE6B28">
      <w:pPr>
        <w:pStyle w:val="ConsPlusNormal"/>
        <w:jc w:val="both"/>
        <w:rPr>
          <w:rFonts w:ascii="Times New Roman" w:hAnsi="Times New Roman" w:cs="Times New Roman"/>
          <w:sz w:val="24"/>
          <w:szCs w:val="24"/>
        </w:rPr>
      </w:pPr>
    </w:p>
    <w:p w:rsidR="00BE6B28" w:rsidRPr="00BD62AD" w:rsidRDefault="00BE6B28">
      <w:pPr>
        <w:pStyle w:val="ConsPlusNormal"/>
        <w:jc w:val="both"/>
        <w:rPr>
          <w:rFonts w:ascii="Times New Roman" w:hAnsi="Times New Roman" w:cs="Times New Roman"/>
          <w:sz w:val="24"/>
          <w:szCs w:val="24"/>
        </w:rPr>
      </w:pPr>
    </w:p>
    <w:p w:rsidR="00BE6B28" w:rsidRPr="00BD62AD" w:rsidRDefault="00BE6B28">
      <w:pPr>
        <w:pStyle w:val="ConsPlusNormal"/>
        <w:jc w:val="both"/>
        <w:rPr>
          <w:rFonts w:ascii="Times New Roman" w:hAnsi="Times New Roman" w:cs="Times New Roman"/>
          <w:sz w:val="24"/>
          <w:szCs w:val="24"/>
        </w:rPr>
      </w:pPr>
    </w:p>
    <w:p w:rsidR="00BE6B28" w:rsidRPr="00BD62AD" w:rsidRDefault="00BE6B28">
      <w:pPr>
        <w:pStyle w:val="ConsPlusNormal"/>
        <w:jc w:val="both"/>
        <w:rPr>
          <w:rFonts w:ascii="Times New Roman" w:hAnsi="Times New Roman" w:cs="Times New Roman"/>
          <w:sz w:val="24"/>
          <w:szCs w:val="24"/>
        </w:rPr>
      </w:pPr>
    </w:p>
    <w:p w:rsidR="00BE6B28" w:rsidRPr="00BD62AD" w:rsidRDefault="00BE6B28">
      <w:pPr>
        <w:pStyle w:val="ConsPlusNormal"/>
        <w:jc w:val="both"/>
        <w:rPr>
          <w:rFonts w:ascii="Times New Roman" w:hAnsi="Times New Roman" w:cs="Times New Roman"/>
          <w:sz w:val="24"/>
          <w:szCs w:val="24"/>
        </w:rPr>
      </w:pPr>
    </w:p>
    <w:p w:rsidR="00BE6B28" w:rsidRPr="00BD62AD" w:rsidRDefault="00BE6B28">
      <w:pPr>
        <w:pStyle w:val="ConsPlusNormal"/>
        <w:jc w:val="both"/>
        <w:rPr>
          <w:rFonts w:ascii="Times New Roman" w:hAnsi="Times New Roman" w:cs="Times New Roman"/>
          <w:sz w:val="24"/>
          <w:szCs w:val="24"/>
        </w:rPr>
      </w:pPr>
    </w:p>
    <w:p w:rsidR="00BE6B28" w:rsidRPr="00BD62AD" w:rsidRDefault="00BE6B28">
      <w:pPr>
        <w:pStyle w:val="ConsPlusNormal"/>
        <w:jc w:val="both"/>
        <w:rPr>
          <w:rFonts w:ascii="Times New Roman" w:hAnsi="Times New Roman" w:cs="Times New Roman"/>
          <w:sz w:val="24"/>
          <w:szCs w:val="24"/>
        </w:rPr>
      </w:pPr>
    </w:p>
    <w:p w:rsidR="00E10CA7" w:rsidRPr="00BD62AD" w:rsidRDefault="00E10CA7">
      <w:pPr>
        <w:pStyle w:val="ConsPlusNormal"/>
        <w:jc w:val="both"/>
        <w:rPr>
          <w:rFonts w:ascii="Times New Roman" w:hAnsi="Times New Roman" w:cs="Times New Roman"/>
          <w:sz w:val="24"/>
          <w:szCs w:val="24"/>
        </w:rPr>
      </w:pPr>
    </w:p>
    <w:p w:rsidR="00E10CA7" w:rsidRPr="00BD62AD" w:rsidRDefault="00E10CA7">
      <w:pPr>
        <w:pStyle w:val="ConsPlusNormal"/>
        <w:jc w:val="both"/>
        <w:rPr>
          <w:rFonts w:ascii="Times New Roman" w:hAnsi="Times New Roman" w:cs="Times New Roman"/>
          <w:sz w:val="24"/>
          <w:szCs w:val="24"/>
        </w:rPr>
      </w:pPr>
    </w:p>
    <w:p w:rsidR="00E10CA7" w:rsidRPr="00BD62AD" w:rsidRDefault="00E10CA7">
      <w:pPr>
        <w:pStyle w:val="ConsPlusNormal"/>
        <w:jc w:val="both"/>
        <w:rPr>
          <w:rFonts w:ascii="Times New Roman" w:hAnsi="Times New Roman" w:cs="Times New Roman"/>
          <w:sz w:val="24"/>
          <w:szCs w:val="24"/>
        </w:rPr>
      </w:pPr>
    </w:p>
    <w:p w:rsidR="00E10CA7" w:rsidRPr="00BD62AD" w:rsidRDefault="00E10CA7">
      <w:pPr>
        <w:pStyle w:val="ConsPlusNormal"/>
        <w:jc w:val="both"/>
        <w:rPr>
          <w:rFonts w:ascii="Times New Roman" w:hAnsi="Times New Roman" w:cs="Times New Roman"/>
          <w:sz w:val="24"/>
          <w:szCs w:val="24"/>
        </w:rPr>
      </w:pPr>
    </w:p>
    <w:p w:rsidR="00E10CA7" w:rsidRPr="00BD62AD" w:rsidRDefault="00E10CA7">
      <w:pPr>
        <w:pStyle w:val="ConsPlusNormal"/>
        <w:jc w:val="both"/>
        <w:rPr>
          <w:rFonts w:ascii="Times New Roman" w:hAnsi="Times New Roman" w:cs="Times New Roman"/>
          <w:sz w:val="24"/>
          <w:szCs w:val="24"/>
        </w:rPr>
      </w:pPr>
    </w:p>
    <w:p w:rsidR="00E10CA7" w:rsidRPr="00BD62AD" w:rsidRDefault="00E10CA7">
      <w:pPr>
        <w:pStyle w:val="ConsPlusNormal"/>
        <w:jc w:val="both"/>
        <w:rPr>
          <w:rFonts w:ascii="Times New Roman" w:hAnsi="Times New Roman" w:cs="Times New Roman"/>
          <w:sz w:val="24"/>
          <w:szCs w:val="24"/>
        </w:rPr>
      </w:pPr>
    </w:p>
    <w:p w:rsidR="00E10CA7" w:rsidRPr="00BD62AD" w:rsidRDefault="00E10CA7">
      <w:pPr>
        <w:pStyle w:val="ConsPlusNormal"/>
        <w:jc w:val="both"/>
        <w:rPr>
          <w:rFonts w:ascii="Times New Roman" w:hAnsi="Times New Roman" w:cs="Times New Roman"/>
          <w:sz w:val="24"/>
          <w:szCs w:val="24"/>
        </w:rPr>
      </w:pPr>
    </w:p>
    <w:p w:rsidR="00E10CA7" w:rsidRPr="00BD62AD" w:rsidRDefault="00E10CA7">
      <w:pPr>
        <w:pStyle w:val="ConsPlusNormal"/>
        <w:jc w:val="both"/>
        <w:rPr>
          <w:rFonts w:ascii="Times New Roman" w:hAnsi="Times New Roman" w:cs="Times New Roman"/>
          <w:sz w:val="24"/>
          <w:szCs w:val="24"/>
        </w:rPr>
      </w:pPr>
    </w:p>
    <w:p w:rsidR="00E10CA7" w:rsidRPr="00BD62AD" w:rsidRDefault="00E10CA7">
      <w:pPr>
        <w:pStyle w:val="ConsPlusNormal"/>
        <w:jc w:val="both"/>
        <w:rPr>
          <w:rFonts w:ascii="Times New Roman" w:hAnsi="Times New Roman" w:cs="Times New Roman"/>
          <w:sz w:val="24"/>
          <w:szCs w:val="24"/>
        </w:rPr>
      </w:pPr>
    </w:p>
    <w:p w:rsidR="00E10CA7" w:rsidRPr="00BD62AD" w:rsidRDefault="00E10CA7">
      <w:pPr>
        <w:pStyle w:val="ConsPlusNormal"/>
        <w:jc w:val="both"/>
        <w:rPr>
          <w:rFonts w:ascii="Times New Roman" w:hAnsi="Times New Roman" w:cs="Times New Roman"/>
          <w:sz w:val="24"/>
          <w:szCs w:val="24"/>
        </w:rPr>
      </w:pPr>
    </w:p>
    <w:p w:rsidR="00E10CA7" w:rsidRPr="00BD62AD" w:rsidRDefault="00E10CA7">
      <w:pPr>
        <w:pStyle w:val="ConsPlusNormal"/>
        <w:jc w:val="both"/>
        <w:rPr>
          <w:rFonts w:ascii="Times New Roman" w:hAnsi="Times New Roman" w:cs="Times New Roman"/>
          <w:sz w:val="24"/>
          <w:szCs w:val="24"/>
        </w:rPr>
      </w:pPr>
    </w:p>
    <w:p w:rsidR="00E10CA7" w:rsidRPr="00BD62AD" w:rsidRDefault="00E10CA7">
      <w:pPr>
        <w:pStyle w:val="ConsPlusNormal"/>
        <w:jc w:val="both"/>
        <w:rPr>
          <w:rFonts w:ascii="Times New Roman" w:hAnsi="Times New Roman" w:cs="Times New Roman"/>
          <w:sz w:val="24"/>
          <w:szCs w:val="24"/>
        </w:rPr>
      </w:pPr>
    </w:p>
    <w:p w:rsidR="00E10CA7" w:rsidRPr="00BD62AD" w:rsidRDefault="00E10CA7">
      <w:pPr>
        <w:pStyle w:val="ConsPlusNormal"/>
        <w:jc w:val="both"/>
        <w:rPr>
          <w:rFonts w:ascii="Times New Roman" w:hAnsi="Times New Roman" w:cs="Times New Roman"/>
          <w:sz w:val="24"/>
          <w:szCs w:val="24"/>
        </w:rPr>
      </w:pPr>
    </w:p>
    <w:p w:rsidR="00E10CA7" w:rsidRPr="00BD62AD" w:rsidRDefault="00E10CA7">
      <w:pPr>
        <w:pStyle w:val="ConsPlusNormal"/>
        <w:jc w:val="both"/>
        <w:rPr>
          <w:rFonts w:ascii="Times New Roman" w:hAnsi="Times New Roman" w:cs="Times New Roman"/>
          <w:sz w:val="24"/>
          <w:szCs w:val="24"/>
        </w:rPr>
      </w:pPr>
    </w:p>
    <w:p w:rsidR="00E10CA7" w:rsidRPr="00BD62AD" w:rsidRDefault="00E10CA7">
      <w:pPr>
        <w:pStyle w:val="ConsPlusNormal"/>
        <w:jc w:val="both"/>
        <w:rPr>
          <w:rFonts w:ascii="Times New Roman" w:hAnsi="Times New Roman" w:cs="Times New Roman"/>
          <w:sz w:val="24"/>
          <w:szCs w:val="24"/>
        </w:rPr>
      </w:pPr>
    </w:p>
    <w:p w:rsidR="00BE6B28" w:rsidRPr="00BD62AD" w:rsidRDefault="00BE6B28" w:rsidP="00ED59C3">
      <w:pPr>
        <w:pStyle w:val="ConsPlusNormal"/>
        <w:jc w:val="both"/>
        <w:rPr>
          <w:rFonts w:ascii="Times New Roman" w:hAnsi="Times New Roman" w:cs="Times New Roman"/>
          <w:sz w:val="24"/>
          <w:szCs w:val="24"/>
        </w:rPr>
      </w:pPr>
    </w:p>
    <w:p w:rsidR="00ED59C3" w:rsidRPr="00B16B9F" w:rsidRDefault="004A60CD" w:rsidP="00ED59C3">
      <w:pPr>
        <w:pStyle w:val="ConsPlusNormal"/>
        <w:jc w:val="right"/>
        <w:rPr>
          <w:rFonts w:ascii="Times New Roman" w:hAnsi="Times New Roman" w:cs="Times New Roman"/>
          <w:sz w:val="28"/>
          <w:szCs w:val="28"/>
        </w:rPr>
      </w:pPr>
      <w:r>
        <w:rPr>
          <w:rFonts w:ascii="Times New Roman" w:hAnsi="Times New Roman" w:cs="Times New Roman"/>
          <w:sz w:val="32"/>
          <w:szCs w:val="32"/>
        </w:rPr>
        <w:br w:type="page"/>
      </w:r>
      <w:r w:rsidR="00ED59C3" w:rsidRPr="00B16B9F">
        <w:rPr>
          <w:rFonts w:ascii="Times New Roman" w:hAnsi="Times New Roman" w:cs="Times New Roman"/>
          <w:sz w:val="28"/>
          <w:szCs w:val="28"/>
        </w:rPr>
        <w:t xml:space="preserve">Приложение </w:t>
      </w:r>
      <w:r w:rsidR="00FC254C" w:rsidRPr="00B16B9F">
        <w:rPr>
          <w:rFonts w:ascii="Times New Roman" w:hAnsi="Times New Roman" w:cs="Times New Roman"/>
          <w:sz w:val="28"/>
          <w:szCs w:val="28"/>
        </w:rPr>
        <w:t>№</w:t>
      </w:r>
      <w:r w:rsidR="00ED59C3" w:rsidRPr="00B16B9F">
        <w:rPr>
          <w:rFonts w:ascii="Times New Roman" w:hAnsi="Times New Roman" w:cs="Times New Roman"/>
          <w:sz w:val="28"/>
          <w:szCs w:val="28"/>
        </w:rPr>
        <w:t xml:space="preserve"> </w:t>
      </w:r>
      <w:r w:rsidR="00FC254C" w:rsidRPr="00B16B9F">
        <w:rPr>
          <w:rFonts w:ascii="Times New Roman" w:hAnsi="Times New Roman" w:cs="Times New Roman"/>
          <w:sz w:val="28"/>
          <w:szCs w:val="28"/>
        </w:rPr>
        <w:t>6</w:t>
      </w:r>
    </w:p>
    <w:p w:rsidR="00ED59C3" w:rsidRPr="00B16B9F" w:rsidRDefault="00ED59C3" w:rsidP="00ED59C3">
      <w:pPr>
        <w:pStyle w:val="ConsPlusNormal"/>
        <w:jc w:val="right"/>
        <w:rPr>
          <w:rFonts w:ascii="Times New Roman" w:hAnsi="Times New Roman" w:cs="Times New Roman"/>
          <w:sz w:val="28"/>
          <w:szCs w:val="28"/>
        </w:rPr>
      </w:pPr>
      <w:r w:rsidRPr="00B16B9F">
        <w:rPr>
          <w:rFonts w:ascii="Times New Roman" w:hAnsi="Times New Roman" w:cs="Times New Roman"/>
          <w:sz w:val="28"/>
          <w:szCs w:val="28"/>
        </w:rPr>
        <w:t>к Учетной политике</w:t>
      </w:r>
    </w:p>
    <w:p w:rsidR="00ED59C3" w:rsidRPr="00B16B9F" w:rsidRDefault="00ED59C3" w:rsidP="00ED59C3">
      <w:pPr>
        <w:pStyle w:val="ConsPlusNormal"/>
        <w:jc w:val="right"/>
        <w:rPr>
          <w:rFonts w:ascii="Times New Roman" w:hAnsi="Times New Roman" w:cs="Times New Roman"/>
          <w:sz w:val="28"/>
          <w:szCs w:val="28"/>
        </w:rPr>
      </w:pPr>
      <w:r w:rsidRPr="00B16B9F">
        <w:rPr>
          <w:rFonts w:ascii="Times New Roman" w:hAnsi="Times New Roman" w:cs="Times New Roman"/>
          <w:sz w:val="28"/>
          <w:szCs w:val="28"/>
        </w:rPr>
        <w:t>для целей бюджетного учета,</w:t>
      </w:r>
    </w:p>
    <w:p w:rsidR="00ED59C3" w:rsidRPr="00B16B9F" w:rsidRDefault="00ED59C3" w:rsidP="00ED59C3">
      <w:pPr>
        <w:pStyle w:val="ConsPlusNormal"/>
        <w:jc w:val="right"/>
        <w:rPr>
          <w:rFonts w:ascii="Times New Roman" w:hAnsi="Times New Roman" w:cs="Times New Roman"/>
          <w:sz w:val="28"/>
          <w:szCs w:val="28"/>
        </w:rPr>
      </w:pPr>
      <w:r w:rsidRPr="00B16B9F">
        <w:rPr>
          <w:rFonts w:ascii="Times New Roman" w:hAnsi="Times New Roman" w:cs="Times New Roman"/>
          <w:sz w:val="28"/>
          <w:szCs w:val="28"/>
        </w:rPr>
        <w:t xml:space="preserve">утвержденной Распоряжением от </w:t>
      </w:r>
      <w:r w:rsidR="00B16B9F">
        <w:rPr>
          <w:rFonts w:ascii="Times New Roman" w:hAnsi="Times New Roman" w:cs="Times New Roman"/>
          <w:sz w:val="28"/>
          <w:szCs w:val="28"/>
        </w:rPr>
        <w:t>25.12.2018</w:t>
      </w:r>
      <w:r w:rsidRPr="00B16B9F">
        <w:rPr>
          <w:rFonts w:ascii="Times New Roman" w:hAnsi="Times New Roman" w:cs="Times New Roman"/>
          <w:sz w:val="28"/>
          <w:szCs w:val="28"/>
        </w:rPr>
        <w:t xml:space="preserve"> </w:t>
      </w:r>
      <w:r w:rsidR="00FC254C" w:rsidRPr="00B16B9F">
        <w:rPr>
          <w:rFonts w:ascii="Times New Roman" w:hAnsi="Times New Roman" w:cs="Times New Roman"/>
          <w:sz w:val="28"/>
          <w:szCs w:val="28"/>
        </w:rPr>
        <w:t>№</w:t>
      </w:r>
      <w:r w:rsidR="00B16B9F">
        <w:rPr>
          <w:rFonts w:ascii="Times New Roman" w:hAnsi="Times New Roman" w:cs="Times New Roman"/>
          <w:sz w:val="28"/>
          <w:szCs w:val="28"/>
        </w:rPr>
        <w:t>46</w:t>
      </w:r>
    </w:p>
    <w:p w:rsidR="00ED59C3" w:rsidRPr="00B16B9F" w:rsidRDefault="00ED59C3" w:rsidP="00ED59C3">
      <w:pPr>
        <w:pStyle w:val="ConsPlusNormal"/>
        <w:jc w:val="both"/>
        <w:rPr>
          <w:rFonts w:ascii="Times New Roman" w:hAnsi="Times New Roman" w:cs="Times New Roman"/>
          <w:sz w:val="28"/>
          <w:szCs w:val="28"/>
        </w:rPr>
      </w:pPr>
    </w:p>
    <w:p w:rsidR="00ED59C3" w:rsidRPr="00B16B9F" w:rsidRDefault="00ED59C3" w:rsidP="00ED59C3">
      <w:pPr>
        <w:pStyle w:val="ConsPlusNormal"/>
        <w:jc w:val="center"/>
        <w:rPr>
          <w:rFonts w:ascii="Times New Roman" w:hAnsi="Times New Roman" w:cs="Times New Roman"/>
          <w:sz w:val="28"/>
          <w:szCs w:val="28"/>
        </w:rPr>
      </w:pPr>
      <w:bookmarkStart w:id="264" w:name="P1728"/>
      <w:bookmarkEnd w:id="264"/>
      <w:r w:rsidRPr="00B16B9F">
        <w:rPr>
          <w:rFonts w:ascii="Times New Roman" w:hAnsi="Times New Roman" w:cs="Times New Roman"/>
          <w:sz w:val="28"/>
          <w:szCs w:val="28"/>
        </w:rPr>
        <w:t>Порядок приемки, хранения, выдачи</w:t>
      </w:r>
    </w:p>
    <w:p w:rsidR="00ED59C3" w:rsidRPr="00B16B9F" w:rsidRDefault="00ED59C3" w:rsidP="00ED59C3">
      <w:pPr>
        <w:pStyle w:val="ConsPlusNormal"/>
        <w:jc w:val="center"/>
        <w:rPr>
          <w:rFonts w:ascii="Times New Roman" w:hAnsi="Times New Roman" w:cs="Times New Roman"/>
          <w:sz w:val="28"/>
          <w:szCs w:val="28"/>
        </w:rPr>
      </w:pPr>
      <w:r w:rsidRPr="00B16B9F">
        <w:rPr>
          <w:rFonts w:ascii="Times New Roman" w:hAnsi="Times New Roman" w:cs="Times New Roman"/>
          <w:sz w:val="28"/>
          <w:szCs w:val="28"/>
        </w:rPr>
        <w:t>и списания бланков строгой отчетности</w:t>
      </w:r>
    </w:p>
    <w:p w:rsidR="00ED59C3" w:rsidRPr="00BD62AD" w:rsidRDefault="00ED59C3" w:rsidP="00ED59C3">
      <w:pPr>
        <w:pStyle w:val="ConsPlusNormal"/>
        <w:jc w:val="both"/>
        <w:rPr>
          <w:rFonts w:ascii="Times New Roman" w:hAnsi="Times New Roman" w:cs="Times New Roman"/>
          <w:sz w:val="24"/>
          <w:szCs w:val="24"/>
        </w:rPr>
      </w:pPr>
    </w:p>
    <w:p w:rsidR="00ED59C3" w:rsidRPr="00BD62AD" w:rsidRDefault="00ED59C3" w:rsidP="00ED59C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1. Настоящий Порядок устанавливает правила приемки, хранения, выдачи и списания бланков строгой отчетности.</w:t>
      </w:r>
    </w:p>
    <w:p w:rsidR="00ED59C3" w:rsidRPr="00BD62AD" w:rsidRDefault="00ED59C3" w:rsidP="00ED59C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 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p>
    <w:p w:rsidR="00ED59C3" w:rsidRPr="00BD62AD" w:rsidRDefault="00ED59C3" w:rsidP="00ED59C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3. 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p>
    <w:p w:rsidR="00ED59C3" w:rsidRPr="00BD62AD" w:rsidRDefault="00ED59C3" w:rsidP="00ED59C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4. 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w:t>
      </w:r>
      <w:hyperlink w:anchor="P1754" w:history="1">
        <w:r w:rsidRPr="00BD62AD">
          <w:rPr>
            <w:rFonts w:ascii="Times New Roman" w:hAnsi="Times New Roman" w:cs="Times New Roman"/>
            <w:sz w:val="24"/>
            <w:szCs w:val="24"/>
          </w:rPr>
          <w:t>Приложении</w:t>
        </w:r>
      </w:hyperlink>
      <w:r w:rsidRPr="00BD62AD">
        <w:rPr>
          <w:rFonts w:ascii="Times New Roman" w:hAnsi="Times New Roman" w:cs="Times New Roman"/>
          <w:sz w:val="24"/>
          <w:szCs w:val="24"/>
        </w:rPr>
        <w:t xml:space="preserve"> к настоящему Порядку.</w:t>
      </w:r>
    </w:p>
    <w:p w:rsidR="00ED59C3" w:rsidRPr="00BD62AD" w:rsidRDefault="00ED59C3" w:rsidP="00ED59C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5. Аналитический учет бланков строгой отчетности ведется в книге учета бланков строгой отчетности </w:t>
      </w:r>
      <w:hyperlink r:id="rId193" w:history="1">
        <w:r w:rsidRPr="00BD62AD">
          <w:rPr>
            <w:rFonts w:ascii="Times New Roman" w:hAnsi="Times New Roman" w:cs="Times New Roman"/>
            <w:sz w:val="24"/>
            <w:szCs w:val="24"/>
          </w:rPr>
          <w:t>(ф. 0504045)</w:t>
        </w:r>
      </w:hyperlink>
      <w:r w:rsidRPr="00BD62AD">
        <w:rPr>
          <w:rFonts w:ascii="Times New Roman" w:hAnsi="Times New Roman" w:cs="Times New Roman"/>
          <w:sz w:val="24"/>
          <w:szCs w:val="24"/>
        </w:rP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p>
    <w:p w:rsidR="00ED59C3" w:rsidRPr="00BD62AD" w:rsidRDefault="00ED59C3" w:rsidP="00ED59C3">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Книга должна быть прошнурована и опечатана. Количество листов в книге заверяется руководителем и уполномоченным должностным лицом.</w:t>
      </w:r>
    </w:p>
    <w:p w:rsidR="00ED59C3" w:rsidRPr="00BD62AD" w:rsidRDefault="00ED59C3" w:rsidP="00ED59C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6. Бланки строгой отчетности хранятся в металлических шкафах и (или) сейфах. По окончании рабочего дня места хранения бланков опечатываются.</w:t>
      </w:r>
    </w:p>
    <w:p w:rsidR="00ED59C3" w:rsidRPr="00BD62AD" w:rsidRDefault="00ED59C3" w:rsidP="00ED59C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7. Внутреннее перемещение бланков строгой отчетности оформляется требованием-накладной </w:t>
      </w:r>
      <w:hyperlink r:id="rId194" w:history="1">
        <w:r w:rsidRPr="00BD62AD">
          <w:rPr>
            <w:rFonts w:ascii="Times New Roman" w:hAnsi="Times New Roman" w:cs="Times New Roman"/>
            <w:sz w:val="24"/>
            <w:szCs w:val="24"/>
          </w:rPr>
          <w:t>(ф. 0504204)</w:t>
        </w:r>
      </w:hyperlink>
      <w:r w:rsidRPr="00BD62AD">
        <w:rPr>
          <w:rFonts w:ascii="Times New Roman" w:hAnsi="Times New Roman" w:cs="Times New Roman"/>
          <w:sz w:val="24"/>
          <w:szCs w:val="24"/>
        </w:rPr>
        <w:t>.</w:t>
      </w:r>
    </w:p>
    <w:p w:rsidR="00ED59C3" w:rsidRPr="00BD62AD" w:rsidRDefault="00ED59C3" w:rsidP="00ED59C3">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8. Списание (в том числе испорченных бланков строгой отчетности) производится по акту о списании бланков строгой отчетности </w:t>
      </w:r>
      <w:hyperlink r:id="rId195" w:history="1">
        <w:r w:rsidRPr="00BD62AD">
          <w:rPr>
            <w:rFonts w:ascii="Times New Roman" w:hAnsi="Times New Roman" w:cs="Times New Roman"/>
            <w:sz w:val="24"/>
            <w:szCs w:val="24"/>
          </w:rPr>
          <w:t>(ф. 0504816)</w:t>
        </w:r>
      </w:hyperlink>
      <w:r w:rsidRPr="00BD62AD">
        <w:rPr>
          <w:rFonts w:ascii="Times New Roman" w:hAnsi="Times New Roman" w:cs="Times New Roman"/>
          <w:sz w:val="24"/>
          <w:szCs w:val="24"/>
        </w:rPr>
        <w:t>.</w:t>
      </w:r>
    </w:p>
    <w:p w:rsidR="00ED59C3" w:rsidRPr="00BD62AD" w:rsidRDefault="00ED59C3" w:rsidP="00ED59C3">
      <w:pPr>
        <w:pStyle w:val="ConsPlusNormal"/>
        <w:jc w:val="both"/>
        <w:rPr>
          <w:rFonts w:ascii="Times New Roman" w:hAnsi="Times New Roman" w:cs="Times New Roman"/>
          <w:sz w:val="24"/>
          <w:szCs w:val="24"/>
        </w:rPr>
      </w:pPr>
    </w:p>
    <w:p w:rsidR="00ED59C3" w:rsidRPr="00BD62AD" w:rsidRDefault="00ED59C3" w:rsidP="00ED59C3">
      <w:pPr>
        <w:pStyle w:val="ConsPlusNormal"/>
        <w:jc w:val="both"/>
        <w:rPr>
          <w:rFonts w:ascii="Times New Roman" w:hAnsi="Times New Roman" w:cs="Times New Roman"/>
          <w:sz w:val="24"/>
          <w:szCs w:val="24"/>
        </w:rPr>
      </w:pPr>
    </w:p>
    <w:p w:rsidR="00ED59C3" w:rsidRPr="00BD62AD" w:rsidRDefault="00ED59C3" w:rsidP="00ED59C3">
      <w:pPr>
        <w:pStyle w:val="ConsPlusNormal"/>
        <w:jc w:val="both"/>
        <w:rPr>
          <w:rFonts w:ascii="Times New Roman" w:hAnsi="Times New Roman" w:cs="Times New Roman"/>
          <w:sz w:val="24"/>
          <w:szCs w:val="24"/>
        </w:rPr>
      </w:pPr>
    </w:p>
    <w:p w:rsidR="00ED59C3" w:rsidRPr="00BD62AD" w:rsidRDefault="00ED59C3" w:rsidP="00ED59C3">
      <w:pPr>
        <w:pStyle w:val="ConsPlusNormal"/>
        <w:jc w:val="both"/>
        <w:rPr>
          <w:rFonts w:ascii="Times New Roman" w:hAnsi="Times New Roman" w:cs="Times New Roman"/>
          <w:sz w:val="24"/>
          <w:szCs w:val="24"/>
        </w:rPr>
      </w:pPr>
    </w:p>
    <w:p w:rsidR="00ED59C3" w:rsidRPr="00BD62AD" w:rsidRDefault="00ED59C3" w:rsidP="00ED59C3">
      <w:pPr>
        <w:pStyle w:val="ConsPlusNormal"/>
        <w:jc w:val="both"/>
        <w:rPr>
          <w:rFonts w:ascii="Times New Roman" w:hAnsi="Times New Roman" w:cs="Times New Roman"/>
          <w:sz w:val="24"/>
          <w:szCs w:val="24"/>
        </w:rPr>
      </w:pPr>
    </w:p>
    <w:p w:rsidR="00ED59C3" w:rsidRPr="00BD62AD" w:rsidRDefault="00ED59C3" w:rsidP="00ED59C3">
      <w:pPr>
        <w:pStyle w:val="ConsPlusNormal"/>
        <w:jc w:val="both"/>
        <w:rPr>
          <w:rFonts w:ascii="Times New Roman" w:hAnsi="Times New Roman" w:cs="Times New Roman"/>
          <w:sz w:val="24"/>
          <w:szCs w:val="24"/>
        </w:rPr>
      </w:pPr>
    </w:p>
    <w:p w:rsidR="00554306" w:rsidRPr="00BD62AD" w:rsidRDefault="00554306" w:rsidP="00ED59C3">
      <w:pPr>
        <w:pStyle w:val="ConsPlusNormal"/>
        <w:jc w:val="right"/>
        <w:rPr>
          <w:rFonts w:ascii="Times New Roman" w:hAnsi="Times New Roman" w:cs="Times New Roman"/>
          <w:sz w:val="24"/>
          <w:szCs w:val="24"/>
        </w:rPr>
      </w:pPr>
    </w:p>
    <w:p w:rsidR="00554306" w:rsidRPr="00BD62AD" w:rsidRDefault="00554306" w:rsidP="00ED59C3">
      <w:pPr>
        <w:pStyle w:val="ConsPlusNormal"/>
        <w:jc w:val="right"/>
        <w:rPr>
          <w:rFonts w:ascii="Times New Roman" w:hAnsi="Times New Roman" w:cs="Times New Roman"/>
          <w:sz w:val="24"/>
          <w:szCs w:val="24"/>
        </w:rPr>
      </w:pPr>
    </w:p>
    <w:p w:rsidR="00554306" w:rsidRPr="00BD62AD" w:rsidRDefault="00554306" w:rsidP="00ED59C3">
      <w:pPr>
        <w:pStyle w:val="ConsPlusNormal"/>
        <w:jc w:val="right"/>
        <w:rPr>
          <w:rFonts w:ascii="Times New Roman" w:hAnsi="Times New Roman" w:cs="Times New Roman"/>
          <w:sz w:val="24"/>
          <w:szCs w:val="24"/>
        </w:rPr>
      </w:pPr>
    </w:p>
    <w:p w:rsidR="00554306" w:rsidRPr="00BD62AD" w:rsidRDefault="00554306" w:rsidP="00ED59C3">
      <w:pPr>
        <w:pStyle w:val="ConsPlusNormal"/>
        <w:jc w:val="right"/>
        <w:rPr>
          <w:rFonts w:ascii="Times New Roman" w:hAnsi="Times New Roman" w:cs="Times New Roman"/>
          <w:sz w:val="24"/>
          <w:szCs w:val="24"/>
        </w:rPr>
      </w:pPr>
    </w:p>
    <w:p w:rsidR="00554306" w:rsidRPr="00BD62AD" w:rsidRDefault="00554306" w:rsidP="00ED59C3">
      <w:pPr>
        <w:pStyle w:val="ConsPlusNormal"/>
        <w:jc w:val="right"/>
        <w:rPr>
          <w:rFonts w:ascii="Times New Roman" w:hAnsi="Times New Roman" w:cs="Times New Roman"/>
          <w:sz w:val="24"/>
          <w:szCs w:val="24"/>
        </w:rPr>
      </w:pPr>
    </w:p>
    <w:p w:rsidR="00554306" w:rsidRDefault="00554306" w:rsidP="00ED59C3">
      <w:pPr>
        <w:pStyle w:val="ConsPlusNormal"/>
        <w:jc w:val="right"/>
        <w:rPr>
          <w:rFonts w:ascii="Times New Roman" w:hAnsi="Times New Roman" w:cs="Times New Roman"/>
          <w:sz w:val="24"/>
          <w:szCs w:val="24"/>
        </w:rPr>
      </w:pPr>
    </w:p>
    <w:p w:rsidR="006F72CF" w:rsidRPr="00BD62AD" w:rsidRDefault="006F72CF" w:rsidP="00ED59C3">
      <w:pPr>
        <w:pStyle w:val="ConsPlusNormal"/>
        <w:jc w:val="right"/>
        <w:rPr>
          <w:rFonts w:ascii="Times New Roman" w:hAnsi="Times New Roman" w:cs="Times New Roman"/>
          <w:sz w:val="24"/>
          <w:szCs w:val="24"/>
        </w:rPr>
      </w:pPr>
    </w:p>
    <w:p w:rsidR="00554306" w:rsidRPr="00BD62AD" w:rsidRDefault="00554306" w:rsidP="00ED59C3">
      <w:pPr>
        <w:pStyle w:val="ConsPlusNormal"/>
        <w:jc w:val="right"/>
        <w:rPr>
          <w:rFonts w:ascii="Times New Roman" w:hAnsi="Times New Roman" w:cs="Times New Roman"/>
          <w:sz w:val="24"/>
          <w:szCs w:val="24"/>
        </w:rPr>
      </w:pPr>
    </w:p>
    <w:p w:rsidR="00554306" w:rsidRPr="00BD62AD" w:rsidRDefault="00554306" w:rsidP="00ED59C3">
      <w:pPr>
        <w:pStyle w:val="ConsPlusNormal"/>
        <w:jc w:val="right"/>
        <w:rPr>
          <w:rFonts w:ascii="Times New Roman" w:hAnsi="Times New Roman" w:cs="Times New Roman"/>
          <w:sz w:val="24"/>
          <w:szCs w:val="24"/>
        </w:rPr>
      </w:pPr>
    </w:p>
    <w:p w:rsidR="00ED59C3" w:rsidRPr="006F72CF" w:rsidRDefault="00ED59C3" w:rsidP="00ED59C3">
      <w:pPr>
        <w:pStyle w:val="ConsPlusNormal"/>
        <w:jc w:val="right"/>
        <w:rPr>
          <w:rFonts w:ascii="Times New Roman" w:hAnsi="Times New Roman" w:cs="Times New Roman"/>
          <w:sz w:val="28"/>
          <w:szCs w:val="28"/>
        </w:rPr>
      </w:pPr>
      <w:r w:rsidRPr="006F72CF">
        <w:rPr>
          <w:rFonts w:ascii="Times New Roman" w:hAnsi="Times New Roman" w:cs="Times New Roman"/>
          <w:sz w:val="28"/>
          <w:szCs w:val="28"/>
        </w:rPr>
        <w:t>Приложение</w:t>
      </w:r>
    </w:p>
    <w:p w:rsidR="00ED59C3" w:rsidRPr="006F72CF" w:rsidRDefault="00ED59C3" w:rsidP="00ED59C3">
      <w:pPr>
        <w:pStyle w:val="ConsPlusNormal"/>
        <w:jc w:val="right"/>
        <w:rPr>
          <w:rFonts w:ascii="Times New Roman" w:hAnsi="Times New Roman" w:cs="Times New Roman"/>
          <w:sz w:val="28"/>
          <w:szCs w:val="28"/>
        </w:rPr>
      </w:pPr>
      <w:r w:rsidRPr="006F72CF">
        <w:rPr>
          <w:rFonts w:ascii="Times New Roman" w:hAnsi="Times New Roman" w:cs="Times New Roman"/>
          <w:sz w:val="28"/>
          <w:szCs w:val="28"/>
        </w:rPr>
        <w:t>к Порядку приемки, хранения, выдачи и списания</w:t>
      </w:r>
    </w:p>
    <w:p w:rsidR="00ED59C3" w:rsidRPr="006F72CF" w:rsidRDefault="00ED59C3" w:rsidP="00ED59C3">
      <w:pPr>
        <w:pStyle w:val="ConsPlusNormal"/>
        <w:jc w:val="right"/>
        <w:rPr>
          <w:rFonts w:ascii="Times New Roman" w:hAnsi="Times New Roman" w:cs="Times New Roman"/>
          <w:sz w:val="28"/>
          <w:szCs w:val="28"/>
        </w:rPr>
      </w:pPr>
      <w:r w:rsidRPr="006F72CF">
        <w:rPr>
          <w:rFonts w:ascii="Times New Roman" w:hAnsi="Times New Roman" w:cs="Times New Roman"/>
          <w:sz w:val="28"/>
          <w:szCs w:val="28"/>
        </w:rPr>
        <w:t>бланков строгой отчетности</w:t>
      </w:r>
    </w:p>
    <w:p w:rsidR="00ED59C3" w:rsidRPr="00BD62AD" w:rsidRDefault="00ED59C3" w:rsidP="00ED59C3">
      <w:pPr>
        <w:pStyle w:val="ConsPlusNormal"/>
        <w:jc w:val="both"/>
        <w:rPr>
          <w:rFonts w:ascii="Times New Roman" w:hAnsi="Times New Roman" w:cs="Times New Roman"/>
          <w:sz w:val="24"/>
          <w:szCs w:val="24"/>
        </w:rPr>
      </w:pPr>
    </w:p>
    <w:p w:rsidR="00ED59C3" w:rsidRPr="00BD62AD" w:rsidRDefault="00ED59C3" w:rsidP="00ED59C3">
      <w:pPr>
        <w:pStyle w:val="ConsPlusNormal"/>
        <w:jc w:val="right"/>
        <w:rPr>
          <w:rFonts w:ascii="Times New Roman" w:hAnsi="Times New Roman" w:cs="Times New Roman"/>
          <w:sz w:val="24"/>
          <w:szCs w:val="24"/>
        </w:rPr>
      </w:pPr>
      <w:r w:rsidRPr="00BD62AD">
        <w:rPr>
          <w:rFonts w:ascii="Times New Roman" w:hAnsi="Times New Roman" w:cs="Times New Roman"/>
          <w:sz w:val="24"/>
          <w:szCs w:val="24"/>
        </w:rPr>
        <w:t>УТВЕРЖДАЮ</w:t>
      </w:r>
    </w:p>
    <w:p w:rsidR="00ED59C3" w:rsidRPr="00BD62AD" w:rsidRDefault="00ED59C3" w:rsidP="00ED59C3">
      <w:pPr>
        <w:pStyle w:val="ConsPlusNormal"/>
        <w:jc w:val="both"/>
        <w:rPr>
          <w:rFonts w:ascii="Times New Roman" w:hAnsi="Times New Roman" w:cs="Times New Roman"/>
          <w:sz w:val="24"/>
          <w:szCs w:val="24"/>
        </w:rPr>
      </w:pPr>
    </w:p>
    <w:p w:rsidR="00ED59C3" w:rsidRPr="00BD62AD" w:rsidRDefault="00ED59C3" w:rsidP="00ED59C3">
      <w:pPr>
        <w:pStyle w:val="ConsPlusNormal"/>
        <w:jc w:val="right"/>
        <w:rPr>
          <w:rFonts w:ascii="Times New Roman" w:hAnsi="Times New Roman" w:cs="Times New Roman"/>
          <w:sz w:val="24"/>
          <w:szCs w:val="24"/>
        </w:rPr>
      </w:pPr>
      <w:r w:rsidRPr="00BD62AD">
        <w:rPr>
          <w:rFonts w:ascii="Times New Roman" w:hAnsi="Times New Roman" w:cs="Times New Roman"/>
          <w:sz w:val="24"/>
          <w:szCs w:val="24"/>
        </w:rPr>
        <w:t>___________________________________________</w:t>
      </w:r>
    </w:p>
    <w:p w:rsidR="00ED59C3" w:rsidRPr="00BD62AD" w:rsidRDefault="00ED59C3" w:rsidP="00ED59C3">
      <w:pPr>
        <w:pStyle w:val="ConsPlusNormal"/>
        <w:jc w:val="right"/>
        <w:rPr>
          <w:rFonts w:ascii="Times New Roman" w:hAnsi="Times New Roman" w:cs="Times New Roman"/>
          <w:sz w:val="24"/>
          <w:szCs w:val="24"/>
        </w:rPr>
      </w:pPr>
      <w:r w:rsidRPr="00BD62AD">
        <w:rPr>
          <w:rFonts w:ascii="Times New Roman" w:hAnsi="Times New Roman" w:cs="Times New Roman"/>
          <w:sz w:val="24"/>
          <w:szCs w:val="24"/>
        </w:rPr>
        <w:t>(должность, фамилия, инициалы руководителя)</w:t>
      </w:r>
    </w:p>
    <w:p w:rsidR="00ED59C3" w:rsidRPr="00BD62AD" w:rsidRDefault="00ED59C3" w:rsidP="00ED59C3">
      <w:pPr>
        <w:pStyle w:val="ConsPlusNormal"/>
        <w:jc w:val="both"/>
        <w:rPr>
          <w:rFonts w:ascii="Times New Roman" w:hAnsi="Times New Roman" w:cs="Times New Roman"/>
          <w:sz w:val="24"/>
          <w:szCs w:val="24"/>
        </w:rPr>
      </w:pPr>
    </w:p>
    <w:p w:rsidR="00ED59C3" w:rsidRPr="00BD62AD" w:rsidRDefault="00ED59C3" w:rsidP="00ED59C3">
      <w:pPr>
        <w:pStyle w:val="ConsPlusNormal"/>
        <w:jc w:val="center"/>
        <w:rPr>
          <w:rFonts w:ascii="Times New Roman" w:hAnsi="Times New Roman" w:cs="Times New Roman"/>
          <w:sz w:val="24"/>
          <w:szCs w:val="24"/>
        </w:rPr>
      </w:pPr>
      <w:bookmarkStart w:id="265" w:name="P1754"/>
      <w:bookmarkEnd w:id="265"/>
      <w:r w:rsidRPr="00BD62AD">
        <w:rPr>
          <w:rFonts w:ascii="Times New Roman" w:hAnsi="Times New Roman" w:cs="Times New Roman"/>
          <w:sz w:val="24"/>
          <w:szCs w:val="24"/>
        </w:rPr>
        <w:t>АКТ</w:t>
      </w:r>
    </w:p>
    <w:p w:rsidR="00ED59C3" w:rsidRPr="00BD62AD" w:rsidRDefault="00ED59C3" w:rsidP="00ED59C3">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приемки бланков строгой отчетности</w:t>
      </w:r>
    </w:p>
    <w:p w:rsidR="00ED59C3" w:rsidRPr="00BD62AD" w:rsidRDefault="00ED59C3" w:rsidP="00ED59C3">
      <w:pPr>
        <w:pStyle w:val="ConsPlusNormal"/>
        <w:jc w:val="both"/>
        <w:rPr>
          <w:rFonts w:ascii="Times New Roman" w:hAnsi="Times New Roman" w:cs="Times New Roman"/>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ED59C3" w:rsidRPr="00BD62AD" w:rsidTr="000736BC">
        <w:tc>
          <w:tcPr>
            <w:tcW w:w="4677" w:type="dxa"/>
            <w:tcBorders>
              <w:top w:val="nil"/>
              <w:left w:val="nil"/>
              <w:bottom w:val="nil"/>
              <w:right w:val="nil"/>
            </w:tcBorders>
          </w:tcPr>
          <w:p w:rsidR="00ED59C3" w:rsidRPr="00BD62AD" w:rsidRDefault="00ED59C3" w:rsidP="000736BC">
            <w:pPr>
              <w:pStyle w:val="ConsPlusNormal"/>
              <w:rPr>
                <w:rFonts w:ascii="Times New Roman" w:hAnsi="Times New Roman" w:cs="Times New Roman"/>
                <w:sz w:val="24"/>
                <w:szCs w:val="24"/>
              </w:rPr>
            </w:pPr>
            <w:r w:rsidRPr="00BD62AD">
              <w:rPr>
                <w:rFonts w:ascii="Times New Roman" w:hAnsi="Times New Roman" w:cs="Times New Roman"/>
                <w:sz w:val="24"/>
                <w:szCs w:val="24"/>
              </w:rPr>
              <w:t>"___" ___________ 20__ г.</w:t>
            </w:r>
          </w:p>
        </w:tc>
        <w:tc>
          <w:tcPr>
            <w:tcW w:w="4677" w:type="dxa"/>
            <w:tcBorders>
              <w:top w:val="nil"/>
              <w:left w:val="nil"/>
              <w:bottom w:val="nil"/>
              <w:right w:val="nil"/>
            </w:tcBorders>
          </w:tcPr>
          <w:p w:rsidR="00ED59C3" w:rsidRPr="00BD62AD" w:rsidRDefault="00ED59C3" w:rsidP="000736BC">
            <w:pPr>
              <w:pStyle w:val="ConsPlusNormal"/>
              <w:jc w:val="right"/>
              <w:rPr>
                <w:rFonts w:ascii="Times New Roman" w:hAnsi="Times New Roman" w:cs="Times New Roman"/>
                <w:sz w:val="24"/>
                <w:szCs w:val="24"/>
              </w:rPr>
            </w:pPr>
            <w:r w:rsidRPr="00BD62AD">
              <w:rPr>
                <w:rFonts w:ascii="Times New Roman" w:hAnsi="Times New Roman" w:cs="Times New Roman"/>
                <w:sz w:val="24"/>
                <w:szCs w:val="24"/>
              </w:rPr>
              <w:t>N _____</w:t>
            </w:r>
          </w:p>
        </w:tc>
      </w:tr>
    </w:tbl>
    <w:p w:rsidR="00ED59C3" w:rsidRPr="00BD62AD" w:rsidRDefault="00ED59C3" w:rsidP="00ED59C3">
      <w:pPr>
        <w:pStyle w:val="ConsPlusNonformat"/>
        <w:spacing w:before="200"/>
        <w:jc w:val="both"/>
        <w:rPr>
          <w:rFonts w:ascii="Times New Roman" w:hAnsi="Times New Roman" w:cs="Times New Roman"/>
          <w:sz w:val="24"/>
          <w:szCs w:val="24"/>
        </w:rPr>
      </w:pPr>
      <w:r w:rsidRPr="00BD62AD">
        <w:rPr>
          <w:rFonts w:ascii="Times New Roman" w:hAnsi="Times New Roman" w:cs="Times New Roman"/>
          <w:sz w:val="24"/>
          <w:szCs w:val="24"/>
        </w:rPr>
        <w:t>Комиссия в составе:</w:t>
      </w:r>
    </w:p>
    <w:p w:rsidR="00ED59C3" w:rsidRPr="00BD62AD" w:rsidRDefault="00ED59C3" w:rsidP="00ED59C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Председатель   ____________________________________________________________</w:t>
      </w:r>
    </w:p>
    <w:p w:rsidR="00ED59C3" w:rsidRPr="00BD62AD" w:rsidRDefault="00ED59C3" w:rsidP="00ED59C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 xml:space="preserve">                                (должность, фамилия, инициалы)</w:t>
      </w:r>
    </w:p>
    <w:p w:rsidR="00ED59C3" w:rsidRPr="00BD62AD" w:rsidRDefault="00ED59C3" w:rsidP="00ED59C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Члены комиссии: ___________________________________________________________</w:t>
      </w:r>
    </w:p>
    <w:p w:rsidR="00ED59C3" w:rsidRPr="00BD62AD" w:rsidRDefault="00ED59C3" w:rsidP="00ED59C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 xml:space="preserve">                                (должность, фамилия, инициалы)</w:t>
      </w:r>
    </w:p>
    <w:p w:rsidR="00ED59C3" w:rsidRPr="00BD62AD" w:rsidRDefault="00ED59C3" w:rsidP="00ED59C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 xml:space="preserve">               ____________________________________________________________</w:t>
      </w:r>
    </w:p>
    <w:p w:rsidR="00ED59C3" w:rsidRPr="00BD62AD" w:rsidRDefault="00ED59C3" w:rsidP="00ED59C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 xml:space="preserve">                                (должность, фамилия, инициалы)</w:t>
      </w:r>
    </w:p>
    <w:p w:rsidR="00ED59C3" w:rsidRPr="00BD62AD" w:rsidRDefault="00ED59C3" w:rsidP="00ED59C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 xml:space="preserve">               ___________________________________________________________,</w:t>
      </w:r>
    </w:p>
    <w:p w:rsidR="00ED59C3" w:rsidRPr="00BD62AD" w:rsidRDefault="00ED59C3" w:rsidP="00ED59C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 xml:space="preserve">                                (должность, фамилия, инициалы)</w:t>
      </w:r>
    </w:p>
    <w:p w:rsidR="00ED59C3" w:rsidRPr="00BD62AD" w:rsidRDefault="00ED59C3" w:rsidP="00ED59C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назначенная ____________________________________ от "__" __________ 20__ г.</w:t>
      </w:r>
    </w:p>
    <w:p w:rsidR="00ED59C3" w:rsidRPr="00BD62AD" w:rsidRDefault="00ED59C3" w:rsidP="00ED59C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 xml:space="preserve">            (распорядительный акт руководителя)</w:t>
      </w:r>
    </w:p>
    <w:p w:rsidR="00ED59C3" w:rsidRPr="00BD62AD" w:rsidRDefault="00ED59C3" w:rsidP="00ED59C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N  ___, произвела проверку фактического наличия бланков строгой отчетности,</w:t>
      </w:r>
    </w:p>
    <w:p w:rsidR="00ED59C3" w:rsidRPr="00BD62AD" w:rsidRDefault="00ED59C3" w:rsidP="00ED59C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полученных  от  __________________________________________________________,</w:t>
      </w:r>
    </w:p>
    <w:p w:rsidR="00ED59C3" w:rsidRPr="00BD62AD" w:rsidRDefault="00ED59C3" w:rsidP="00ED59C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согласно счету от "___" _____________ 20__ г. N ___________________________</w:t>
      </w:r>
    </w:p>
    <w:p w:rsidR="00ED59C3" w:rsidRPr="00BD62AD" w:rsidRDefault="00ED59C3" w:rsidP="00ED59C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и накладной от "___" _____________ 20__ г. N _____________________.</w:t>
      </w:r>
    </w:p>
    <w:p w:rsidR="00ED59C3" w:rsidRPr="00BD62AD" w:rsidRDefault="00ED59C3" w:rsidP="00ED59C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В результате проверки выявлено:</w:t>
      </w:r>
    </w:p>
    <w:p w:rsidR="00ED59C3" w:rsidRPr="00BD62AD" w:rsidRDefault="00ED59C3" w:rsidP="00ED59C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1. Состояние упаковки ____________________________________________________.</w:t>
      </w:r>
    </w:p>
    <w:p w:rsidR="00ED59C3" w:rsidRPr="00BD62AD" w:rsidRDefault="00ED59C3" w:rsidP="00ED59C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2. Наличие документов строгой отчетности</w:t>
      </w:r>
    </w:p>
    <w:p w:rsidR="00ED59C3" w:rsidRPr="00BD62AD" w:rsidRDefault="00ED59C3" w:rsidP="00ED59C3">
      <w:pPr>
        <w:pStyle w:val="ConsPlusNormal"/>
        <w:jc w:val="both"/>
        <w:rPr>
          <w:rFonts w:ascii="Times New Roman" w:hAnsi="Times New Roman" w:cs="Times New Roman"/>
          <w:sz w:val="24"/>
          <w:szCs w:val="24"/>
        </w:rPr>
      </w:pPr>
    </w:p>
    <w:p w:rsidR="00ED59C3" w:rsidRPr="00BD62AD" w:rsidRDefault="00ED59C3" w:rsidP="00ED59C3">
      <w:pPr>
        <w:rPr>
          <w:rFonts w:ascii="Times New Roman" w:hAnsi="Times New Roman"/>
          <w:sz w:val="24"/>
          <w:szCs w:val="24"/>
        </w:rPr>
        <w:sectPr w:rsidR="00ED59C3" w:rsidRPr="00BD62A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1864"/>
        <w:gridCol w:w="2164"/>
        <w:gridCol w:w="1324"/>
        <w:gridCol w:w="1444"/>
        <w:gridCol w:w="1444"/>
        <w:gridCol w:w="1684"/>
        <w:gridCol w:w="1720"/>
        <w:gridCol w:w="2044"/>
      </w:tblGrid>
      <w:tr w:rsidR="00ED59C3" w:rsidRPr="00BD62AD" w:rsidTr="000736BC">
        <w:tc>
          <w:tcPr>
            <w:tcW w:w="1191" w:type="dxa"/>
            <w:vMerge w:val="restart"/>
          </w:tcPr>
          <w:p w:rsidR="00ED59C3" w:rsidRPr="00BD62AD" w:rsidRDefault="00ED59C3" w:rsidP="000736BC">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Наименование и код формы</w:t>
            </w:r>
          </w:p>
        </w:tc>
        <w:tc>
          <w:tcPr>
            <w:tcW w:w="4028" w:type="dxa"/>
            <w:gridSpan w:val="2"/>
          </w:tcPr>
          <w:p w:rsidR="00ED59C3" w:rsidRPr="00BD62AD" w:rsidRDefault="00ED59C3" w:rsidP="000736BC">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Количество бланков (единиц)</w:t>
            </w:r>
          </w:p>
        </w:tc>
        <w:tc>
          <w:tcPr>
            <w:tcW w:w="1324" w:type="dxa"/>
            <w:vMerge w:val="restart"/>
          </w:tcPr>
          <w:p w:rsidR="00ED59C3" w:rsidRPr="00BD62AD" w:rsidRDefault="00ED59C3" w:rsidP="000736BC">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N формы</w:t>
            </w:r>
          </w:p>
        </w:tc>
        <w:tc>
          <w:tcPr>
            <w:tcW w:w="1444" w:type="dxa"/>
            <w:vMerge w:val="restart"/>
          </w:tcPr>
          <w:p w:rsidR="00ED59C3" w:rsidRPr="00BD62AD" w:rsidRDefault="00ED59C3" w:rsidP="000736BC">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Серия</w:t>
            </w:r>
          </w:p>
        </w:tc>
        <w:tc>
          <w:tcPr>
            <w:tcW w:w="1444" w:type="dxa"/>
            <w:vMerge w:val="restart"/>
          </w:tcPr>
          <w:p w:rsidR="00ED59C3" w:rsidRPr="00BD62AD" w:rsidRDefault="00ED59C3" w:rsidP="000736BC">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Излишки (единиц)</w:t>
            </w:r>
          </w:p>
        </w:tc>
        <w:tc>
          <w:tcPr>
            <w:tcW w:w="1684" w:type="dxa"/>
            <w:vMerge w:val="restart"/>
          </w:tcPr>
          <w:p w:rsidR="00ED59C3" w:rsidRPr="00BD62AD" w:rsidRDefault="00ED59C3" w:rsidP="000736BC">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Недостачи (единиц)</w:t>
            </w:r>
          </w:p>
        </w:tc>
        <w:tc>
          <w:tcPr>
            <w:tcW w:w="1720" w:type="dxa"/>
            <w:vMerge w:val="restart"/>
          </w:tcPr>
          <w:p w:rsidR="00ED59C3" w:rsidRPr="00BD62AD" w:rsidRDefault="00ED59C3" w:rsidP="000736BC">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Брак</w:t>
            </w:r>
          </w:p>
          <w:p w:rsidR="00ED59C3" w:rsidRPr="00BD62AD" w:rsidRDefault="00ED59C3" w:rsidP="000736BC">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(единиц)</w:t>
            </w:r>
          </w:p>
        </w:tc>
        <w:tc>
          <w:tcPr>
            <w:tcW w:w="2044" w:type="dxa"/>
            <w:vMerge w:val="restart"/>
          </w:tcPr>
          <w:p w:rsidR="00ED59C3" w:rsidRPr="00BD62AD" w:rsidRDefault="00ED59C3" w:rsidP="000736BC">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На общую сумму, руб.</w:t>
            </w:r>
          </w:p>
        </w:tc>
      </w:tr>
      <w:tr w:rsidR="00ED59C3" w:rsidRPr="00BD62AD" w:rsidTr="000736BC">
        <w:tc>
          <w:tcPr>
            <w:tcW w:w="1191" w:type="dxa"/>
            <w:vMerge/>
          </w:tcPr>
          <w:p w:rsidR="00ED59C3" w:rsidRPr="00BD62AD" w:rsidRDefault="00ED59C3" w:rsidP="000736BC">
            <w:pPr>
              <w:rPr>
                <w:rFonts w:ascii="Times New Roman" w:hAnsi="Times New Roman"/>
                <w:sz w:val="24"/>
                <w:szCs w:val="24"/>
              </w:rPr>
            </w:pPr>
          </w:p>
        </w:tc>
        <w:tc>
          <w:tcPr>
            <w:tcW w:w="1864" w:type="dxa"/>
          </w:tcPr>
          <w:p w:rsidR="00ED59C3" w:rsidRPr="00BD62AD" w:rsidRDefault="00ED59C3" w:rsidP="000736BC">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по накладной</w:t>
            </w:r>
          </w:p>
        </w:tc>
        <w:tc>
          <w:tcPr>
            <w:tcW w:w="2164" w:type="dxa"/>
          </w:tcPr>
          <w:p w:rsidR="00ED59C3" w:rsidRPr="00BD62AD" w:rsidRDefault="00ED59C3" w:rsidP="000736BC">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фактическое</w:t>
            </w:r>
          </w:p>
        </w:tc>
        <w:tc>
          <w:tcPr>
            <w:tcW w:w="1324" w:type="dxa"/>
            <w:vMerge/>
          </w:tcPr>
          <w:p w:rsidR="00ED59C3" w:rsidRPr="00BD62AD" w:rsidRDefault="00ED59C3" w:rsidP="000736BC">
            <w:pPr>
              <w:rPr>
                <w:rFonts w:ascii="Times New Roman" w:hAnsi="Times New Roman"/>
                <w:sz w:val="24"/>
                <w:szCs w:val="24"/>
              </w:rPr>
            </w:pPr>
          </w:p>
        </w:tc>
        <w:tc>
          <w:tcPr>
            <w:tcW w:w="1444" w:type="dxa"/>
            <w:vMerge/>
          </w:tcPr>
          <w:p w:rsidR="00ED59C3" w:rsidRPr="00BD62AD" w:rsidRDefault="00ED59C3" w:rsidP="000736BC">
            <w:pPr>
              <w:rPr>
                <w:rFonts w:ascii="Times New Roman" w:hAnsi="Times New Roman"/>
                <w:sz w:val="24"/>
                <w:szCs w:val="24"/>
              </w:rPr>
            </w:pPr>
          </w:p>
        </w:tc>
        <w:tc>
          <w:tcPr>
            <w:tcW w:w="1444" w:type="dxa"/>
            <w:vMerge/>
          </w:tcPr>
          <w:p w:rsidR="00ED59C3" w:rsidRPr="00BD62AD" w:rsidRDefault="00ED59C3" w:rsidP="000736BC">
            <w:pPr>
              <w:rPr>
                <w:rFonts w:ascii="Times New Roman" w:hAnsi="Times New Roman"/>
                <w:sz w:val="24"/>
                <w:szCs w:val="24"/>
              </w:rPr>
            </w:pPr>
          </w:p>
        </w:tc>
        <w:tc>
          <w:tcPr>
            <w:tcW w:w="1684" w:type="dxa"/>
            <w:vMerge/>
          </w:tcPr>
          <w:p w:rsidR="00ED59C3" w:rsidRPr="00BD62AD" w:rsidRDefault="00ED59C3" w:rsidP="000736BC">
            <w:pPr>
              <w:rPr>
                <w:rFonts w:ascii="Times New Roman" w:hAnsi="Times New Roman"/>
                <w:sz w:val="24"/>
                <w:szCs w:val="24"/>
              </w:rPr>
            </w:pPr>
          </w:p>
        </w:tc>
        <w:tc>
          <w:tcPr>
            <w:tcW w:w="1720" w:type="dxa"/>
            <w:vMerge/>
          </w:tcPr>
          <w:p w:rsidR="00ED59C3" w:rsidRPr="00BD62AD" w:rsidRDefault="00ED59C3" w:rsidP="000736BC">
            <w:pPr>
              <w:rPr>
                <w:rFonts w:ascii="Times New Roman" w:hAnsi="Times New Roman"/>
                <w:sz w:val="24"/>
                <w:szCs w:val="24"/>
              </w:rPr>
            </w:pPr>
          </w:p>
        </w:tc>
        <w:tc>
          <w:tcPr>
            <w:tcW w:w="2044" w:type="dxa"/>
            <w:vMerge/>
          </w:tcPr>
          <w:p w:rsidR="00ED59C3" w:rsidRPr="00BD62AD" w:rsidRDefault="00ED59C3" w:rsidP="000736BC">
            <w:pPr>
              <w:rPr>
                <w:rFonts w:ascii="Times New Roman" w:hAnsi="Times New Roman"/>
                <w:sz w:val="24"/>
                <w:szCs w:val="24"/>
              </w:rPr>
            </w:pPr>
          </w:p>
        </w:tc>
      </w:tr>
      <w:tr w:rsidR="00ED59C3" w:rsidRPr="00BD62AD" w:rsidTr="000736BC">
        <w:tc>
          <w:tcPr>
            <w:tcW w:w="1191" w:type="dxa"/>
          </w:tcPr>
          <w:p w:rsidR="00ED59C3" w:rsidRPr="00BD62AD" w:rsidRDefault="00ED59C3" w:rsidP="000736BC">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1</w:t>
            </w:r>
          </w:p>
        </w:tc>
        <w:tc>
          <w:tcPr>
            <w:tcW w:w="1864" w:type="dxa"/>
          </w:tcPr>
          <w:p w:rsidR="00ED59C3" w:rsidRPr="00BD62AD" w:rsidRDefault="00ED59C3" w:rsidP="000736BC">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2</w:t>
            </w:r>
          </w:p>
        </w:tc>
        <w:tc>
          <w:tcPr>
            <w:tcW w:w="2164" w:type="dxa"/>
          </w:tcPr>
          <w:p w:rsidR="00ED59C3" w:rsidRPr="00BD62AD" w:rsidRDefault="00ED59C3" w:rsidP="000736BC">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3</w:t>
            </w:r>
          </w:p>
        </w:tc>
        <w:tc>
          <w:tcPr>
            <w:tcW w:w="1324" w:type="dxa"/>
          </w:tcPr>
          <w:p w:rsidR="00ED59C3" w:rsidRPr="00BD62AD" w:rsidRDefault="00ED59C3" w:rsidP="000736BC">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4</w:t>
            </w:r>
          </w:p>
        </w:tc>
        <w:tc>
          <w:tcPr>
            <w:tcW w:w="1444" w:type="dxa"/>
          </w:tcPr>
          <w:p w:rsidR="00ED59C3" w:rsidRPr="00BD62AD" w:rsidRDefault="00ED59C3" w:rsidP="000736BC">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5</w:t>
            </w:r>
          </w:p>
        </w:tc>
        <w:tc>
          <w:tcPr>
            <w:tcW w:w="1444" w:type="dxa"/>
          </w:tcPr>
          <w:p w:rsidR="00ED59C3" w:rsidRPr="00BD62AD" w:rsidRDefault="00ED59C3" w:rsidP="000736BC">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6</w:t>
            </w:r>
          </w:p>
        </w:tc>
        <w:tc>
          <w:tcPr>
            <w:tcW w:w="1684" w:type="dxa"/>
          </w:tcPr>
          <w:p w:rsidR="00ED59C3" w:rsidRPr="00BD62AD" w:rsidRDefault="00ED59C3" w:rsidP="000736BC">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7</w:t>
            </w:r>
          </w:p>
        </w:tc>
        <w:tc>
          <w:tcPr>
            <w:tcW w:w="1720" w:type="dxa"/>
          </w:tcPr>
          <w:p w:rsidR="00ED59C3" w:rsidRPr="00BD62AD" w:rsidRDefault="00ED59C3" w:rsidP="000736BC">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8</w:t>
            </w:r>
          </w:p>
        </w:tc>
        <w:tc>
          <w:tcPr>
            <w:tcW w:w="2044" w:type="dxa"/>
          </w:tcPr>
          <w:p w:rsidR="00ED59C3" w:rsidRPr="00BD62AD" w:rsidRDefault="00ED59C3" w:rsidP="000736BC">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9</w:t>
            </w:r>
          </w:p>
        </w:tc>
      </w:tr>
      <w:tr w:rsidR="00ED59C3" w:rsidRPr="00BD62AD" w:rsidTr="000736BC">
        <w:tc>
          <w:tcPr>
            <w:tcW w:w="1191" w:type="dxa"/>
          </w:tcPr>
          <w:p w:rsidR="00ED59C3" w:rsidRPr="00BD62AD" w:rsidRDefault="00ED59C3" w:rsidP="000736BC">
            <w:pPr>
              <w:pStyle w:val="ConsPlusNormal"/>
              <w:rPr>
                <w:rFonts w:ascii="Times New Roman" w:hAnsi="Times New Roman" w:cs="Times New Roman"/>
                <w:sz w:val="24"/>
                <w:szCs w:val="24"/>
              </w:rPr>
            </w:pPr>
          </w:p>
        </w:tc>
        <w:tc>
          <w:tcPr>
            <w:tcW w:w="1864" w:type="dxa"/>
          </w:tcPr>
          <w:p w:rsidR="00ED59C3" w:rsidRPr="00BD62AD" w:rsidRDefault="00ED59C3" w:rsidP="000736BC">
            <w:pPr>
              <w:pStyle w:val="ConsPlusNormal"/>
              <w:rPr>
                <w:rFonts w:ascii="Times New Roman" w:hAnsi="Times New Roman" w:cs="Times New Roman"/>
                <w:sz w:val="24"/>
                <w:szCs w:val="24"/>
              </w:rPr>
            </w:pPr>
          </w:p>
        </w:tc>
        <w:tc>
          <w:tcPr>
            <w:tcW w:w="2164" w:type="dxa"/>
          </w:tcPr>
          <w:p w:rsidR="00ED59C3" w:rsidRPr="00BD62AD" w:rsidRDefault="00ED59C3" w:rsidP="000736BC">
            <w:pPr>
              <w:pStyle w:val="ConsPlusNormal"/>
              <w:rPr>
                <w:rFonts w:ascii="Times New Roman" w:hAnsi="Times New Roman" w:cs="Times New Roman"/>
                <w:sz w:val="24"/>
                <w:szCs w:val="24"/>
              </w:rPr>
            </w:pPr>
          </w:p>
        </w:tc>
        <w:tc>
          <w:tcPr>
            <w:tcW w:w="1324" w:type="dxa"/>
          </w:tcPr>
          <w:p w:rsidR="00ED59C3" w:rsidRPr="00BD62AD" w:rsidRDefault="00ED59C3" w:rsidP="000736BC">
            <w:pPr>
              <w:pStyle w:val="ConsPlusNormal"/>
              <w:rPr>
                <w:rFonts w:ascii="Times New Roman" w:hAnsi="Times New Roman" w:cs="Times New Roman"/>
                <w:sz w:val="24"/>
                <w:szCs w:val="24"/>
              </w:rPr>
            </w:pPr>
          </w:p>
        </w:tc>
        <w:tc>
          <w:tcPr>
            <w:tcW w:w="1444" w:type="dxa"/>
          </w:tcPr>
          <w:p w:rsidR="00ED59C3" w:rsidRPr="00BD62AD" w:rsidRDefault="00ED59C3" w:rsidP="000736BC">
            <w:pPr>
              <w:pStyle w:val="ConsPlusNormal"/>
              <w:rPr>
                <w:rFonts w:ascii="Times New Roman" w:hAnsi="Times New Roman" w:cs="Times New Roman"/>
                <w:sz w:val="24"/>
                <w:szCs w:val="24"/>
              </w:rPr>
            </w:pPr>
          </w:p>
        </w:tc>
        <w:tc>
          <w:tcPr>
            <w:tcW w:w="1444" w:type="dxa"/>
          </w:tcPr>
          <w:p w:rsidR="00ED59C3" w:rsidRPr="00BD62AD" w:rsidRDefault="00ED59C3" w:rsidP="000736BC">
            <w:pPr>
              <w:pStyle w:val="ConsPlusNormal"/>
              <w:rPr>
                <w:rFonts w:ascii="Times New Roman" w:hAnsi="Times New Roman" w:cs="Times New Roman"/>
                <w:sz w:val="24"/>
                <w:szCs w:val="24"/>
              </w:rPr>
            </w:pPr>
          </w:p>
        </w:tc>
        <w:tc>
          <w:tcPr>
            <w:tcW w:w="1684" w:type="dxa"/>
          </w:tcPr>
          <w:p w:rsidR="00ED59C3" w:rsidRPr="00BD62AD" w:rsidRDefault="00ED59C3" w:rsidP="000736BC">
            <w:pPr>
              <w:pStyle w:val="ConsPlusNormal"/>
              <w:rPr>
                <w:rFonts w:ascii="Times New Roman" w:hAnsi="Times New Roman" w:cs="Times New Roman"/>
                <w:sz w:val="24"/>
                <w:szCs w:val="24"/>
              </w:rPr>
            </w:pPr>
          </w:p>
        </w:tc>
        <w:tc>
          <w:tcPr>
            <w:tcW w:w="1720" w:type="dxa"/>
          </w:tcPr>
          <w:p w:rsidR="00ED59C3" w:rsidRPr="00BD62AD" w:rsidRDefault="00ED59C3" w:rsidP="000736BC">
            <w:pPr>
              <w:pStyle w:val="ConsPlusNormal"/>
              <w:rPr>
                <w:rFonts w:ascii="Times New Roman" w:hAnsi="Times New Roman" w:cs="Times New Roman"/>
                <w:sz w:val="24"/>
                <w:szCs w:val="24"/>
              </w:rPr>
            </w:pPr>
          </w:p>
        </w:tc>
        <w:tc>
          <w:tcPr>
            <w:tcW w:w="2044" w:type="dxa"/>
          </w:tcPr>
          <w:p w:rsidR="00ED59C3" w:rsidRPr="00BD62AD" w:rsidRDefault="00ED59C3" w:rsidP="000736BC">
            <w:pPr>
              <w:pStyle w:val="ConsPlusNormal"/>
              <w:rPr>
                <w:rFonts w:ascii="Times New Roman" w:hAnsi="Times New Roman" w:cs="Times New Roman"/>
                <w:sz w:val="24"/>
                <w:szCs w:val="24"/>
              </w:rPr>
            </w:pPr>
          </w:p>
        </w:tc>
      </w:tr>
      <w:tr w:rsidR="00ED59C3" w:rsidRPr="00BD62AD" w:rsidTr="000736BC">
        <w:tc>
          <w:tcPr>
            <w:tcW w:w="1191" w:type="dxa"/>
          </w:tcPr>
          <w:p w:rsidR="00ED59C3" w:rsidRPr="00BD62AD" w:rsidRDefault="00ED59C3" w:rsidP="000736BC">
            <w:pPr>
              <w:pStyle w:val="ConsPlusNormal"/>
              <w:rPr>
                <w:rFonts w:ascii="Times New Roman" w:hAnsi="Times New Roman" w:cs="Times New Roman"/>
                <w:sz w:val="24"/>
                <w:szCs w:val="24"/>
              </w:rPr>
            </w:pPr>
          </w:p>
        </w:tc>
        <w:tc>
          <w:tcPr>
            <w:tcW w:w="1864" w:type="dxa"/>
          </w:tcPr>
          <w:p w:rsidR="00ED59C3" w:rsidRPr="00BD62AD" w:rsidRDefault="00ED59C3" w:rsidP="000736BC">
            <w:pPr>
              <w:pStyle w:val="ConsPlusNormal"/>
              <w:rPr>
                <w:rFonts w:ascii="Times New Roman" w:hAnsi="Times New Roman" w:cs="Times New Roman"/>
                <w:sz w:val="24"/>
                <w:szCs w:val="24"/>
              </w:rPr>
            </w:pPr>
          </w:p>
        </w:tc>
        <w:tc>
          <w:tcPr>
            <w:tcW w:w="2164" w:type="dxa"/>
          </w:tcPr>
          <w:p w:rsidR="00ED59C3" w:rsidRPr="00BD62AD" w:rsidRDefault="00ED59C3" w:rsidP="000736BC">
            <w:pPr>
              <w:pStyle w:val="ConsPlusNormal"/>
              <w:rPr>
                <w:rFonts w:ascii="Times New Roman" w:hAnsi="Times New Roman" w:cs="Times New Roman"/>
                <w:sz w:val="24"/>
                <w:szCs w:val="24"/>
              </w:rPr>
            </w:pPr>
          </w:p>
        </w:tc>
        <w:tc>
          <w:tcPr>
            <w:tcW w:w="1324" w:type="dxa"/>
          </w:tcPr>
          <w:p w:rsidR="00ED59C3" w:rsidRPr="00BD62AD" w:rsidRDefault="00ED59C3" w:rsidP="000736BC">
            <w:pPr>
              <w:pStyle w:val="ConsPlusNormal"/>
              <w:rPr>
                <w:rFonts w:ascii="Times New Roman" w:hAnsi="Times New Roman" w:cs="Times New Roman"/>
                <w:sz w:val="24"/>
                <w:szCs w:val="24"/>
              </w:rPr>
            </w:pPr>
          </w:p>
        </w:tc>
        <w:tc>
          <w:tcPr>
            <w:tcW w:w="1444" w:type="dxa"/>
          </w:tcPr>
          <w:p w:rsidR="00ED59C3" w:rsidRPr="00BD62AD" w:rsidRDefault="00ED59C3" w:rsidP="000736BC">
            <w:pPr>
              <w:pStyle w:val="ConsPlusNormal"/>
              <w:rPr>
                <w:rFonts w:ascii="Times New Roman" w:hAnsi="Times New Roman" w:cs="Times New Roman"/>
                <w:sz w:val="24"/>
                <w:szCs w:val="24"/>
              </w:rPr>
            </w:pPr>
          </w:p>
        </w:tc>
        <w:tc>
          <w:tcPr>
            <w:tcW w:w="1444" w:type="dxa"/>
          </w:tcPr>
          <w:p w:rsidR="00ED59C3" w:rsidRPr="00BD62AD" w:rsidRDefault="00ED59C3" w:rsidP="000736BC">
            <w:pPr>
              <w:pStyle w:val="ConsPlusNormal"/>
              <w:rPr>
                <w:rFonts w:ascii="Times New Roman" w:hAnsi="Times New Roman" w:cs="Times New Roman"/>
                <w:sz w:val="24"/>
                <w:szCs w:val="24"/>
              </w:rPr>
            </w:pPr>
          </w:p>
        </w:tc>
        <w:tc>
          <w:tcPr>
            <w:tcW w:w="1684" w:type="dxa"/>
          </w:tcPr>
          <w:p w:rsidR="00ED59C3" w:rsidRPr="00BD62AD" w:rsidRDefault="00ED59C3" w:rsidP="000736BC">
            <w:pPr>
              <w:pStyle w:val="ConsPlusNormal"/>
              <w:rPr>
                <w:rFonts w:ascii="Times New Roman" w:hAnsi="Times New Roman" w:cs="Times New Roman"/>
                <w:sz w:val="24"/>
                <w:szCs w:val="24"/>
              </w:rPr>
            </w:pPr>
          </w:p>
        </w:tc>
        <w:tc>
          <w:tcPr>
            <w:tcW w:w="1720" w:type="dxa"/>
          </w:tcPr>
          <w:p w:rsidR="00ED59C3" w:rsidRPr="00BD62AD" w:rsidRDefault="00ED59C3" w:rsidP="000736BC">
            <w:pPr>
              <w:pStyle w:val="ConsPlusNormal"/>
              <w:rPr>
                <w:rFonts w:ascii="Times New Roman" w:hAnsi="Times New Roman" w:cs="Times New Roman"/>
                <w:sz w:val="24"/>
                <w:szCs w:val="24"/>
              </w:rPr>
            </w:pPr>
          </w:p>
        </w:tc>
        <w:tc>
          <w:tcPr>
            <w:tcW w:w="2044" w:type="dxa"/>
          </w:tcPr>
          <w:p w:rsidR="00ED59C3" w:rsidRPr="00BD62AD" w:rsidRDefault="00ED59C3" w:rsidP="000736BC">
            <w:pPr>
              <w:pStyle w:val="ConsPlusNormal"/>
              <w:rPr>
                <w:rFonts w:ascii="Times New Roman" w:hAnsi="Times New Roman" w:cs="Times New Roman"/>
                <w:sz w:val="24"/>
                <w:szCs w:val="24"/>
              </w:rPr>
            </w:pPr>
          </w:p>
        </w:tc>
      </w:tr>
      <w:tr w:rsidR="00ED59C3" w:rsidRPr="00BD62AD" w:rsidTr="000736BC">
        <w:tc>
          <w:tcPr>
            <w:tcW w:w="1191" w:type="dxa"/>
          </w:tcPr>
          <w:p w:rsidR="00ED59C3" w:rsidRPr="00BD62AD" w:rsidRDefault="00ED59C3" w:rsidP="000736BC">
            <w:pPr>
              <w:pStyle w:val="ConsPlusNormal"/>
              <w:rPr>
                <w:rFonts w:ascii="Times New Roman" w:hAnsi="Times New Roman" w:cs="Times New Roman"/>
                <w:sz w:val="24"/>
                <w:szCs w:val="24"/>
              </w:rPr>
            </w:pPr>
          </w:p>
        </w:tc>
        <w:tc>
          <w:tcPr>
            <w:tcW w:w="1864" w:type="dxa"/>
          </w:tcPr>
          <w:p w:rsidR="00ED59C3" w:rsidRPr="00BD62AD" w:rsidRDefault="00ED59C3" w:rsidP="000736BC">
            <w:pPr>
              <w:pStyle w:val="ConsPlusNormal"/>
              <w:rPr>
                <w:rFonts w:ascii="Times New Roman" w:hAnsi="Times New Roman" w:cs="Times New Roman"/>
                <w:sz w:val="24"/>
                <w:szCs w:val="24"/>
              </w:rPr>
            </w:pPr>
          </w:p>
        </w:tc>
        <w:tc>
          <w:tcPr>
            <w:tcW w:w="2164" w:type="dxa"/>
          </w:tcPr>
          <w:p w:rsidR="00ED59C3" w:rsidRPr="00BD62AD" w:rsidRDefault="00ED59C3" w:rsidP="000736BC">
            <w:pPr>
              <w:pStyle w:val="ConsPlusNormal"/>
              <w:rPr>
                <w:rFonts w:ascii="Times New Roman" w:hAnsi="Times New Roman" w:cs="Times New Roman"/>
                <w:sz w:val="24"/>
                <w:szCs w:val="24"/>
              </w:rPr>
            </w:pPr>
          </w:p>
        </w:tc>
        <w:tc>
          <w:tcPr>
            <w:tcW w:w="1324" w:type="dxa"/>
          </w:tcPr>
          <w:p w:rsidR="00ED59C3" w:rsidRPr="00BD62AD" w:rsidRDefault="00ED59C3" w:rsidP="000736BC">
            <w:pPr>
              <w:pStyle w:val="ConsPlusNormal"/>
              <w:rPr>
                <w:rFonts w:ascii="Times New Roman" w:hAnsi="Times New Roman" w:cs="Times New Roman"/>
                <w:sz w:val="24"/>
                <w:szCs w:val="24"/>
              </w:rPr>
            </w:pPr>
          </w:p>
        </w:tc>
        <w:tc>
          <w:tcPr>
            <w:tcW w:w="1444" w:type="dxa"/>
          </w:tcPr>
          <w:p w:rsidR="00ED59C3" w:rsidRPr="00BD62AD" w:rsidRDefault="00ED59C3" w:rsidP="000736BC">
            <w:pPr>
              <w:pStyle w:val="ConsPlusNormal"/>
              <w:rPr>
                <w:rFonts w:ascii="Times New Roman" w:hAnsi="Times New Roman" w:cs="Times New Roman"/>
                <w:sz w:val="24"/>
                <w:szCs w:val="24"/>
              </w:rPr>
            </w:pPr>
          </w:p>
        </w:tc>
        <w:tc>
          <w:tcPr>
            <w:tcW w:w="1444" w:type="dxa"/>
          </w:tcPr>
          <w:p w:rsidR="00ED59C3" w:rsidRPr="00BD62AD" w:rsidRDefault="00ED59C3" w:rsidP="000736BC">
            <w:pPr>
              <w:pStyle w:val="ConsPlusNormal"/>
              <w:rPr>
                <w:rFonts w:ascii="Times New Roman" w:hAnsi="Times New Roman" w:cs="Times New Roman"/>
                <w:sz w:val="24"/>
                <w:szCs w:val="24"/>
              </w:rPr>
            </w:pPr>
          </w:p>
        </w:tc>
        <w:tc>
          <w:tcPr>
            <w:tcW w:w="1684" w:type="dxa"/>
          </w:tcPr>
          <w:p w:rsidR="00ED59C3" w:rsidRPr="00BD62AD" w:rsidRDefault="00ED59C3" w:rsidP="000736BC">
            <w:pPr>
              <w:pStyle w:val="ConsPlusNormal"/>
              <w:rPr>
                <w:rFonts w:ascii="Times New Roman" w:hAnsi="Times New Roman" w:cs="Times New Roman"/>
                <w:sz w:val="24"/>
                <w:szCs w:val="24"/>
              </w:rPr>
            </w:pPr>
          </w:p>
        </w:tc>
        <w:tc>
          <w:tcPr>
            <w:tcW w:w="1720" w:type="dxa"/>
          </w:tcPr>
          <w:p w:rsidR="00ED59C3" w:rsidRPr="00BD62AD" w:rsidRDefault="00ED59C3" w:rsidP="000736BC">
            <w:pPr>
              <w:pStyle w:val="ConsPlusNormal"/>
              <w:rPr>
                <w:rFonts w:ascii="Times New Roman" w:hAnsi="Times New Roman" w:cs="Times New Roman"/>
                <w:sz w:val="24"/>
                <w:szCs w:val="24"/>
              </w:rPr>
            </w:pPr>
          </w:p>
        </w:tc>
        <w:tc>
          <w:tcPr>
            <w:tcW w:w="2044" w:type="dxa"/>
          </w:tcPr>
          <w:p w:rsidR="00ED59C3" w:rsidRPr="00BD62AD" w:rsidRDefault="00ED59C3" w:rsidP="000736BC">
            <w:pPr>
              <w:pStyle w:val="ConsPlusNormal"/>
              <w:rPr>
                <w:rFonts w:ascii="Times New Roman" w:hAnsi="Times New Roman" w:cs="Times New Roman"/>
                <w:sz w:val="24"/>
                <w:szCs w:val="24"/>
              </w:rPr>
            </w:pPr>
          </w:p>
        </w:tc>
      </w:tr>
      <w:tr w:rsidR="00ED59C3" w:rsidRPr="00BD62AD" w:rsidTr="000736BC">
        <w:tc>
          <w:tcPr>
            <w:tcW w:w="1191" w:type="dxa"/>
          </w:tcPr>
          <w:p w:rsidR="00ED59C3" w:rsidRPr="00BD62AD" w:rsidRDefault="00ED59C3" w:rsidP="000736BC">
            <w:pPr>
              <w:pStyle w:val="ConsPlusNormal"/>
              <w:rPr>
                <w:rFonts w:ascii="Times New Roman" w:hAnsi="Times New Roman" w:cs="Times New Roman"/>
                <w:sz w:val="24"/>
                <w:szCs w:val="24"/>
              </w:rPr>
            </w:pPr>
          </w:p>
        </w:tc>
        <w:tc>
          <w:tcPr>
            <w:tcW w:w="1864" w:type="dxa"/>
          </w:tcPr>
          <w:p w:rsidR="00ED59C3" w:rsidRPr="00BD62AD" w:rsidRDefault="00ED59C3" w:rsidP="000736BC">
            <w:pPr>
              <w:pStyle w:val="ConsPlusNormal"/>
              <w:rPr>
                <w:rFonts w:ascii="Times New Roman" w:hAnsi="Times New Roman" w:cs="Times New Roman"/>
                <w:sz w:val="24"/>
                <w:szCs w:val="24"/>
              </w:rPr>
            </w:pPr>
          </w:p>
        </w:tc>
        <w:tc>
          <w:tcPr>
            <w:tcW w:w="2164" w:type="dxa"/>
          </w:tcPr>
          <w:p w:rsidR="00ED59C3" w:rsidRPr="00BD62AD" w:rsidRDefault="00ED59C3" w:rsidP="000736BC">
            <w:pPr>
              <w:pStyle w:val="ConsPlusNormal"/>
              <w:rPr>
                <w:rFonts w:ascii="Times New Roman" w:hAnsi="Times New Roman" w:cs="Times New Roman"/>
                <w:sz w:val="24"/>
                <w:szCs w:val="24"/>
              </w:rPr>
            </w:pPr>
          </w:p>
        </w:tc>
        <w:tc>
          <w:tcPr>
            <w:tcW w:w="1324" w:type="dxa"/>
          </w:tcPr>
          <w:p w:rsidR="00ED59C3" w:rsidRPr="00BD62AD" w:rsidRDefault="00ED59C3" w:rsidP="000736BC">
            <w:pPr>
              <w:pStyle w:val="ConsPlusNormal"/>
              <w:rPr>
                <w:rFonts w:ascii="Times New Roman" w:hAnsi="Times New Roman" w:cs="Times New Roman"/>
                <w:sz w:val="24"/>
                <w:szCs w:val="24"/>
              </w:rPr>
            </w:pPr>
          </w:p>
        </w:tc>
        <w:tc>
          <w:tcPr>
            <w:tcW w:w="1444" w:type="dxa"/>
          </w:tcPr>
          <w:p w:rsidR="00ED59C3" w:rsidRPr="00BD62AD" w:rsidRDefault="00ED59C3" w:rsidP="000736BC">
            <w:pPr>
              <w:pStyle w:val="ConsPlusNormal"/>
              <w:rPr>
                <w:rFonts w:ascii="Times New Roman" w:hAnsi="Times New Roman" w:cs="Times New Roman"/>
                <w:sz w:val="24"/>
                <w:szCs w:val="24"/>
              </w:rPr>
            </w:pPr>
          </w:p>
        </w:tc>
        <w:tc>
          <w:tcPr>
            <w:tcW w:w="1444" w:type="dxa"/>
          </w:tcPr>
          <w:p w:rsidR="00ED59C3" w:rsidRPr="00BD62AD" w:rsidRDefault="00ED59C3" w:rsidP="000736BC">
            <w:pPr>
              <w:pStyle w:val="ConsPlusNormal"/>
              <w:rPr>
                <w:rFonts w:ascii="Times New Roman" w:hAnsi="Times New Roman" w:cs="Times New Roman"/>
                <w:sz w:val="24"/>
                <w:szCs w:val="24"/>
              </w:rPr>
            </w:pPr>
          </w:p>
        </w:tc>
        <w:tc>
          <w:tcPr>
            <w:tcW w:w="1684" w:type="dxa"/>
          </w:tcPr>
          <w:p w:rsidR="00ED59C3" w:rsidRPr="00BD62AD" w:rsidRDefault="00ED59C3" w:rsidP="000736BC">
            <w:pPr>
              <w:pStyle w:val="ConsPlusNormal"/>
              <w:rPr>
                <w:rFonts w:ascii="Times New Roman" w:hAnsi="Times New Roman" w:cs="Times New Roman"/>
                <w:sz w:val="24"/>
                <w:szCs w:val="24"/>
              </w:rPr>
            </w:pPr>
          </w:p>
        </w:tc>
        <w:tc>
          <w:tcPr>
            <w:tcW w:w="1720" w:type="dxa"/>
          </w:tcPr>
          <w:p w:rsidR="00ED59C3" w:rsidRPr="00BD62AD" w:rsidRDefault="00ED59C3" w:rsidP="000736BC">
            <w:pPr>
              <w:pStyle w:val="ConsPlusNormal"/>
              <w:rPr>
                <w:rFonts w:ascii="Times New Roman" w:hAnsi="Times New Roman" w:cs="Times New Roman"/>
                <w:sz w:val="24"/>
                <w:szCs w:val="24"/>
              </w:rPr>
            </w:pPr>
          </w:p>
        </w:tc>
        <w:tc>
          <w:tcPr>
            <w:tcW w:w="2044" w:type="dxa"/>
          </w:tcPr>
          <w:p w:rsidR="00ED59C3" w:rsidRPr="00BD62AD" w:rsidRDefault="00ED59C3" w:rsidP="000736BC">
            <w:pPr>
              <w:pStyle w:val="ConsPlusNormal"/>
              <w:rPr>
                <w:rFonts w:ascii="Times New Roman" w:hAnsi="Times New Roman" w:cs="Times New Roman"/>
                <w:sz w:val="24"/>
                <w:szCs w:val="24"/>
              </w:rPr>
            </w:pPr>
          </w:p>
        </w:tc>
      </w:tr>
    </w:tbl>
    <w:p w:rsidR="00ED59C3" w:rsidRPr="00BD62AD" w:rsidRDefault="00ED59C3" w:rsidP="00ED59C3">
      <w:pPr>
        <w:pStyle w:val="ConsPlusNormal"/>
        <w:jc w:val="both"/>
        <w:rPr>
          <w:rFonts w:ascii="Times New Roman" w:hAnsi="Times New Roman" w:cs="Times New Roman"/>
          <w:sz w:val="24"/>
          <w:szCs w:val="24"/>
        </w:rPr>
      </w:pPr>
    </w:p>
    <w:p w:rsidR="00ED59C3" w:rsidRPr="00BD62AD" w:rsidRDefault="00ED59C3" w:rsidP="00ED59C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Подписи членов комиссии:</w:t>
      </w:r>
    </w:p>
    <w:p w:rsidR="00ED59C3" w:rsidRPr="00BD62AD" w:rsidRDefault="00ED59C3" w:rsidP="00ED59C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Председатель _______________/________________________/_____________________</w:t>
      </w:r>
    </w:p>
    <w:p w:rsidR="00ED59C3" w:rsidRPr="00BD62AD" w:rsidRDefault="00ED59C3" w:rsidP="00ED59C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 xml:space="preserve">               (должность)          (подпись)             (расшифровка)</w:t>
      </w:r>
    </w:p>
    <w:p w:rsidR="00ED59C3" w:rsidRPr="00BD62AD" w:rsidRDefault="00ED59C3" w:rsidP="00ED59C3">
      <w:pPr>
        <w:pStyle w:val="ConsPlusNonformat"/>
        <w:jc w:val="both"/>
        <w:rPr>
          <w:rFonts w:ascii="Times New Roman" w:hAnsi="Times New Roman" w:cs="Times New Roman"/>
          <w:sz w:val="24"/>
          <w:szCs w:val="24"/>
        </w:rPr>
      </w:pPr>
    </w:p>
    <w:p w:rsidR="00ED59C3" w:rsidRPr="00BD62AD" w:rsidRDefault="00ED59C3" w:rsidP="00ED59C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Члены комиссии: _____________/________________________/____________________</w:t>
      </w:r>
    </w:p>
    <w:p w:rsidR="00ED59C3" w:rsidRPr="00BD62AD" w:rsidRDefault="00ED59C3" w:rsidP="00ED59C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 xml:space="preserve">                 (должность)          (подпись)            (расшифровка)</w:t>
      </w:r>
    </w:p>
    <w:p w:rsidR="00ED59C3" w:rsidRPr="00BD62AD" w:rsidRDefault="00ED59C3" w:rsidP="00ED59C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 xml:space="preserve">                _____________/________________________/____________________</w:t>
      </w:r>
    </w:p>
    <w:p w:rsidR="00ED59C3" w:rsidRPr="00BD62AD" w:rsidRDefault="00ED59C3" w:rsidP="00ED59C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 xml:space="preserve">                 (должность)          (подпись)            (расшифровка)</w:t>
      </w:r>
    </w:p>
    <w:p w:rsidR="00ED59C3" w:rsidRPr="00BD62AD" w:rsidRDefault="00ED59C3" w:rsidP="00ED59C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 xml:space="preserve">                _____________/________________________/____________________</w:t>
      </w:r>
    </w:p>
    <w:p w:rsidR="00ED59C3" w:rsidRPr="00BD62AD" w:rsidRDefault="00ED59C3" w:rsidP="00ED59C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 xml:space="preserve">                 (должность)          (подпись)            (расшифровка)</w:t>
      </w:r>
    </w:p>
    <w:p w:rsidR="00ED59C3" w:rsidRPr="00BD62AD" w:rsidRDefault="00ED59C3" w:rsidP="00ED59C3">
      <w:pPr>
        <w:pStyle w:val="ConsPlusNonformat"/>
        <w:jc w:val="both"/>
        <w:rPr>
          <w:rFonts w:ascii="Times New Roman" w:hAnsi="Times New Roman" w:cs="Times New Roman"/>
          <w:sz w:val="24"/>
          <w:szCs w:val="24"/>
        </w:rPr>
      </w:pPr>
    </w:p>
    <w:p w:rsidR="00ED59C3" w:rsidRPr="00BD62AD" w:rsidRDefault="00ED59C3" w:rsidP="00ED59C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Указанные   в   настоящем   акте   бланки   строгой  отчетности  принял  на</w:t>
      </w:r>
    </w:p>
    <w:p w:rsidR="00ED59C3" w:rsidRPr="00BD62AD" w:rsidRDefault="00ED59C3" w:rsidP="00ED59C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ответственное хранение и оприходовал в ____________________________________</w:t>
      </w:r>
    </w:p>
    <w:p w:rsidR="00ED59C3" w:rsidRPr="00BD62AD" w:rsidRDefault="00ED59C3" w:rsidP="00ED59C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 xml:space="preserve">                                             (наименование документа)</w:t>
      </w:r>
    </w:p>
    <w:p w:rsidR="00ED59C3" w:rsidRPr="00BD62AD" w:rsidRDefault="00ED59C3" w:rsidP="00ED59C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N ____ "__" _____________ 20__ г.</w:t>
      </w:r>
    </w:p>
    <w:p w:rsidR="00ED59C3" w:rsidRPr="00BD62AD" w:rsidRDefault="00ED59C3" w:rsidP="00ED59C3">
      <w:pPr>
        <w:pStyle w:val="ConsPlusNonformat"/>
        <w:jc w:val="both"/>
        <w:rPr>
          <w:rFonts w:ascii="Times New Roman" w:hAnsi="Times New Roman" w:cs="Times New Roman"/>
          <w:sz w:val="24"/>
          <w:szCs w:val="24"/>
        </w:rPr>
      </w:pPr>
    </w:p>
    <w:p w:rsidR="00ED59C3" w:rsidRPr="00BD62AD" w:rsidRDefault="00ED59C3" w:rsidP="00ED59C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______________/____________________/_________________</w:t>
      </w:r>
    </w:p>
    <w:p w:rsidR="00ED59C3" w:rsidRPr="00BD62AD" w:rsidRDefault="00ED59C3" w:rsidP="00ED59C3">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 xml:space="preserve"> (должность)   (фамилия, инициалы)      (подпись)</w:t>
      </w:r>
    </w:p>
    <w:p w:rsidR="00ED59C3" w:rsidRPr="00BD62AD" w:rsidRDefault="00ED59C3" w:rsidP="00ED59C3">
      <w:pPr>
        <w:rPr>
          <w:rFonts w:ascii="Times New Roman" w:hAnsi="Times New Roman"/>
          <w:sz w:val="24"/>
          <w:szCs w:val="24"/>
        </w:rPr>
        <w:sectPr w:rsidR="00ED59C3" w:rsidRPr="00BD62AD">
          <w:pgSz w:w="16838" w:h="11905" w:orient="landscape"/>
          <w:pgMar w:top="1701" w:right="1134" w:bottom="850" w:left="1134" w:header="0" w:footer="0" w:gutter="0"/>
          <w:cols w:space="720"/>
        </w:sectPr>
      </w:pPr>
    </w:p>
    <w:p w:rsidR="00FC254C" w:rsidRPr="006F72CF" w:rsidRDefault="00FC254C" w:rsidP="00FC254C">
      <w:pPr>
        <w:pStyle w:val="ConsPlusNormal"/>
        <w:jc w:val="right"/>
        <w:rPr>
          <w:rFonts w:ascii="Times New Roman" w:hAnsi="Times New Roman" w:cs="Times New Roman"/>
          <w:sz w:val="28"/>
          <w:szCs w:val="28"/>
        </w:rPr>
      </w:pPr>
      <w:r w:rsidRPr="006F72CF">
        <w:rPr>
          <w:rFonts w:ascii="Times New Roman" w:hAnsi="Times New Roman" w:cs="Times New Roman"/>
          <w:sz w:val="28"/>
          <w:szCs w:val="28"/>
        </w:rPr>
        <w:t xml:space="preserve">Приложение № </w:t>
      </w:r>
      <w:r w:rsidR="00EC7DAD" w:rsidRPr="006F72CF">
        <w:rPr>
          <w:rFonts w:ascii="Times New Roman" w:hAnsi="Times New Roman" w:cs="Times New Roman"/>
          <w:sz w:val="28"/>
          <w:szCs w:val="28"/>
        </w:rPr>
        <w:t>7</w:t>
      </w:r>
    </w:p>
    <w:p w:rsidR="00FC254C" w:rsidRPr="006F72CF" w:rsidRDefault="00FC254C" w:rsidP="00FC254C">
      <w:pPr>
        <w:pStyle w:val="ConsPlusNormal"/>
        <w:jc w:val="right"/>
        <w:rPr>
          <w:rFonts w:ascii="Times New Roman" w:hAnsi="Times New Roman" w:cs="Times New Roman"/>
          <w:sz w:val="28"/>
          <w:szCs w:val="28"/>
        </w:rPr>
      </w:pPr>
      <w:r w:rsidRPr="006F72CF">
        <w:rPr>
          <w:rFonts w:ascii="Times New Roman" w:hAnsi="Times New Roman" w:cs="Times New Roman"/>
          <w:sz w:val="28"/>
          <w:szCs w:val="28"/>
        </w:rPr>
        <w:t>к Учетной политике</w:t>
      </w:r>
      <w:r w:rsidR="00440BFD" w:rsidRPr="006F72CF">
        <w:rPr>
          <w:rFonts w:ascii="Times New Roman" w:hAnsi="Times New Roman" w:cs="Times New Roman"/>
          <w:sz w:val="28"/>
          <w:szCs w:val="28"/>
        </w:rPr>
        <w:t xml:space="preserve"> </w:t>
      </w:r>
      <w:r w:rsidRPr="006F72CF">
        <w:rPr>
          <w:rFonts w:ascii="Times New Roman" w:hAnsi="Times New Roman" w:cs="Times New Roman"/>
          <w:sz w:val="28"/>
          <w:szCs w:val="28"/>
        </w:rPr>
        <w:t>для целей бюджетного учета,</w:t>
      </w:r>
    </w:p>
    <w:p w:rsidR="00FC254C" w:rsidRPr="006F72CF" w:rsidRDefault="00FC254C" w:rsidP="00FC254C">
      <w:pPr>
        <w:pStyle w:val="ConsPlusNormal"/>
        <w:jc w:val="right"/>
        <w:rPr>
          <w:rFonts w:ascii="Times New Roman" w:hAnsi="Times New Roman" w:cs="Times New Roman"/>
          <w:sz w:val="28"/>
          <w:szCs w:val="28"/>
        </w:rPr>
      </w:pPr>
      <w:r w:rsidRPr="006F72CF">
        <w:rPr>
          <w:rFonts w:ascii="Times New Roman" w:hAnsi="Times New Roman" w:cs="Times New Roman"/>
          <w:sz w:val="28"/>
          <w:szCs w:val="28"/>
        </w:rPr>
        <w:t xml:space="preserve">утвержденной Распоряжением от </w:t>
      </w:r>
      <w:r w:rsidR="006F72CF">
        <w:rPr>
          <w:rFonts w:ascii="Times New Roman" w:hAnsi="Times New Roman" w:cs="Times New Roman"/>
          <w:sz w:val="28"/>
          <w:szCs w:val="28"/>
        </w:rPr>
        <w:t>25.12.2018</w:t>
      </w:r>
      <w:r w:rsidRPr="006F72CF">
        <w:rPr>
          <w:rFonts w:ascii="Times New Roman" w:hAnsi="Times New Roman" w:cs="Times New Roman"/>
          <w:sz w:val="28"/>
          <w:szCs w:val="28"/>
        </w:rPr>
        <w:t xml:space="preserve"> </w:t>
      </w:r>
      <w:r w:rsidR="00EC7DAD" w:rsidRPr="006F72CF">
        <w:rPr>
          <w:rFonts w:ascii="Times New Roman" w:hAnsi="Times New Roman" w:cs="Times New Roman"/>
          <w:sz w:val="28"/>
          <w:szCs w:val="28"/>
        </w:rPr>
        <w:t>№</w:t>
      </w:r>
      <w:r w:rsidR="006F72CF">
        <w:rPr>
          <w:rFonts w:ascii="Times New Roman" w:hAnsi="Times New Roman" w:cs="Times New Roman"/>
          <w:sz w:val="28"/>
          <w:szCs w:val="28"/>
        </w:rPr>
        <w:t>46</w:t>
      </w:r>
    </w:p>
    <w:p w:rsidR="00FC254C" w:rsidRPr="006F72CF" w:rsidRDefault="00FC254C" w:rsidP="00FC254C">
      <w:pPr>
        <w:pStyle w:val="ConsPlusNormal"/>
        <w:jc w:val="both"/>
        <w:rPr>
          <w:rFonts w:ascii="Times New Roman" w:hAnsi="Times New Roman" w:cs="Times New Roman"/>
          <w:sz w:val="28"/>
          <w:szCs w:val="28"/>
        </w:rPr>
      </w:pPr>
    </w:p>
    <w:p w:rsidR="00FC254C" w:rsidRPr="006F72CF" w:rsidRDefault="00FC254C" w:rsidP="00FC254C">
      <w:pPr>
        <w:pStyle w:val="ConsPlusNormal"/>
        <w:jc w:val="center"/>
        <w:rPr>
          <w:rFonts w:ascii="Times New Roman" w:hAnsi="Times New Roman" w:cs="Times New Roman"/>
          <w:sz w:val="28"/>
          <w:szCs w:val="28"/>
        </w:rPr>
      </w:pPr>
      <w:bookmarkStart w:id="266" w:name="P1862"/>
      <w:bookmarkEnd w:id="266"/>
      <w:r w:rsidRPr="006F72CF">
        <w:rPr>
          <w:rFonts w:ascii="Times New Roman" w:hAnsi="Times New Roman" w:cs="Times New Roman"/>
          <w:sz w:val="28"/>
          <w:szCs w:val="28"/>
        </w:rPr>
        <w:t>Порядок формирования и использования</w:t>
      </w:r>
    </w:p>
    <w:p w:rsidR="00FC254C" w:rsidRPr="006F72CF" w:rsidRDefault="00FC254C" w:rsidP="00FC254C">
      <w:pPr>
        <w:pStyle w:val="ConsPlusNormal"/>
        <w:jc w:val="center"/>
        <w:rPr>
          <w:rFonts w:ascii="Times New Roman" w:hAnsi="Times New Roman" w:cs="Times New Roman"/>
          <w:sz w:val="28"/>
          <w:szCs w:val="28"/>
        </w:rPr>
      </w:pPr>
      <w:r w:rsidRPr="006F72CF">
        <w:rPr>
          <w:rFonts w:ascii="Times New Roman" w:hAnsi="Times New Roman" w:cs="Times New Roman"/>
          <w:sz w:val="28"/>
          <w:szCs w:val="28"/>
        </w:rPr>
        <w:t>резервов предстоящих расходов</w:t>
      </w:r>
    </w:p>
    <w:p w:rsidR="00FC254C" w:rsidRPr="00BD62AD" w:rsidRDefault="00FC254C" w:rsidP="00FC254C">
      <w:pPr>
        <w:pStyle w:val="ConsPlusNormal"/>
        <w:jc w:val="both"/>
        <w:rPr>
          <w:rFonts w:ascii="Times New Roman" w:hAnsi="Times New Roman" w:cs="Times New Roman"/>
          <w:sz w:val="24"/>
          <w:szCs w:val="24"/>
        </w:rPr>
      </w:pPr>
    </w:p>
    <w:p w:rsidR="00FC254C" w:rsidRPr="00BD62AD" w:rsidRDefault="00FC254C" w:rsidP="00EC7DAD">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1. Общие положения</w:t>
      </w:r>
    </w:p>
    <w:p w:rsidR="00FC254C" w:rsidRPr="00BD62AD" w:rsidRDefault="00FC254C" w:rsidP="00EC7DAD">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1.1. В учете формируются следующие резервы:</w:t>
      </w:r>
    </w:p>
    <w:p w:rsidR="00FC254C" w:rsidRPr="00BD62AD" w:rsidRDefault="00FC254C" w:rsidP="00EC7DAD">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FC254C" w:rsidRPr="00BD62AD" w:rsidRDefault="00FC254C" w:rsidP="00EC7DAD">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резерв для оплаты фактически осуществленных затрат, по которым не поступили документы контрагентов.</w:t>
      </w:r>
    </w:p>
    <w:p w:rsidR="00FC254C" w:rsidRPr="00BD62AD" w:rsidRDefault="00FC254C" w:rsidP="00EC7DAD">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1.2. Каждый резерв используется только на покрытие тех расходов, в отношении которых он был создан.</w:t>
      </w:r>
    </w:p>
    <w:p w:rsidR="00FC254C" w:rsidRPr="00BD62AD" w:rsidRDefault="00FC254C" w:rsidP="00EC7DAD">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1.3. 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p>
    <w:p w:rsidR="00FC254C" w:rsidRPr="00BD62AD" w:rsidRDefault="00FC254C" w:rsidP="00EC7DAD">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1.4. Для отражения конкретных резервов на счете 0 401 60 000 вводятся аналитические коды в порядке, определенном рабочим планом счетов.</w:t>
      </w:r>
    </w:p>
    <w:p w:rsidR="00FC254C" w:rsidRPr="00BD62AD" w:rsidRDefault="00FC254C" w:rsidP="00EC7DAD">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 Резерв для оплаты отпусков</w:t>
      </w:r>
    </w:p>
    <w:p w:rsidR="00FC254C" w:rsidRPr="00BD62AD" w:rsidRDefault="00FC254C" w:rsidP="00EC7DAD">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2.1. В целях расчета резерва для оплаты отпусков осуществляется оценка обязательств по состоянию на конец каждого месяца.</w:t>
      </w:r>
    </w:p>
    <w:p w:rsidR="00FC254C" w:rsidRPr="00BD62AD" w:rsidRDefault="00FC254C" w:rsidP="00EC7DAD">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2.2. 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p>
    <w:p w:rsidR="00FC254C" w:rsidRPr="00BD62AD" w:rsidRDefault="00FC254C" w:rsidP="00EC7DAD">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FC254C" w:rsidRPr="00BD62AD" w:rsidRDefault="00FC254C" w:rsidP="00EC7DAD">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xml:space="preserve">2.3. 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w:t>
      </w:r>
      <w:hyperlink w:anchor="P1917" w:history="1">
        <w:r w:rsidRPr="00BD62AD">
          <w:rPr>
            <w:rFonts w:ascii="Times New Roman" w:hAnsi="Times New Roman" w:cs="Times New Roman"/>
            <w:sz w:val="24"/>
            <w:szCs w:val="24"/>
          </w:rPr>
          <w:t>Приложении</w:t>
        </w:r>
      </w:hyperlink>
      <w:r w:rsidRPr="00BD62AD">
        <w:rPr>
          <w:rFonts w:ascii="Times New Roman" w:hAnsi="Times New Roman" w:cs="Times New Roman"/>
          <w:sz w:val="24"/>
          <w:szCs w:val="24"/>
        </w:rPr>
        <w:t xml:space="preserve"> к настоящему Порядку.</w:t>
      </w:r>
    </w:p>
    <w:p w:rsidR="00FC254C" w:rsidRPr="00BD62AD" w:rsidRDefault="00FC254C" w:rsidP="00EC7DAD">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2.4. Резерв для оплаты отпусков состоит из определяемых отдельно обязательств:</w:t>
      </w:r>
    </w:p>
    <w:p w:rsidR="00FC254C" w:rsidRPr="00BD62AD" w:rsidRDefault="00FC254C" w:rsidP="00EC7DAD">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на оплату отпусков работникам;</w:t>
      </w:r>
    </w:p>
    <w:p w:rsidR="00FC254C" w:rsidRPr="00BD62AD" w:rsidRDefault="00FC254C" w:rsidP="00EC7DAD">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на уплату страховых взносов.</w:t>
      </w:r>
    </w:p>
    <w:p w:rsidR="00FC254C" w:rsidRPr="00BD62AD" w:rsidRDefault="00FC254C" w:rsidP="00EC7DAD">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2.5. Расчет оценки обязательства на оплату отпусков производится в целом по формуле:</w:t>
      </w:r>
    </w:p>
    <w:p w:rsidR="00FC254C" w:rsidRPr="00BD62AD" w:rsidRDefault="00FC254C" w:rsidP="00FC254C">
      <w:pPr>
        <w:pStyle w:val="ConsPlusNormal"/>
        <w:jc w:val="both"/>
        <w:rPr>
          <w:rFonts w:ascii="Times New Roman" w:hAnsi="Times New Roman" w:cs="Times New Roman"/>
          <w:sz w:val="24"/>
          <w:szCs w:val="24"/>
        </w:rPr>
      </w:pPr>
    </w:p>
    <w:p w:rsidR="00FC254C" w:rsidRPr="00BD62AD" w:rsidRDefault="001C42E1" w:rsidP="00FC254C">
      <w:pPr>
        <w:pStyle w:val="ConsPlusNormal"/>
        <w:jc w:val="both"/>
        <w:rPr>
          <w:rFonts w:ascii="Times New Roman" w:hAnsi="Times New Roman" w:cs="Times New Roman"/>
          <w:sz w:val="24"/>
          <w:szCs w:val="24"/>
        </w:rPr>
      </w:pPr>
      <w:r>
        <w:rPr>
          <w:rFonts w:ascii="Times New Roman" w:hAnsi="Times New Roman" w:cs="Times New Roman"/>
          <w:noProof/>
          <w:position w:val="-10"/>
          <w:sz w:val="24"/>
          <w:szCs w:val="24"/>
        </w:rPr>
        <w:drawing>
          <wp:inline distT="0" distB="0" distL="0" distR="0">
            <wp:extent cx="3762375" cy="27622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96"/>
                    <a:srcRect/>
                    <a:stretch>
                      <a:fillRect/>
                    </a:stretch>
                  </pic:blipFill>
                  <pic:spPr bwMode="auto">
                    <a:xfrm>
                      <a:off x="0" y="0"/>
                      <a:ext cx="3762375" cy="276225"/>
                    </a:xfrm>
                    <a:prstGeom prst="rect">
                      <a:avLst/>
                    </a:prstGeom>
                    <a:noFill/>
                    <a:ln w="9525">
                      <a:noFill/>
                      <a:miter lim="800000"/>
                      <a:headEnd/>
                      <a:tailEnd/>
                    </a:ln>
                  </pic:spPr>
                </pic:pic>
              </a:graphicData>
            </a:graphic>
          </wp:inline>
        </w:drawing>
      </w:r>
      <w:r w:rsidR="00FC254C" w:rsidRPr="00BD62AD">
        <w:rPr>
          <w:rFonts w:ascii="Times New Roman" w:hAnsi="Times New Roman" w:cs="Times New Roman"/>
          <w:sz w:val="24"/>
          <w:szCs w:val="24"/>
        </w:rPr>
        <w:t>,</w:t>
      </w:r>
    </w:p>
    <w:p w:rsidR="00FC254C" w:rsidRPr="00BD62AD" w:rsidRDefault="00FC254C" w:rsidP="00FC254C">
      <w:pPr>
        <w:pStyle w:val="ConsPlusNormal"/>
        <w:jc w:val="both"/>
        <w:rPr>
          <w:rFonts w:ascii="Times New Roman" w:hAnsi="Times New Roman" w:cs="Times New Roman"/>
          <w:sz w:val="24"/>
          <w:szCs w:val="24"/>
        </w:rPr>
      </w:pPr>
    </w:p>
    <w:p w:rsidR="00FC254C" w:rsidRPr="00BD62AD" w:rsidRDefault="00FC254C" w:rsidP="00EC7DAD">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где К</w:t>
      </w:r>
      <w:r w:rsidRPr="00BD62AD">
        <w:rPr>
          <w:rFonts w:ascii="Times New Roman" w:hAnsi="Times New Roman" w:cs="Times New Roman"/>
          <w:sz w:val="24"/>
          <w:szCs w:val="24"/>
          <w:vertAlign w:val="subscript"/>
        </w:rPr>
        <w:t>n</w:t>
      </w:r>
      <w:r w:rsidRPr="00BD62AD">
        <w:rPr>
          <w:rFonts w:ascii="Times New Roman" w:hAnsi="Times New Roman" w:cs="Times New Roman"/>
          <w:sz w:val="24"/>
          <w:szCs w:val="24"/>
        </w:rPr>
        <w:t xml:space="preserve"> - количество неиспользованных n-м сотрудником дней отпуска по состоянию на конец расчетного периода;</w:t>
      </w:r>
    </w:p>
    <w:p w:rsidR="00FC254C" w:rsidRPr="00BD62AD" w:rsidRDefault="00FC254C" w:rsidP="00EC7DAD">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СЗП</w:t>
      </w:r>
      <w:r w:rsidRPr="00BD62AD">
        <w:rPr>
          <w:rFonts w:ascii="Times New Roman" w:hAnsi="Times New Roman" w:cs="Times New Roman"/>
          <w:sz w:val="24"/>
          <w:szCs w:val="24"/>
          <w:vertAlign w:val="subscript"/>
        </w:rPr>
        <w:t>n</w:t>
      </w:r>
      <w:r w:rsidRPr="00BD62AD">
        <w:rPr>
          <w:rFonts w:ascii="Times New Roman" w:hAnsi="Times New Roman" w:cs="Times New Roman"/>
          <w:sz w:val="24"/>
          <w:szCs w:val="24"/>
        </w:rPr>
        <w:t xml:space="preserve"> - средний дневной заработок n-го работника, определяемый по состоянию на конец расчетного периода в соответствии с </w:t>
      </w:r>
      <w:hyperlink r:id="rId197" w:history="1">
        <w:r w:rsidRPr="00BD62AD">
          <w:rPr>
            <w:rFonts w:ascii="Times New Roman" w:hAnsi="Times New Roman" w:cs="Times New Roman"/>
            <w:sz w:val="24"/>
            <w:szCs w:val="24"/>
          </w:rPr>
          <w:t>п. 10</w:t>
        </w:r>
      </w:hyperlink>
      <w:r w:rsidRPr="00BD62AD">
        <w:rPr>
          <w:rFonts w:ascii="Times New Roman" w:hAnsi="Times New Roman" w:cs="Times New Roman"/>
          <w:sz w:val="24"/>
          <w:szCs w:val="24"/>
        </w:rPr>
        <w:t xml:space="preserve"> Положения об особенностях порядка исчисления средней заработной платы (утв. Постановлением Правительства РФ от 24.12.2007 N 922);</w:t>
      </w:r>
    </w:p>
    <w:p w:rsidR="00FC254C" w:rsidRPr="00BD62AD" w:rsidRDefault="00FC254C" w:rsidP="00EC7DAD">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n - число работников, имеющих право на оплачиваемые отпуска по состоянию на конец соответствующего периода.</w:t>
      </w:r>
    </w:p>
    <w:p w:rsidR="00FC254C" w:rsidRPr="00BD62AD" w:rsidRDefault="00FC254C" w:rsidP="00EC7DAD">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2.6. Оценка обязательств по сумме страховых взносов рассчитывается в среднем по формуле:</w:t>
      </w:r>
    </w:p>
    <w:p w:rsidR="00FC254C" w:rsidRPr="00BD62AD" w:rsidRDefault="00FC254C" w:rsidP="00FC254C">
      <w:pPr>
        <w:pStyle w:val="ConsPlusNormal"/>
        <w:jc w:val="both"/>
        <w:rPr>
          <w:rFonts w:ascii="Times New Roman" w:hAnsi="Times New Roman" w:cs="Times New Roman"/>
          <w:sz w:val="24"/>
          <w:szCs w:val="24"/>
        </w:rPr>
      </w:pPr>
    </w:p>
    <w:p w:rsidR="00FC254C" w:rsidRPr="00BD62AD" w:rsidRDefault="001C42E1" w:rsidP="00FC254C">
      <w:pPr>
        <w:pStyle w:val="ConsPlusNormal"/>
        <w:jc w:val="both"/>
        <w:rPr>
          <w:rFonts w:ascii="Times New Roman" w:hAnsi="Times New Roman" w:cs="Times New Roman"/>
          <w:sz w:val="24"/>
          <w:szCs w:val="24"/>
        </w:rPr>
      </w:pPr>
      <w:r>
        <w:rPr>
          <w:rFonts w:ascii="Times New Roman" w:hAnsi="Times New Roman" w:cs="Times New Roman"/>
          <w:noProof/>
          <w:position w:val="-5"/>
          <w:sz w:val="24"/>
          <w:szCs w:val="24"/>
        </w:rPr>
        <w:drawing>
          <wp:inline distT="0" distB="0" distL="0" distR="0">
            <wp:extent cx="5924550" cy="190500"/>
            <wp:effectExtent l="1905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98"/>
                    <a:srcRect/>
                    <a:stretch>
                      <a:fillRect/>
                    </a:stretch>
                  </pic:blipFill>
                  <pic:spPr bwMode="auto">
                    <a:xfrm>
                      <a:off x="0" y="0"/>
                      <a:ext cx="5924550" cy="190500"/>
                    </a:xfrm>
                    <a:prstGeom prst="rect">
                      <a:avLst/>
                    </a:prstGeom>
                    <a:noFill/>
                    <a:ln w="9525">
                      <a:noFill/>
                      <a:miter lim="800000"/>
                      <a:headEnd/>
                      <a:tailEnd/>
                    </a:ln>
                  </pic:spPr>
                </pic:pic>
              </a:graphicData>
            </a:graphic>
          </wp:inline>
        </w:drawing>
      </w:r>
      <w:r w:rsidR="00FC254C" w:rsidRPr="00BD62AD">
        <w:rPr>
          <w:rFonts w:ascii="Times New Roman" w:hAnsi="Times New Roman" w:cs="Times New Roman"/>
          <w:sz w:val="24"/>
          <w:szCs w:val="24"/>
        </w:rPr>
        <w:t>,</w:t>
      </w:r>
    </w:p>
    <w:p w:rsidR="00FC254C" w:rsidRPr="00BD62AD" w:rsidRDefault="00FC254C" w:rsidP="00EC7DAD">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где С - средневзвешенная ставка страховых взносов за последний месяц соответствующего периода.</w:t>
      </w:r>
    </w:p>
    <w:p w:rsidR="00FC254C" w:rsidRPr="00BD62AD" w:rsidRDefault="00FC254C" w:rsidP="00EC7DAD">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2.7. 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p>
    <w:p w:rsidR="00FC254C" w:rsidRPr="00BD62AD" w:rsidRDefault="00FC254C" w:rsidP="00EC7DAD">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2.8. Расчет оценки обязательств и суммы резерва для оплаты отпусков оформляется отдельным документом произвольной формы, который подписывают исполнитель и лицо, ответственное за ведение учета.</w:t>
      </w:r>
    </w:p>
    <w:p w:rsidR="00FC254C" w:rsidRPr="00BD62AD" w:rsidRDefault="00FC254C" w:rsidP="00EC7DAD">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2.9. 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Доначисленная сумма резерва относится на расходы текущего финансового года.</w:t>
      </w:r>
    </w:p>
    <w:p w:rsidR="00FC254C" w:rsidRPr="00BD62AD" w:rsidRDefault="00FC254C" w:rsidP="00FC254C">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 xml:space="preserve">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p>
    <w:p w:rsidR="00FC254C" w:rsidRPr="00BD62AD" w:rsidRDefault="00FC254C" w:rsidP="00EC7DAD">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3. Резерв для оплаты фактически осуществленных затрат, по которым не поступили документы</w:t>
      </w:r>
    </w:p>
    <w:p w:rsidR="00FC254C" w:rsidRPr="00BD62AD" w:rsidRDefault="00FC254C" w:rsidP="00EC7DAD">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3.1. Резерв по расходам без документов создается в случае, когда расходы фактически осуществлены, однако по любым причинам соответствующие документы от контрагента не получены.</w:t>
      </w:r>
    </w:p>
    <w:p w:rsidR="00FC254C" w:rsidRPr="00BD62AD" w:rsidRDefault="00FC254C" w:rsidP="00EC7DAD">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3.2. Примеры расходов, по которым создается резерв:</w:t>
      </w:r>
    </w:p>
    <w:p w:rsidR="00FC254C" w:rsidRPr="00BD62AD" w:rsidRDefault="00FC254C" w:rsidP="00EC7DAD">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расходы на электроэнергию, тепловую энергию, водоснабжение и т.п., по которым не поступили счета ресурсоснабжающих организаций;</w:t>
      </w:r>
    </w:p>
    <w:p w:rsidR="00FC254C" w:rsidRPr="00BD62AD" w:rsidRDefault="00FC254C" w:rsidP="00EC7DAD">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расходы в виде периодических платежей, если имеются основания для их осуществления, установленные нормативными актами и (или) договором.</w:t>
      </w:r>
    </w:p>
    <w:p w:rsidR="00FC254C" w:rsidRPr="00BD62AD" w:rsidRDefault="00FC254C" w:rsidP="00EC7DAD">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3.3. Работник, ответственный за осуществление расходов и (или) за взаимодействие с соответствующим контрагентом, обязан сообщить лицу, ответственному за ведение учета и составление отчетности, о фактическом осуществлении расходов и об отсутствии документов контрагента не позднее рабочего дня, следующего за днем, когда документы должны были быть получены.</w:t>
      </w:r>
    </w:p>
    <w:p w:rsidR="00FC254C" w:rsidRPr="00BD62AD" w:rsidRDefault="00FC254C" w:rsidP="00EC7DAD">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3.4. Резерв создается в сумме, отражающей наиболее достоверную денежную оценку расходов, необходимых для расчетов с контрагентом.</w:t>
      </w:r>
    </w:p>
    <w:p w:rsidR="00FC254C" w:rsidRPr="00BD62AD" w:rsidRDefault="00FC254C" w:rsidP="00EC7DAD">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3.5. Наиболее достоверная оценка расходов представляет собой величину, необходимую непосредственно для исполнения (погашения) обязательства перед контрагентом по состоянию на отчетную дату или для перевода обязательства перед контрагентом на другое лицо по состоянию на отчетную дату.</w:t>
      </w:r>
    </w:p>
    <w:p w:rsidR="00FC254C" w:rsidRPr="00BD62AD" w:rsidRDefault="00FC254C" w:rsidP="00EC7DAD">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3.</w:t>
      </w:r>
      <w:r w:rsidR="00EC7DAD" w:rsidRPr="00BD62AD">
        <w:rPr>
          <w:rFonts w:ascii="Times New Roman" w:hAnsi="Times New Roman" w:cs="Times New Roman"/>
          <w:sz w:val="24"/>
          <w:szCs w:val="24"/>
        </w:rPr>
        <w:t>6</w:t>
      </w:r>
      <w:r w:rsidRPr="00BD62AD">
        <w:rPr>
          <w:rFonts w:ascii="Times New Roman" w:hAnsi="Times New Roman" w:cs="Times New Roman"/>
          <w:sz w:val="24"/>
          <w:szCs w:val="24"/>
        </w:rPr>
        <w:t>. На основании поступивших от контрагента документов фактические расходы отражаются следующим образом:</w:t>
      </w:r>
    </w:p>
    <w:p w:rsidR="00FC254C" w:rsidRPr="00BD62AD" w:rsidRDefault="00FC254C" w:rsidP="00EC7DAD">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если сумма фактических расходов меньше величины созданного резерва, то расходы относятся полностью за счет резерва, а оставшаяся величина резерва списывается на уменьшение расходов текущего финансового года;</w:t>
      </w:r>
    </w:p>
    <w:p w:rsidR="00FC254C" w:rsidRPr="00BD62AD" w:rsidRDefault="00FC254C" w:rsidP="00EC7DAD">
      <w:pPr>
        <w:pStyle w:val="ConsPlusNormal"/>
        <w:ind w:firstLine="708"/>
        <w:jc w:val="both"/>
        <w:rPr>
          <w:rFonts w:ascii="Times New Roman" w:hAnsi="Times New Roman" w:cs="Times New Roman"/>
          <w:sz w:val="24"/>
          <w:szCs w:val="24"/>
        </w:rPr>
      </w:pPr>
      <w:r w:rsidRPr="00BD62AD">
        <w:rPr>
          <w:rFonts w:ascii="Times New Roman" w:hAnsi="Times New Roman" w:cs="Times New Roman"/>
          <w:sz w:val="24"/>
          <w:szCs w:val="24"/>
        </w:rPr>
        <w:t>- если сумма фактических расходов превышает величину созданного резерва, то расходы относятся за счет резерва в полной сумме резерва, а оставшаяся величина расходов относится за счет расходов текущего финансового года.</w:t>
      </w:r>
    </w:p>
    <w:p w:rsidR="00440BFD" w:rsidRPr="00BD62AD" w:rsidRDefault="00440BFD" w:rsidP="00EC7DAD">
      <w:pPr>
        <w:pStyle w:val="ConsPlusNormal"/>
        <w:ind w:firstLine="708"/>
        <w:jc w:val="both"/>
        <w:rPr>
          <w:rFonts w:ascii="Times New Roman" w:hAnsi="Times New Roman" w:cs="Times New Roman"/>
          <w:sz w:val="24"/>
          <w:szCs w:val="24"/>
        </w:rPr>
      </w:pPr>
    </w:p>
    <w:p w:rsidR="00554306" w:rsidRPr="00BD62AD" w:rsidRDefault="00554306" w:rsidP="00FC254C">
      <w:pPr>
        <w:pStyle w:val="ConsPlusNormal"/>
        <w:jc w:val="right"/>
        <w:rPr>
          <w:rFonts w:ascii="Times New Roman" w:hAnsi="Times New Roman" w:cs="Times New Roman"/>
          <w:sz w:val="24"/>
          <w:szCs w:val="24"/>
        </w:rPr>
      </w:pPr>
    </w:p>
    <w:p w:rsidR="00554306" w:rsidRPr="00BD62AD" w:rsidRDefault="00554306" w:rsidP="00FC254C">
      <w:pPr>
        <w:pStyle w:val="ConsPlusNormal"/>
        <w:jc w:val="right"/>
        <w:rPr>
          <w:rFonts w:ascii="Times New Roman" w:hAnsi="Times New Roman" w:cs="Times New Roman"/>
          <w:sz w:val="24"/>
          <w:szCs w:val="24"/>
        </w:rPr>
      </w:pPr>
    </w:p>
    <w:p w:rsidR="00554306" w:rsidRPr="00BD62AD" w:rsidRDefault="00554306" w:rsidP="00FC254C">
      <w:pPr>
        <w:pStyle w:val="ConsPlusNormal"/>
        <w:jc w:val="right"/>
        <w:rPr>
          <w:rFonts w:ascii="Times New Roman" w:hAnsi="Times New Roman" w:cs="Times New Roman"/>
          <w:sz w:val="24"/>
          <w:szCs w:val="24"/>
        </w:rPr>
      </w:pPr>
    </w:p>
    <w:p w:rsidR="00554306" w:rsidRPr="00BD62AD" w:rsidRDefault="00554306" w:rsidP="00FC254C">
      <w:pPr>
        <w:pStyle w:val="ConsPlusNormal"/>
        <w:jc w:val="right"/>
        <w:rPr>
          <w:rFonts w:ascii="Times New Roman" w:hAnsi="Times New Roman" w:cs="Times New Roman"/>
          <w:sz w:val="24"/>
          <w:szCs w:val="24"/>
        </w:rPr>
      </w:pPr>
    </w:p>
    <w:p w:rsidR="00554306" w:rsidRPr="00BD62AD" w:rsidRDefault="00554306" w:rsidP="00FC254C">
      <w:pPr>
        <w:pStyle w:val="ConsPlusNormal"/>
        <w:jc w:val="right"/>
        <w:rPr>
          <w:rFonts w:ascii="Times New Roman" w:hAnsi="Times New Roman" w:cs="Times New Roman"/>
          <w:sz w:val="24"/>
          <w:szCs w:val="24"/>
        </w:rPr>
      </w:pPr>
    </w:p>
    <w:p w:rsidR="00FC254C" w:rsidRPr="006F72CF" w:rsidRDefault="004A60CD" w:rsidP="00FC254C">
      <w:pPr>
        <w:pStyle w:val="ConsPlusNormal"/>
        <w:jc w:val="right"/>
        <w:rPr>
          <w:rFonts w:ascii="Times New Roman" w:hAnsi="Times New Roman" w:cs="Times New Roman"/>
          <w:sz w:val="28"/>
          <w:szCs w:val="28"/>
        </w:rPr>
      </w:pPr>
      <w:r>
        <w:rPr>
          <w:rFonts w:ascii="Times New Roman" w:hAnsi="Times New Roman" w:cs="Times New Roman"/>
          <w:sz w:val="32"/>
          <w:szCs w:val="32"/>
        </w:rPr>
        <w:br w:type="page"/>
      </w:r>
      <w:r w:rsidR="00FC254C" w:rsidRPr="006F72CF">
        <w:rPr>
          <w:rFonts w:ascii="Times New Roman" w:hAnsi="Times New Roman" w:cs="Times New Roman"/>
          <w:sz w:val="28"/>
          <w:szCs w:val="28"/>
        </w:rPr>
        <w:t>Приложение</w:t>
      </w:r>
    </w:p>
    <w:p w:rsidR="00FC254C" w:rsidRPr="006F72CF" w:rsidRDefault="00FC254C" w:rsidP="00FC254C">
      <w:pPr>
        <w:pStyle w:val="ConsPlusNormal"/>
        <w:jc w:val="right"/>
        <w:rPr>
          <w:rFonts w:ascii="Times New Roman" w:hAnsi="Times New Roman" w:cs="Times New Roman"/>
          <w:sz w:val="28"/>
          <w:szCs w:val="28"/>
        </w:rPr>
      </w:pPr>
      <w:r w:rsidRPr="006F72CF">
        <w:rPr>
          <w:rFonts w:ascii="Times New Roman" w:hAnsi="Times New Roman" w:cs="Times New Roman"/>
          <w:sz w:val="28"/>
          <w:szCs w:val="28"/>
        </w:rPr>
        <w:t>к Порядку формирования и использования</w:t>
      </w:r>
    </w:p>
    <w:p w:rsidR="00FC254C" w:rsidRPr="006F72CF" w:rsidRDefault="00FC254C" w:rsidP="00FC254C">
      <w:pPr>
        <w:pStyle w:val="ConsPlusNormal"/>
        <w:jc w:val="right"/>
        <w:rPr>
          <w:rFonts w:ascii="Times New Roman" w:hAnsi="Times New Roman" w:cs="Times New Roman"/>
          <w:sz w:val="28"/>
          <w:szCs w:val="28"/>
        </w:rPr>
      </w:pPr>
      <w:r w:rsidRPr="006F72CF">
        <w:rPr>
          <w:rFonts w:ascii="Times New Roman" w:hAnsi="Times New Roman" w:cs="Times New Roman"/>
          <w:sz w:val="28"/>
          <w:szCs w:val="28"/>
        </w:rPr>
        <w:t>резервов предстоящих расходов</w:t>
      </w:r>
    </w:p>
    <w:p w:rsidR="00FC254C" w:rsidRPr="006F72CF" w:rsidRDefault="00FC254C" w:rsidP="00FC254C">
      <w:pPr>
        <w:pStyle w:val="ConsPlusNormal"/>
        <w:jc w:val="both"/>
        <w:rPr>
          <w:rFonts w:ascii="Times New Roman" w:hAnsi="Times New Roman" w:cs="Times New Roman"/>
          <w:sz w:val="28"/>
          <w:szCs w:val="28"/>
        </w:rPr>
      </w:pPr>
    </w:p>
    <w:p w:rsidR="00FC254C" w:rsidRPr="006F72CF" w:rsidRDefault="00FC254C" w:rsidP="00FC254C">
      <w:pPr>
        <w:pStyle w:val="ConsPlusNormal"/>
        <w:jc w:val="center"/>
        <w:rPr>
          <w:rFonts w:ascii="Times New Roman" w:hAnsi="Times New Roman" w:cs="Times New Roman"/>
          <w:sz w:val="28"/>
          <w:szCs w:val="28"/>
        </w:rPr>
      </w:pPr>
      <w:bookmarkStart w:id="267" w:name="P1917"/>
      <w:bookmarkEnd w:id="267"/>
      <w:r w:rsidRPr="006F72CF">
        <w:rPr>
          <w:rFonts w:ascii="Times New Roman" w:hAnsi="Times New Roman" w:cs="Times New Roman"/>
          <w:sz w:val="28"/>
          <w:szCs w:val="28"/>
        </w:rPr>
        <w:t>Сведения о количестве неиспользованных дней отпуска</w:t>
      </w:r>
    </w:p>
    <w:p w:rsidR="00FC254C" w:rsidRPr="00BD62AD" w:rsidRDefault="00FC254C" w:rsidP="00FC254C">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по состоянию на "__" ________ 20__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484"/>
        <w:gridCol w:w="2268"/>
        <w:gridCol w:w="3742"/>
      </w:tblGrid>
      <w:tr w:rsidR="00FC254C" w:rsidRPr="00BD62AD" w:rsidTr="000736BC">
        <w:tc>
          <w:tcPr>
            <w:tcW w:w="567" w:type="dxa"/>
          </w:tcPr>
          <w:p w:rsidR="00FC254C" w:rsidRPr="00BD62AD" w:rsidRDefault="00FC254C" w:rsidP="000736BC">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N п/п</w:t>
            </w:r>
          </w:p>
        </w:tc>
        <w:tc>
          <w:tcPr>
            <w:tcW w:w="2484" w:type="dxa"/>
          </w:tcPr>
          <w:p w:rsidR="00FC254C" w:rsidRPr="00BD62AD" w:rsidRDefault="00FC254C" w:rsidP="000736BC">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Должность работника</w:t>
            </w:r>
          </w:p>
        </w:tc>
        <w:tc>
          <w:tcPr>
            <w:tcW w:w="2268" w:type="dxa"/>
          </w:tcPr>
          <w:p w:rsidR="00FC254C" w:rsidRPr="00BD62AD" w:rsidRDefault="00FC254C" w:rsidP="000736BC">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Ф.И.О.</w:t>
            </w:r>
          </w:p>
        </w:tc>
        <w:tc>
          <w:tcPr>
            <w:tcW w:w="3742" w:type="dxa"/>
          </w:tcPr>
          <w:p w:rsidR="00FC254C" w:rsidRPr="00BD62AD" w:rsidRDefault="00FC254C" w:rsidP="000736BC">
            <w:pPr>
              <w:pStyle w:val="ConsPlusNormal"/>
              <w:jc w:val="center"/>
              <w:rPr>
                <w:rFonts w:ascii="Times New Roman" w:hAnsi="Times New Roman" w:cs="Times New Roman"/>
                <w:sz w:val="24"/>
                <w:szCs w:val="24"/>
              </w:rPr>
            </w:pPr>
            <w:r w:rsidRPr="00BD62AD">
              <w:rPr>
                <w:rFonts w:ascii="Times New Roman" w:hAnsi="Times New Roman" w:cs="Times New Roman"/>
                <w:sz w:val="24"/>
                <w:szCs w:val="24"/>
              </w:rPr>
              <w:t>Количество неиспользованных дней отпуска за фактически отработанное время</w:t>
            </w:r>
          </w:p>
        </w:tc>
      </w:tr>
      <w:tr w:rsidR="00FC254C" w:rsidRPr="00BD62AD" w:rsidTr="000736BC">
        <w:tc>
          <w:tcPr>
            <w:tcW w:w="567" w:type="dxa"/>
          </w:tcPr>
          <w:p w:rsidR="00FC254C" w:rsidRPr="00BD62AD" w:rsidRDefault="00FC254C" w:rsidP="000736BC">
            <w:pPr>
              <w:pStyle w:val="ConsPlusNormal"/>
              <w:rPr>
                <w:rFonts w:ascii="Times New Roman" w:hAnsi="Times New Roman" w:cs="Times New Roman"/>
                <w:sz w:val="24"/>
                <w:szCs w:val="24"/>
              </w:rPr>
            </w:pPr>
          </w:p>
        </w:tc>
        <w:tc>
          <w:tcPr>
            <w:tcW w:w="2484" w:type="dxa"/>
          </w:tcPr>
          <w:p w:rsidR="00FC254C" w:rsidRPr="00BD62AD" w:rsidRDefault="00FC254C" w:rsidP="000736BC">
            <w:pPr>
              <w:pStyle w:val="ConsPlusNormal"/>
              <w:rPr>
                <w:rFonts w:ascii="Times New Roman" w:hAnsi="Times New Roman" w:cs="Times New Roman"/>
                <w:sz w:val="24"/>
                <w:szCs w:val="24"/>
              </w:rPr>
            </w:pPr>
          </w:p>
        </w:tc>
        <w:tc>
          <w:tcPr>
            <w:tcW w:w="2268" w:type="dxa"/>
          </w:tcPr>
          <w:p w:rsidR="00FC254C" w:rsidRPr="00BD62AD" w:rsidRDefault="00FC254C" w:rsidP="000736BC">
            <w:pPr>
              <w:pStyle w:val="ConsPlusNormal"/>
              <w:rPr>
                <w:rFonts w:ascii="Times New Roman" w:hAnsi="Times New Roman" w:cs="Times New Roman"/>
                <w:sz w:val="24"/>
                <w:szCs w:val="24"/>
              </w:rPr>
            </w:pPr>
          </w:p>
        </w:tc>
        <w:tc>
          <w:tcPr>
            <w:tcW w:w="3742" w:type="dxa"/>
          </w:tcPr>
          <w:p w:rsidR="00FC254C" w:rsidRPr="00BD62AD" w:rsidRDefault="00FC254C" w:rsidP="000736BC">
            <w:pPr>
              <w:pStyle w:val="ConsPlusNormal"/>
              <w:rPr>
                <w:rFonts w:ascii="Times New Roman" w:hAnsi="Times New Roman" w:cs="Times New Roman"/>
                <w:sz w:val="24"/>
                <w:szCs w:val="24"/>
              </w:rPr>
            </w:pPr>
          </w:p>
        </w:tc>
      </w:tr>
    </w:tbl>
    <w:p w:rsidR="00FC254C" w:rsidRPr="00BD62AD" w:rsidRDefault="00FC254C" w:rsidP="00FC254C">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Исполнитель _______________ ________________________ ______________________</w:t>
      </w:r>
    </w:p>
    <w:p w:rsidR="00FC254C" w:rsidRPr="00BD62AD" w:rsidRDefault="00FC254C" w:rsidP="00FC254C">
      <w:pPr>
        <w:pStyle w:val="ConsPlusNonformat"/>
        <w:jc w:val="both"/>
        <w:rPr>
          <w:rFonts w:ascii="Times New Roman" w:hAnsi="Times New Roman" w:cs="Times New Roman"/>
          <w:sz w:val="24"/>
          <w:szCs w:val="24"/>
        </w:rPr>
      </w:pPr>
      <w:r w:rsidRPr="00BD62AD">
        <w:rPr>
          <w:rFonts w:ascii="Times New Roman" w:hAnsi="Times New Roman" w:cs="Times New Roman"/>
          <w:sz w:val="24"/>
          <w:szCs w:val="24"/>
        </w:rPr>
        <w:t xml:space="preserve">               (должность)          (подпись)             (расшифровка)</w:t>
      </w:r>
    </w:p>
    <w:p w:rsidR="00FC254C" w:rsidRPr="00BD62AD" w:rsidRDefault="00FC254C" w:rsidP="00FC254C">
      <w:pPr>
        <w:pStyle w:val="ConsPlusNormal"/>
        <w:jc w:val="both"/>
        <w:rPr>
          <w:rFonts w:ascii="Times New Roman" w:hAnsi="Times New Roman" w:cs="Times New Roman"/>
          <w:sz w:val="24"/>
          <w:szCs w:val="24"/>
        </w:rPr>
      </w:pPr>
      <w:r w:rsidRPr="00BD62AD">
        <w:rPr>
          <w:rFonts w:ascii="Times New Roman" w:hAnsi="Times New Roman" w:cs="Times New Roman"/>
          <w:sz w:val="24"/>
          <w:szCs w:val="24"/>
        </w:rPr>
        <w:t>"__" ________ 20__ г.</w:t>
      </w:r>
    </w:p>
    <w:p w:rsidR="00FC254C" w:rsidRPr="00BD62AD" w:rsidRDefault="00FC254C" w:rsidP="00FC254C">
      <w:pPr>
        <w:pStyle w:val="ConsPlusNormal"/>
        <w:jc w:val="both"/>
        <w:rPr>
          <w:rFonts w:ascii="Times New Roman" w:hAnsi="Times New Roman" w:cs="Times New Roman"/>
          <w:sz w:val="24"/>
          <w:szCs w:val="24"/>
        </w:rPr>
      </w:pPr>
    </w:p>
    <w:p w:rsidR="00440BFD" w:rsidRPr="00BD62AD" w:rsidRDefault="00440BFD" w:rsidP="00FC254C">
      <w:pPr>
        <w:pStyle w:val="ConsPlusNormal"/>
        <w:jc w:val="both"/>
        <w:rPr>
          <w:rFonts w:ascii="Times New Roman" w:hAnsi="Times New Roman" w:cs="Times New Roman"/>
          <w:sz w:val="24"/>
          <w:szCs w:val="24"/>
        </w:rPr>
      </w:pPr>
    </w:p>
    <w:p w:rsidR="00440BFD" w:rsidRPr="00BD62AD" w:rsidRDefault="00440BFD" w:rsidP="00FC254C">
      <w:pPr>
        <w:pStyle w:val="ConsPlusNormal"/>
        <w:jc w:val="both"/>
        <w:rPr>
          <w:rFonts w:ascii="Times New Roman" w:hAnsi="Times New Roman" w:cs="Times New Roman"/>
          <w:sz w:val="24"/>
          <w:szCs w:val="24"/>
        </w:rPr>
      </w:pPr>
    </w:p>
    <w:p w:rsidR="00440BFD" w:rsidRPr="00BD62AD" w:rsidRDefault="00440BFD" w:rsidP="00FC254C">
      <w:pPr>
        <w:pStyle w:val="ConsPlusNormal"/>
        <w:jc w:val="both"/>
        <w:rPr>
          <w:rFonts w:ascii="Times New Roman" w:hAnsi="Times New Roman" w:cs="Times New Roman"/>
          <w:sz w:val="24"/>
          <w:szCs w:val="24"/>
        </w:rPr>
      </w:pPr>
    </w:p>
    <w:p w:rsidR="00440BFD" w:rsidRPr="00BD62AD" w:rsidRDefault="00440BFD" w:rsidP="00FC254C">
      <w:pPr>
        <w:pStyle w:val="ConsPlusNormal"/>
        <w:jc w:val="both"/>
        <w:rPr>
          <w:rFonts w:ascii="Times New Roman" w:hAnsi="Times New Roman" w:cs="Times New Roman"/>
          <w:sz w:val="24"/>
          <w:szCs w:val="24"/>
        </w:rPr>
      </w:pPr>
    </w:p>
    <w:p w:rsidR="00440BFD" w:rsidRPr="00BD62AD" w:rsidRDefault="00440BFD" w:rsidP="00FC254C">
      <w:pPr>
        <w:pStyle w:val="ConsPlusNormal"/>
        <w:jc w:val="both"/>
        <w:rPr>
          <w:rFonts w:ascii="Times New Roman" w:hAnsi="Times New Roman" w:cs="Times New Roman"/>
          <w:sz w:val="24"/>
          <w:szCs w:val="24"/>
        </w:rPr>
      </w:pPr>
    </w:p>
    <w:p w:rsidR="00440BFD" w:rsidRPr="00BD62AD" w:rsidRDefault="00440BFD" w:rsidP="00FC254C">
      <w:pPr>
        <w:pStyle w:val="ConsPlusNormal"/>
        <w:jc w:val="both"/>
        <w:rPr>
          <w:rFonts w:ascii="Times New Roman" w:hAnsi="Times New Roman" w:cs="Times New Roman"/>
          <w:sz w:val="24"/>
          <w:szCs w:val="24"/>
        </w:rPr>
      </w:pPr>
    </w:p>
    <w:p w:rsidR="00440BFD" w:rsidRPr="00BD62AD" w:rsidRDefault="00440BFD" w:rsidP="00FC254C">
      <w:pPr>
        <w:pStyle w:val="ConsPlusNormal"/>
        <w:jc w:val="both"/>
        <w:rPr>
          <w:rFonts w:ascii="Times New Roman" w:hAnsi="Times New Roman" w:cs="Times New Roman"/>
          <w:sz w:val="24"/>
          <w:szCs w:val="24"/>
        </w:rPr>
      </w:pPr>
    </w:p>
    <w:p w:rsidR="00440BFD" w:rsidRPr="00BD62AD" w:rsidRDefault="00440BFD" w:rsidP="00FC254C">
      <w:pPr>
        <w:pStyle w:val="ConsPlusNormal"/>
        <w:jc w:val="both"/>
        <w:rPr>
          <w:rFonts w:ascii="Times New Roman" w:hAnsi="Times New Roman" w:cs="Times New Roman"/>
          <w:sz w:val="24"/>
          <w:szCs w:val="24"/>
        </w:rPr>
      </w:pPr>
    </w:p>
    <w:p w:rsidR="00440BFD" w:rsidRPr="00BD62AD" w:rsidRDefault="00440BFD" w:rsidP="00FC254C">
      <w:pPr>
        <w:pStyle w:val="ConsPlusNormal"/>
        <w:jc w:val="both"/>
        <w:rPr>
          <w:rFonts w:ascii="Times New Roman" w:hAnsi="Times New Roman" w:cs="Times New Roman"/>
          <w:sz w:val="24"/>
          <w:szCs w:val="24"/>
        </w:rPr>
      </w:pPr>
    </w:p>
    <w:p w:rsidR="00440BFD" w:rsidRPr="00BD62AD" w:rsidRDefault="00440BFD" w:rsidP="00FC254C">
      <w:pPr>
        <w:pStyle w:val="ConsPlusNormal"/>
        <w:jc w:val="both"/>
        <w:rPr>
          <w:rFonts w:ascii="Times New Roman" w:hAnsi="Times New Roman" w:cs="Times New Roman"/>
          <w:sz w:val="24"/>
          <w:szCs w:val="24"/>
        </w:rPr>
      </w:pPr>
    </w:p>
    <w:p w:rsidR="00440BFD" w:rsidRPr="00BD62AD" w:rsidRDefault="00440BFD" w:rsidP="00FC254C">
      <w:pPr>
        <w:pStyle w:val="ConsPlusNormal"/>
        <w:jc w:val="both"/>
        <w:rPr>
          <w:rFonts w:ascii="Times New Roman" w:hAnsi="Times New Roman" w:cs="Times New Roman"/>
          <w:sz w:val="24"/>
          <w:szCs w:val="24"/>
        </w:rPr>
      </w:pPr>
    </w:p>
    <w:p w:rsidR="00440BFD" w:rsidRPr="00BD62AD" w:rsidRDefault="00440BFD" w:rsidP="00FC254C">
      <w:pPr>
        <w:pStyle w:val="ConsPlusNormal"/>
        <w:jc w:val="both"/>
        <w:rPr>
          <w:rFonts w:ascii="Times New Roman" w:hAnsi="Times New Roman" w:cs="Times New Roman"/>
          <w:sz w:val="24"/>
          <w:szCs w:val="24"/>
        </w:rPr>
      </w:pPr>
    </w:p>
    <w:p w:rsidR="00440BFD" w:rsidRPr="00BD62AD" w:rsidRDefault="00440BFD" w:rsidP="00FC254C">
      <w:pPr>
        <w:pStyle w:val="ConsPlusNormal"/>
        <w:jc w:val="both"/>
        <w:rPr>
          <w:rFonts w:ascii="Times New Roman" w:hAnsi="Times New Roman" w:cs="Times New Roman"/>
          <w:sz w:val="24"/>
          <w:szCs w:val="24"/>
        </w:rPr>
      </w:pPr>
    </w:p>
    <w:p w:rsidR="00440BFD" w:rsidRPr="00BD62AD" w:rsidRDefault="00440BFD" w:rsidP="00FC254C">
      <w:pPr>
        <w:pStyle w:val="ConsPlusNormal"/>
        <w:jc w:val="both"/>
        <w:rPr>
          <w:rFonts w:ascii="Times New Roman" w:hAnsi="Times New Roman" w:cs="Times New Roman"/>
          <w:sz w:val="24"/>
          <w:szCs w:val="24"/>
        </w:rPr>
      </w:pPr>
    </w:p>
    <w:p w:rsidR="00440BFD" w:rsidRPr="00BD62AD" w:rsidRDefault="00440BFD" w:rsidP="00FC254C">
      <w:pPr>
        <w:pStyle w:val="ConsPlusNormal"/>
        <w:jc w:val="both"/>
        <w:rPr>
          <w:rFonts w:ascii="Times New Roman" w:hAnsi="Times New Roman" w:cs="Times New Roman"/>
          <w:sz w:val="24"/>
          <w:szCs w:val="24"/>
        </w:rPr>
      </w:pPr>
    </w:p>
    <w:p w:rsidR="00440BFD" w:rsidRPr="00BD62AD" w:rsidRDefault="00440BFD" w:rsidP="00FC254C">
      <w:pPr>
        <w:pStyle w:val="ConsPlusNormal"/>
        <w:jc w:val="both"/>
        <w:rPr>
          <w:rFonts w:ascii="Times New Roman" w:hAnsi="Times New Roman" w:cs="Times New Roman"/>
          <w:sz w:val="24"/>
          <w:szCs w:val="24"/>
        </w:rPr>
      </w:pPr>
    </w:p>
    <w:p w:rsidR="00440BFD" w:rsidRPr="00BD62AD" w:rsidRDefault="00440BFD" w:rsidP="00FC254C">
      <w:pPr>
        <w:pStyle w:val="ConsPlusNormal"/>
        <w:jc w:val="both"/>
        <w:rPr>
          <w:rFonts w:ascii="Times New Roman" w:hAnsi="Times New Roman" w:cs="Times New Roman"/>
          <w:sz w:val="24"/>
          <w:szCs w:val="24"/>
        </w:rPr>
      </w:pPr>
    </w:p>
    <w:p w:rsidR="00440BFD" w:rsidRPr="00BD62AD" w:rsidRDefault="00440BFD" w:rsidP="00FC254C">
      <w:pPr>
        <w:pStyle w:val="ConsPlusNormal"/>
        <w:jc w:val="both"/>
        <w:rPr>
          <w:rFonts w:ascii="Times New Roman" w:hAnsi="Times New Roman" w:cs="Times New Roman"/>
          <w:sz w:val="24"/>
          <w:szCs w:val="24"/>
        </w:rPr>
      </w:pPr>
    </w:p>
    <w:p w:rsidR="00440BFD" w:rsidRPr="00BD62AD" w:rsidRDefault="00440BFD" w:rsidP="00FC254C">
      <w:pPr>
        <w:pStyle w:val="ConsPlusNormal"/>
        <w:jc w:val="both"/>
        <w:rPr>
          <w:rFonts w:ascii="Times New Roman" w:hAnsi="Times New Roman" w:cs="Times New Roman"/>
          <w:sz w:val="24"/>
          <w:szCs w:val="24"/>
        </w:rPr>
      </w:pPr>
    </w:p>
    <w:p w:rsidR="00440BFD" w:rsidRPr="00BD62AD" w:rsidRDefault="00440BFD" w:rsidP="00FC254C">
      <w:pPr>
        <w:pStyle w:val="ConsPlusNormal"/>
        <w:jc w:val="both"/>
        <w:rPr>
          <w:rFonts w:ascii="Times New Roman" w:hAnsi="Times New Roman" w:cs="Times New Roman"/>
          <w:sz w:val="24"/>
          <w:szCs w:val="24"/>
        </w:rPr>
      </w:pPr>
    </w:p>
    <w:p w:rsidR="00440BFD" w:rsidRPr="00BD62AD" w:rsidRDefault="00440BFD" w:rsidP="00FC254C">
      <w:pPr>
        <w:pStyle w:val="ConsPlusNormal"/>
        <w:jc w:val="both"/>
        <w:rPr>
          <w:rFonts w:ascii="Times New Roman" w:hAnsi="Times New Roman" w:cs="Times New Roman"/>
          <w:sz w:val="24"/>
          <w:szCs w:val="24"/>
        </w:rPr>
      </w:pPr>
    </w:p>
    <w:p w:rsidR="00440BFD" w:rsidRPr="00BD62AD" w:rsidRDefault="00440BFD" w:rsidP="00FC254C">
      <w:pPr>
        <w:pStyle w:val="ConsPlusNormal"/>
        <w:jc w:val="both"/>
        <w:rPr>
          <w:rFonts w:ascii="Times New Roman" w:hAnsi="Times New Roman" w:cs="Times New Roman"/>
          <w:sz w:val="24"/>
          <w:szCs w:val="24"/>
        </w:rPr>
      </w:pPr>
    </w:p>
    <w:p w:rsidR="00440BFD" w:rsidRPr="00BD62AD" w:rsidRDefault="00440BFD" w:rsidP="00FC254C">
      <w:pPr>
        <w:pStyle w:val="ConsPlusNormal"/>
        <w:jc w:val="both"/>
        <w:rPr>
          <w:rFonts w:ascii="Times New Roman" w:hAnsi="Times New Roman" w:cs="Times New Roman"/>
          <w:sz w:val="24"/>
          <w:szCs w:val="24"/>
        </w:rPr>
      </w:pPr>
    </w:p>
    <w:p w:rsidR="00440BFD" w:rsidRPr="00BD62AD" w:rsidRDefault="00440BFD" w:rsidP="00FC254C">
      <w:pPr>
        <w:pStyle w:val="ConsPlusNormal"/>
        <w:jc w:val="both"/>
        <w:rPr>
          <w:rFonts w:ascii="Times New Roman" w:hAnsi="Times New Roman" w:cs="Times New Roman"/>
          <w:sz w:val="24"/>
          <w:szCs w:val="24"/>
        </w:rPr>
      </w:pPr>
    </w:p>
    <w:p w:rsidR="00440BFD" w:rsidRPr="00BD62AD" w:rsidRDefault="00440BFD" w:rsidP="00FC254C">
      <w:pPr>
        <w:pStyle w:val="ConsPlusNormal"/>
        <w:jc w:val="both"/>
        <w:rPr>
          <w:rFonts w:ascii="Times New Roman" w:hAnsi="Times New Roman" w:cs="Times New Roman"/>
          <w:sz w:val="24"/>
          <w:szCs w:val="24"/>
        </w:rPr>
      </w:pPr>
    </w:p>
    <w:p w:rsidR="00440BFD" w:rsidRPr="00BD62AD" w:rsidRDefault="00440BFD" w:rsidP="00FC254C">
      <w:pPr>
        <w:pStyle w:val="ConsPlusNormal"/>
        <w:jc w:val="both"/>
        <w:rPr>
          <w:rFonts w:ascii="Times New Roman" w:hAnsi="Times New Roman" w:cs="Times New Roman"/>
          <w:sz w:val="24"/>
          <w:szCs w:val="24"/>
        </w:rPr>
      </w:pPr>
    </w:p>
    <w:p w:rsidR="00440BFD" w:rsidRPr="00BD62AD" w:rsidRDefault="00440BFD" w:rsidP="00FC254C">
      <w:pPr>
        <w:pStyle w:val="ConsPlusNormal"/>
        <w:jc w:val="both"/>
        <w:rPr>
          <w:rFonts w:ascii="Times New Roman" w:hAnsi="Times New Roman" w:cs="Times New Roman"/>
          <w:sz w:val="24"/>
          <w:szCs w:val="24"/>
        </w:rPr>
      </w:pPr>
    </w:p>
    <w:p w:rsidR="00554306" w:rsidRPr="00BD62AD" w:rsidRDefault="00554306" w:rsidP="004E25EB">
      <w:pPr>
        <w:pStyle w:val="ConsPlusNormal"/>
        <w:jc w:val="right"/>
        <w:rPr>
          <w:rFonts w:ascii="Times New Roman" w:hAnsi="Times New Roman" w:cs="Times New Roman"/>
          <w:sz w:val="24"/>
          <w:szCs w:val="24"/>
        </w:rPr>
      </w:pPr>
    </w:p>
    <w:p w:rsidR="00554306" w:rsidRPr="00BD62AD" w:rsidRDefault="00554306" w:rsidP="004E25EB">
      <w:pPr>
        <w:pStyle w:val="ConsPlusNormal"/>
        <w:jc w:val="right"/>
        <w:rPr>
          <w:rFonts w:ascii="Times New Roman" w:hAnsi="Times New Roman" w:cs="Times New Roman"/>
          <w:sz w:val="24"/>
          <w:szCs w:val="24"/>
        </w:rPr>
      </w:pPr>
    </w:p>
    <w:p w:rsidR="00554306" w:rsidRPr="00BD62AD" w:rsidRDefault="00554306" w:rsidP="004E25EB">
      <w:pPr>
        <w:pStyle w:val="ConsPlusNormal"/>
        <w:jc w:val="right"/>
        <w:rPr>
          <w:rFonts w:ascii="Times New Roman" w:hAnsi="Times New Roman" w:cs="Times New Roman"/>
          <w:sz w:val="24"/>
          <w:szCs w:val="24"/>
        </w:rPr>
      </w:pPr>
    </w:p>
    <w:p w:rsidR="00554306" w:rsidRPr="00BD62AD" w:rsidRDefault="00554306" w:rsidP="004E25EB">
      <w:pPr>
        <w:pStyle w:val="ConsPlusNormal"/>
        <w:jc w:val="right"/>
        <w:rPr>
          <w:rFonts w:ascii="Times New Roman" w:hAnsi="Times New Roman" w:cs="Times New Roman"/>
          <w:sz w:val="24"/>
          <w:szCs w:val="24"/>
        </w:rPr>
      </w:pPr>
    </w:p>
    <w:p w:rsidR="00554306" w:rsidRPr="00BD62AD" w:rsidRDefault="00554306" w:rsidP="004E25EB">
      <w:pPr>
        <w:pStyle w:val="ConsPlusNormal"/>
        <w:jc w:val="right"/>
        <w:rPr>
          <w:rFonts w:ascii="Times New Roman" w:hAnsi="Times New Roman" w:cs="Times New Roman"/>
          <w:sz w:val="24"/>
          <w:szCs w:val="24"/>
        </w:rPr>
      </w:pPr>
    </w:p>
    <w:p w:rsidR="00554306" w:rsidRPr="00BD62AD" w:rsidRDefault="00554306" w:rsidP="004E25EB">
      <w:pPr>
        <w:pStyle w:val="ConsPlusNormal"/>
        <w:jc w:val="right"/>
        <w:rPr>
          <w:rFonts w:ascii="Times New Roman" w:hAnsi="Times New Roman" w:cs="Times New Roman"/>
          <w:sz w:val="24"/>
          <w:szCs w:val="24"/>
        </w:rPr>
      </w:pPr>
    </w:p>
    <w:p w:rsidR="00554306" w:rsidRPr="00BD62AD" w:rsidRDefault="00554306" w:rsidP="004E25EB">
      <w:pPr>
        <w:pStyle w:val="ConsPlusNormal"/>
        <w:jc w:val="right"/>
        <w:rPr>
          <w:rFonts w:ascii="Times New Roman" w:hAnsi="Times New Roman" w:cs="Times New Roman"/>
          <w:sz w:val="24"/>
          <w:szCs w:val="24"/>
        </w:rPr>
      </w:pPr>
    </w:p>
    <w:p w:rsidR="00554306" w:rsidRPr="00BD62AD" w:rsidRDefault="00554306" w:rsidP="004E25EB">
      <w:pPr>
        <w:pStyle w:val="ConsPlusNormal"/>
        <w:jc w:val="right"/>
        <w:rPr>
          <w:rFonts w:ascii="Times New Roman" w:hAnsi="Times New Roman" w:cs="Times New Roman"/>
          <w:sz w:val="24"/>
          <w:szCs w:val="24"/>
        </w:rPr>
      </w:pPr>
    </w:p>
    <w:p w:rsidR="00554306" w:rsidRPr="00BD62AD" w:rsidRDefault="00554306" w:rsidP="004E25EB">
      <w:pPr>
        <w:pStyle w:val="ConsPlusNormal"/>
        <w:jc w:val="right"/>
        <w:rPr>
          <w:rFonts w:ascii="Times New Roman" w:hAnsi="Times New Roman" w:cs="Times New Roman"/>
          <w:sz w:val="24"/>
          <w:szCs w:val="24"/>
        </w:rPr>
      </w:pPr>
    </w:p>
    <w:p w:rsidR="00CD27FC" w:rsidRPr="006F72CF" w:rsidRDefault="004A60CD" w:rsidP="004E25EB">
      <w:pPr>
        <w:pStyle w:val="ConsPlusNormal"/>
        <w:jc w:val="right"/>
        <w:rPr>
          <w:rFonts w:ascii="Times New Roman" w:hAnsi="Times New Roman" w:cs="Times New Roman"/>
          <w:sz w:val="28"/>
          <w:szCs w:val="28"/>
        </w:rPr>
      </w:pPr>
      <w:r>
        <w:rPr>
          <w:rFonts w:ascii="Times New Roman" w:hAnsi="Times New Roman" w:cs="Times New Roman"/>
          <w:sz w:val="32"/>
          <w:szCs w:val="32"/>
        </w:rPr>
        <w:br w:type="page"/>
      </w:r>
      <w:r w:rsidR="00CD27FC" w:rsidRPr="006F72CF">
        <w:rPr>
          <w:rFonts w:ascii="Times New Roman" w:hAnsi="Times New Roman" w:cs="Times New Roman"/>
          <w:sz w:val="28"/>
          <w:szCs w:val="28"/>
        </w:rPr>
        <w:t xml:space="preserve">Приложение </w:t>
      </w:r>
      <w:r w:rsidR="004E25EB" w:rsidRPr="006F72CF">
        <w:rPr>
          <w:rFonts w:ascii="Times New Roman" w:hAnsi="Times New Roman" w:cs="Times New Roman"/>
          <w:sz w:val="28"/>
          <w:szCs w:val="28"/>
        </w:rPr>
        <w:t>№ 8</w:t>
      </w:r>
    </w:p>
    <w:p w:rsidR="00CD27FC" w:rsidRPr="006F72CF" w:rsidRDefault="00CD27FC" w:rsidP="004E25EB">
      <w:pPr>
        <w:pStyle w:val="ConsPlusNormal"/>
        <w:jc w:val="right"/>
        <w:rPr>
          <w:rFonts w:ascii="Times New Roman" w:hAnsi="Times New Roman" w:cs="Times New Roman"/>
          <w:sz w:val="28"/>
          <w:szCs w:val="28"/>
        </w:rPr>
      </w:pPr>
      <w:r w:rsidRPr="006F72CF">
        <w:rPr>
          <w:rFonts w:ascii="Times New Roman" w:hAnsi="Times New Roman" w:cs="Times New Roman"/>
          <w:sz w:val="28"/>
          <w:szCs w:val="28"/>
        </w:rPr>
        <w:t>к Учетной политике</w:t>
      </w:r>
    </w:p>
    <w:p w:rsidR="00CD27FC" w:rsidRPr="006F72CF" w:rsidRDefault="00CD27FC" w:rsidP="004E25EB">
      <w:pPr>
        <w:pStyle w:val="ConsPlusNormal"/>
        <w:jc w:val="right"/>
        <w:rPr>
          <w:rFonts w:ascii="Times New Roman" w:hAnsi="Times New Roman" w:cs="Times New Roman"/>
          <w:sz w:val="28"/>
          <w:szCs w:val="28"/>
        </w:rPr>
      </w:pPr>
      <w:r w:rsidRPr="006F72CF">
        <w:rPr>
          <w:rFonts w:ascii="Times New Roman" w:hAnsi="Times New Roman" w:cs="Times New Roman"/>
          <w:sz w:val="28"/>
          <w:szCs w:val="28"/>
        </w:rPr>
        <w:t>для целей бюджетного учета,</w:t>
      </w:r>
    </w:p>
    <w:p w:rsidR="00CD27FC" w:rsidRPr="006F72CF" w:rsidRDefault="00CD27FC" w:rsidP="004E25EB">
      <w:pPr>
        <w:pStyle w:val="ConsPlusNormal"/>
        <w:jc w:val="right"/>
        <w:rPr>
          <w:rFonts w:ascii="Times New Roman" w:hAnsi="Times New Roman" w:cs="Times New Roman"/>
          <w:sz w:val="28"/>
          <w:szCs w:val="28"/>
        </w:rPr>
      </w:pPr>
      <w:r w:rsidRPr="006F72CF">
        <w:rPr>
          <w:rFonts w:ascii="Times New Roman" w:hAnsi="Times New Roman" w:cs="Times New Roman"/>
          <w:sz w:val="28"/>
          <w:szCs w:val="28"/>
        </w:rPr>
        <w:t xml:space="preserve">утвержденной Распоряжением от </w:t>
      </w:r>
      <w:r w:rsidR="006F72CF">
        <w:rPr>
          <w:rFonts w:ascii="Times New Roman" w:hAnsi="Times New Roman" w:cs="Times New Roman"/>
          <w:sz w:val="28"/>
          <w:szCs w:val="28"/>
        </w:rPr>
        <w:t>25.12.2018</w:t>
      </w:r>
      <w:r w:rsidRPr="006F72CF">
        <w:rPr>
          <w:rFonts w:ascii="Times New Roman" w:hAnsi="Times New Roman" w:cs="Times New Roman"/>
          <w:sz w:val="28"/>
          <w:szCs w:val="28"/>
        </w:rPr>
        <w:t xml:space="preserve"> </w:t>
      </w:r>
      <w:r w:rsidR="00BE6B28" w:rsidRPr="006F72CF">
        <w:rPr>
          <w:rFonts w:ascii="Times New Roman" w:hAnsi="Times New Roman" w:cs="Times New Roman"/>
          <w:sz w:val="28"/>
          <w:szCs w:val="28"/>
        </w:rPr>
        <w:t>№</w:t>
      </w:r>
      <w:r w:rsidR="006F72CF">
        <w:rPr>
          <w:rFonts w:ascii="Times New Roman" w:hAnsi="Times New Roman" w:cs="Times New Roman"/>
          <w:sz w:val="28"/>
          <w:szCs w:val="28"/>
        </w:rPr>
        <w:t>46</w:t>
      </w:r>
    </w:p>
    <w:p w:rsidR="00CD27FC" w:rsidRPr="00BD62AD" w:rsidRDefault="00CD27FC" w:rsidP="004E25EB">
      <w:pPr>
        <w:pStyle w:val="ConsPlusNormal"/>
        <w:jc w:val="both"/>
        <w:rPr>
          <w:rFonts w:ascii="Times New Roman" w:hAnsi="Times New Roman" w:cs="Times New Roman"/>
          <w:sz w:val="32"/>
          <w:szCs w:val="32"/>
        </w:rPr>
      </w:pPr>
    </w:p>
    <w:p w:rsidR="002C4255" w:rsidRDefault="002C4255" w:rsidP="004E25EB">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Cs/>
          <w:sz w:val="32"/>
          <w:szCs w:val="32"/>
        </w:rPr>
      </w:pPr>
      <w:r w:rsidRPr="00BD62AD">
        <w:rPr>
          <w:bCs/>
          <w:sz w:val="32"/>
          <w:szCs w:val="32"/>
        </w:rPr>
        <w:t>Рабочий план счетов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2"/>
        <w:gridCol w:w="2658"/>
      </w:tblGrid>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2"/>
                <w:szCs w:val="32"/>
              </w:rPr>
            </w:pPr>
            <w:r w:rsidRPr="00F0214C">
              <w:rPr>
                <w:b/>
                <w:sz w:val="32"/>
                <w:szCs w:val="32"/>
              </w:rPr>
              <w:t>1. Нефинансовые активы</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Основные средства</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1 101 00 000</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Нематериальные активы</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1 102 00 000</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Непроизведенные активы</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1 103 00 000</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Амортизация</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1 104 00 000</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Материальные запасы</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1 105 00 000</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Вложения в нефинансовые активы</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1 106 00 000</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Нефинансовые активы в пути</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1 107 00 000</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Нефинансовые активы имущества казны</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1 108 00 000</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Затраты на изготовление готовой продукции, выполнение работ, услуг</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1 109 00 000</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Права пользования активами</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1 111 00 000</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Обесценение нефинансовых активов</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1 114 00 000</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2"/>
                <w:szCs w:val="32"/>
              </w:rPr>
            </w:pPr>
            <w:r w:rsidRPr="00F0214C">
              <w:rPr>
                <w:b/>
                <w:sz w:val="32"/>
                <w:szCs w:val="32"/>
              </w:rPr>
              <w:t>2. Финансовые активы</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Денежные средства учреждения</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1 201 00 000</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Средства на счетах бюджета</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1 202 00 000</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Финансовые вложения</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1 204 00 000</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 xml:space="preserve">Расчеты по доходам </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1 205 00 000</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Расчеты по выданным авансам</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1 206 00 000</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Расчеты по кредитам, займам (ссудам)</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1 207 00 000</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Расчеты с подотчетными лицами</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1 208 00 000</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Расчеты по ущербу и иным доходам</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1 209 00 000</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Прочие расчеты с дебиторами</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1 210 00 000</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Внутренние расчеты по поступлениям</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1 211 00 000</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Внутренние расчеты по выбытиям</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1 212 00 000</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Вложения в финансовые активы</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1 215 00 000</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2"/>
                <w:szCs w:val="32"/>
              </w:rPr>
            </w:pPr>
            <w:r w:rsidRPr="00F0214C">
              <w:rPr>
                <w:b/>
                <w:sz w:val="32"/>
                <w:szCs w:val="32"/>
              </w:rPr>
              <w:t>3. Обязательства</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Расчеты с кредиторами по долговым обязательствам</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1 301 00 000</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Расчеты по принятым обязательствам</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1 302 00 000</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Расчеты по платежам в бюджеты</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1 303 00 000</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Прочие расчеты с кредиторами</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1 304 00 000</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Внутренние расчеты по поступлениям</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1 308 00 000</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Внутренние расчеты по выбытиям</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1 309 00 000</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2"/>
                <w:szCs w:val="32"/>
              </w:rPr>
            </w:pPr>
            <w:r w:rsidRPr="00F0214C">
              <w:rPr>
                <w:b/>
                <w:sz w:val="32"/>
                <w:szCs w:val="32"/>
              </w:rPr>
              <w:t>4.Финансовый результат</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Финансовый результат экономического субъекта</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1 401 00 000</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Результат по кассовым операциям бюджета</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1 402 00 000</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2"/>
                <w:szCs w:val="32"/>
              </w:rPr>
            </w:pPr>
            <w:r w:rsidRPr="00F0214C">
              <w:rPr>
                <w:b/>
                <w:sz w:val="32"/>
                <w:szCs w:val="32"/>
              </w:rPr>
              <w:t xml:space="preserve">5. Санкционирование расходов </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Лимиты бюджетных обязательств</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1 501 00 000</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Обязательства</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1 502 00 000</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Бюджетные ассигнования</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1 503 00 000</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Сметные (плановые, прогнозные) назначения</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1 504 00 000</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Утвержденный объем финансового обеспечения</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1 507 00 000</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2"/>
                <w:szCs w:val="32"/>
              </w:rPr>
            </w:pPr>
            <w:r w:rsidRPr="00F0214C">
              <w:rPr>
                <w:b/>
                <w:sz w:val="32"/>
                <w:szCs w:val="32"/>
              </w:rPr>
              <w:t>Забалансовые счета</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Имущество, полученное в пользование</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01</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Материальные ценности, на хранении</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02</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Бланки строгой отчетности</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03</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Задолженность неплатежеспособных дебиторов</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04</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Материальные ценности, оплаченные по централизованному снабжению</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05</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Задолженность учащихся и студентов за невозвращенные материальные ценности</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06</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Награды, призы, кубки и ценные подарки, сувениры</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07</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Путевки неоплаченные</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08</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Запасные части к транспортным средствам, выданные взамен изношенных</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09</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Обеспечение исполнения обязательств</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10</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Государственные и муниципальные гарантии</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11</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Спецоборудование для выполнения научно-исследовательских работ по договорам с заказчиками</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12</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Экспериментальные устройства</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13</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Расчетные документы, ожидающие исполнения</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14</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Расчетные документы, не оплаченные в срок из-за отсутствия средств на счете государственного (муниципального) учреждения</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15</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Переплаты пенсий и пособий вследствие неправильного применения законодательства о пенсиях и пособиях, счетных ошибок</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16</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 xml:space="preserve">Поступления денежных средств </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17</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 xml:space="preserve">Выбытия денежных средств </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18</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Невыясненные поступления прошлых лет</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19</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Задолженность, невостребованная кредиторами</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20</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Основные средства в эксплуатации</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21</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Материальные ценности, полученные по централизованному снабжению</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22</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Периодические издания для пользования</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23</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Имущество, переданное в доверительное управление</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24</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Имущество, переданное в возмездное пользование (аренду)</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25</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Имущество, переданное в безвозмездное пользование</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26</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Материальные ценности, выданные в личное пользование работникам (сотрудникам)</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27</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Представленные субсидии на приобретение жилья</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29</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Расчеты по исполнению денежных обязательств через третьих лиц</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30</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Акции по номинальной стоимости</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31</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lang w:val="en-US"/>
              </w:rPr>
              <w:t>Активы в управляющих компаниях</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40</w:t>
            </w:r>
          </w:p>
        </w:tc>
      </w:tr>
      <w:tr w:rsidR="00F0214C" w:rsidRPr="00F0214C" w:rsidTr="00946F44">
        <w:tc>
          <w:tcPr>
            <w:tcW w:w="6912"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Бюджетные инвестиции, реализуемые организациями</w:t>
            </w:r>
          </w:p>
        </w:tc>
        <w:tc>
          <w:tcPr>
            <w:tcW w:w="2658" w:type="dxa"/>
          </w:tcPr>
          <w:p w:rsidR="00F0214C" w:rsidRPr="00F0214C" w:rsidRDefault="00F0214C" w:rsidP="00F0214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F0214C">
              <w:rPr>
                <w:sz w:val="32"/>
                <w:szCs w:val="32"/>
              </w:rPr>
              <w:t>42</w:t>
            </w:r>
          </w:p>
        </w:tc>
      </w:tr>
    </w:tbl>
    <w:p w:rsidR="004A60CD" w:rsidRPr="00BD62AD" w:rsidRDefault="004A60CD" w:rsidP="004E25EB">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32"/>
          <w:szCs w:val="32"/>
        </w:rPr>
      </w:pPr>
    </w:p>
    <w:p w:rsidR="00554306" w:rsidRPr="00BD62AD" w:rsidRDefault="00554306" w:rsidP="004E25EB">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BD62AD">
        <w:t>1.К</w:t>
      </w:r>
      <w:r w:rsidR="002C4255" w:rsidRPr="00BD62AD">
        <w:t xml:space="preserve">БК (1–17-й разряд счета) </w:t>
      </w:r>
      <w:r w:rsidR="002C4255" w:rsidRPr="006F72CF">
        <w:t xml:space="preserve">формируются в соответствии с законом (решением) о бюджете и указаниями о порядке применения бюджетной классификации, утвержденными приказом Минфина России от </w:t>
      </w:r>
      <w:r w:rsidR="00161124">
        <w:rPr>
          <w:rFonts w:ascii="Arial" w:hAnsi="Arial" w:cs="Arial"/>
          <w:color w:val="333333"/>
          <w:sz w:val="20"/>
          <w:szCs w:val="20"/>
          <w:shd w:val="clear" w:color="auto" w:fill="FFFFFF"/>
        </w:rPr>
        <w:t> </w:t>
      </w:r>
      <w:r w:rsidR="00161124" w:rsidRPr="00161124">
        <w:rPr>
          <w:color w:val="333333"/>
          <w:shd w:val="clear" w:color="auto" w:fill="FFFFFF"/>
        </w:rPr>
        <w:t>08.06.2018 N </w:t>
      </w:r>
      <w:r w:rsidR="00161124" w:rsidRPr="00161124">
        <w:rPr>
          <w:bCs/>
          <w:color w:val="333333"/>
          <w:shd w:val="clear" w:color="auto" w:fill="FFFFFF"/>
        </w:rPr>
        <w:t>132н</w:t>
      </w:r>
    </w:p>
    <w:p w:rsidR="00554306" w:rsidRPr="00BD62AD" w:rsidRDefault="00554306" w:rsidP="004E25EB">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BD62AD">
        <w:t>2.</w:t>
      </w:r>
      <w:r w:rsidR="002C4255" w:rsidRPr="00BD62AD">
        <w:rPr>
          <w:bCs/>
        </w:rPr>
        <w:t>В учреждении применяются следующие коды финансового обеспечения (</w:t>
      </w:r>
      <w:r w:rsidRPr="00BD62AD">
        <w:rPr>
          <w:bCs/>
        </w:rPr>
        <w:t>КФО), 18-й разряд номера счета:</w:t>
      </w:r>
    </w:p>
    <w:p w:rsidR="00554306" w:rsidRPr="00BD62AD" w:rsidRDefault="002C4255" w:rsidP="004E25EB">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BD62AD">
        <w:rPr>
          <w:bCs/>
        </w:rPr>
        <w:t xml:space="preserve">– </w:t>
      </w:r>
      <w:r w:rsidR="00554306" w:rsidRPr="00BD62AD">
        <w:t>1 – бюджетная деятельность;</w:t>
      </w:r>
    </w:p>
    <w:p w:rsidR="002C4255" w:rsidRPr="00BD62AD" w:rsidRDefault="002C4255" w:rsidP="004E25EB">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BD62AD">
        <w:t>– 3 – средства во временном распоряжении.</w:t>
      </w:r>
    </w:p>
    <w:p w:rsidR="002C4255" w:rsidRPr="00BD62AD" w:rsidRDefault="002C4255" w:rsidP="002C4255">
      <w:pPr>
        <w:pStyle w:val="a8"/>
        <w:tabs>
          <w:tab w:val="left" w:pos="900"/>
        </w:tabs>
        <w:snapToGrid w:val="0"/>
        <w:ind w:firstLine="851"/>
        <w:jc w:val="both"/>
        <w:rPr>
          <w:color w:val="FF0000"/>
        </w:rPr>
      </w:pPr>
    </w:p>
    <w:p w:rsidR="00CD27FC" w:rsidRPr="00BD62AD" w:rsidRDefault="00CD27FC">
      <w:pPr>
        <w:rPr>
          <w:rFonts w:ascii="Times New Roman" w:hAnsi="Times New Roman"/>
          <w:sz w:val="24"/>
          <w:szCs w:val="24"/>
        </w:rPr>
        <w:sectPr w:rsidR="00CD27FC" w:rsidRPr="00BD62AD" w:rsidSect="00A71D5F">
          <w:pgSz w:w="11906" w:h="16838"/>
          <w:pgMar w:top="851" w:right="851" w:bottom="851" w:left="1418" w:header="709" w:footer="709" w:gutter="0"/>
          <w:cols w:space="708"/>
          <w:docGrid w:linePitch="360"/>
        </w:sectPr>
      </w:pPr>
    </w:p>
    <w:p w:rsidR="00F0214C" w:rsidRPr="00407A50" w:rsidRDefault="00F0214C" w:rsidP="00F0214C">
      <w:pPr>
        <w:pStyle w:val="ConsPlusNormal"/>
        <w:jc w:val="right"/>
        <w:rPr>
          <w:rFonts w:ascii="Times New Roman" w:hAnsi="Times New Roman" w:cs="Times New Roman"/>
          <w:sz w:val="28"/>
          <w:szCs w:val="28"/>
        </w:rPr>
      </w:pPr>
      <w:r w:rsidRPr="00407A50">
        <w:rPr>
          <w:rFonts w:ascii="Times New Roman" w:hAnsi="Times New Roman" w:cs="Times New Roman"/>
          <w:sz w:val="28"/>
          <w:szCs w:val="28"/>
        </w:rPr>
        <w:t>Приложение № 9</w:t>
      </w:r>
    </w:p>
    <w:p w:rsidR="00F0214C" w:rsidRPr="00407A50" w:rsidRDefault="00F0214C" w:rsidP="00F0214C">
      <w:pPr>
        <w:pStyle w:val="ConsPlusNormal"/>
        <w:jc w:val="right"/>
        <w:rPr>
          <w:rFonts w:ascii="Times New Roman" w:hAnsi="Times New Roman" w:cs="Times New Roman"/>
          <w:sz w:val="28"/>
          <w:szCs w:val="28"/>
        </w:rPr>
      </w:pPr>
      <w:r w:rsidRPr="00407A50">
        <w:rPr>
          <w:rFonts w:ascii="Times New Roman" w:hAnsi="Times New Roman" w:cs="Times New Roman"/>
          <w:sz w:val="28"/>
          <w:szCs w:val="28"/>
        </w:rPr>
        <w:t>к Учетной политике</w:t>
      </w:r>
    </w:p>
    <w:p w:rsidR="00F0214C" w:rsidRPr="00407A50" w:rsidRDefault="00F0214C" w:rsidP="00F0214C">
      <w:pPr>
        <w:pStyle w:val="ConsPlusNormal"/>
        <w:jc w:val="right"/>
        <w:rPr>
          <w:rFonts w:ascii="Times New Roman" w:hAnsi="Times New Roman" w:cs="Times New Roman"/>
          <w:sz w:val="28"/>
          <w:szCs w:val="28"/>
        </w:rPr>
      </w:pPr>
      <w:r w:rsidRPr="00407A50">
        <w:rPr>
          <w:rFonts w:ascii="Times New Roman" w:hAnsi="Times New Roman" w:cs="Times New Roman"/>
          <w:sz w:val="28"/>
          <w:szCs w:val="28"/>
        </w:rPr>
        <w:t>для целей бюджетного учета,</w:t>
      </w:r>
    </w:p>
    <w:p w:rsidR="00F0214C" w:rsidRPr="00407A50" w:rsidRDefault="00F0214C" w:rsidP="00F0214C">
      <w:pPr>
        <w:pStyle w:val="ConsPlusNormal"/>
        <w:jc w:val="right"/>
        <w:rPr>
          <w:rFonts w:ascii="Times New Roman" w:hAnsi="Times New Roman" w:cs="Times New Roman"/>
          <w:sz w:val="28"/>
          <w:szCs w:val="28"/>
        </w:rPr>
      </w:pPr>
      <w:r w:rsidRPr="00407A50">
        <w:rPr>
          <w:rFonts w:ascii="Times New Roman" w:hAnsi="Times New Roman" w:cs="Times New Roman"/>
          <w:sz w:val="28"/>
          <w:szCs w:val="28"/>
        </w:rPr>
        <w:t xml:space="preserve">утвержденной Распоряжением от </w:t>
      </w:r>
      <w:r w:rsidR="00407A50" w:rsidRPr="00407A50">
        <w:rPr>
          <w:rFonts w:ascii="Times New Roman" w:hAnsi="Times New Roman" w:cs="Times New Roman"/>
          <w:sz w:val="28"/>
          <w:szCs w:val="28"/>
        </w:rPr>
        <w:t>25.12.2018</w:t>
      </w:r>
      <w:r w:rsidRPr="00407A50">
        <w:rPr>
          <w:rFonts w:ascii="Times New Roman" w:hAnsi="Times New Roman" w:cs="Times New Roman"/>
          <w:sz w:val="28"/>
          <w:szCs w:val="28"/>
        </w:rPr>
        <w:t xml:space="preserve"> №</w:t>
      </w:r>
      <w:r w:rsidR="00407A50" w:rsidRPr="00407A50">
        <w:rPr>
          <w:rFonts w:ascii="Times New Roman" w:hAnsi="Times New Roman" w:cs="Times New Roman"/>
          <w:sz w:val="28"/>
          <w:szCs w:val="28"/>
        </w:rPr>
        <w:t>46</w:t>
      </w:r>
    </w:p>
    <w:p w:rsidR="00F0214C" w:rsidRDefault="00F0214C">
      <w:pPr>
        <w:pStyle w:val="ConsPlusNormal"/>
        <w:jc w:val="right"/>
        <w:rPr>
          <w:rFonts w:ascii="Times New Roman" w:hAnsi="Times New Roman" w:cs="Times New Roman"/>
          <w:sz w:val="32"/>
          <w:szCs w:val="32"/>
        </w:rPr>
      </w:pPr>
    </w:p>
    <w:p w:rsidR="00F0214C" w:rsidRPr="00407A50" w:rsidRDefault="00210150" w:rsidP="00210150">
      <w:pPr>
        <w:pStyle w:val="ConsPlusNormal"/>
        <w:jc w:val="center"/>
        <w:rPr>
          <w:rFonts w:ascii="Times New Roman" w:hAnsi="Times New Roman" w:cs="Times New Roman"/>
          <w:sz w:val="28"/>
          <w:szCs w:val="28"/>
        </w:rPr>
      </w:pPr>
      <w:r w:rsidRPr="00407A50">
        <w:rPr>
          <w:rFonts w:ascii="Times New Roman" w:hAnsi="Times New Roman" w:cs="Times New Roman"/>
          <w:sz w:val="28"/>
          <w:szCs w:val="28"/>
        </w:rPr>
        <w:t>график документооборота</w:t>
      </w:r>
    </w:p>
    <w:tbl>
      <w:tblPr>
        <w:tblW w:w="9747" w:type="dxa"/>
        <w:tblLayout w:type="fixed"/>
        <w:tblLook w:val="0000"/>
      </w:tblPr>
      <w:tblGrid>
        <w:gridCol w:w="648"/>
        <w:gridCol w:w="4462"/>
        <w:gridCol w:w="2976"/>
        <w:gridCol w:w="1661"/>
      </w:tblGrid>
      <w:tr w:rsidR="00210150" w:rsidRPr="00210150" w:rsidTr="00210150">
        <w:tc>
          <w:tcPr>
            <w:tcW w:w="648" w:type="dxa"/>
            <w:tcBorders>
              <w:top w:val="single" w:sz="4" w:space="0" w:color="000000"/>
              <w:left w:val="single" w:sz="4" w:space="0" w:color="000000"/>
              <w:bottom w:val="single" w:sz="4" w:space="0" w:color="000000"/>
            </w:tcBorders>
          </w:tcPr>
          <w:p w:rsidR="00210150" w:rsidRPr="00210150" w:rsidRDefault="00210150" w:rsidP="00210150">
            <w:pPr>
              <w:pStyle w:val="ConsPlusNormal"/>
              <w:jc w:val="right"/>
              <w:rPr>
                <w:rFonts w:ascii="Times New Roman" w:hAnsi="Times New Roman"/>
                <w:sz w:val="24"/>
                <w:szCs w:val="24"/>
              </w:rPr>
            </w:pPr>
            <w:r w:rsidRPr="00210150">
              <w:rPr>
                <w:rFonts w:ascii="Times New Roman" w:hAnsi="Times New Roman"/>
                <w:sz w:val="24"/>
                <w:szCs w:val="24"/>
              </w:rPr>
              <w:t>№ п/п</w:t>
            </w:r>
          </w:p>
        </w:tc>
        <w:tc>
          <w:tcPr>
            <w:tcW w:w="4462" w:type="dxa"/>
            <w:tcBorders>
              <w:top w:val="single" w:sz="4" w:space="0" w:color="000000"/>
              <w:left w:val="single" w:sz="4" w:space="0" w:color="000000"/>
              <w:bottom w:val="single" w:sz="4" w:space="0" w:color="000000"/>
            </w:tcBorders>
            <w:vAlign w:val="center"/>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Наименование</w:t>
            </w:r>
          </w:p>
        </w:tc>
        <w:tc>
          <w:tcPr>
            <w:tcW w:w="2976" w:type="dxa"/>
            <w:tcBorders>
              <w:top w:val="single" w:sz="4" w:space="0" w:color="000000"/>
              <w:left w:val="single" w:sz="4" w:space="0" w:color="000000"/>
              <w:bottom w:val="single" w:sz="4" w:space="0" w:color="000000"/>
            </w:tcBorders>
            <w:vAlign w:val="center"/>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Срок</w:t>
            </w:r>
          </w:p>
        </w:tc>
        <w:tc>
          <w:tcPr>
            <w:tcW w:w="1661" w:type="dxa"/>
            <w:tcBorders>
              <w:top w:val="single" w:sz="4" w:space="0" w:color="000000"/>
              <w:left w:val="single" w:sz="4" w:space="0" w:color="000000"/>
              <w:bottom w:val="single" w:sz="4" w:space="0" w:color="000000"/>
              <w:right w:val="single" w:sz="4" w:space="0" w:color="000000"/>
            </w:tcBorders>
            <w:vAlign w:val="center"/>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Ответственное лицо</w:t>
            </w:r>
          </w:p>
        </w:tc>
      </w:tr>
      <w:tr w:rsidR="00210150" w:rsidRPr="00210150" w:rsidTr="00210150">
        <w:tc>
          <w:tcPr>
            <w:tcW w:w="648" w:type="dxa"/>
            <w:tcBorders>
              <w:top w:val="single" w:sz="4" w:space="0" w:color="000000"/>
              <w:left w:val="single" w:sz="4" w:space="0" w:color="000000"/>
              <w:bottom w:val="single" w:sz="4" w:space="0" w:color="000000"/>
            </w:tcBorders>
          </w:tcPr>
          <w:p w:rsidR="00210150" w:rsidRPr="00210150" w:rsidRDefault="00210150" w:rsidP="00210150">
            <w:pPr>
              <w:pStyle w:val="ConsPlusNormal"/>
              <w:jc w:val="right"/>
              <w:rPr>
                <w:rFonts w:ascii="Times New Roman" w:hAnsi="Times New Roman"/>
                <w:sz w:val="24"/>
                <w:szCs w:val="24"/>
              </w:rPr>
            </w:pPr>
            <w:r w:rsidRPr="00210150">
              <w:rPr>
                <w:rFonts w:ascii="Times New Roman" w:hAnsi="Times New Roman"/>
                <w:sz w:val="24"/>
                <w:szCs w:val="24"/>
              </w:rPr>
              <w:t>1.</w:t>
            </w:r>
          </w:p>
        </w:tc>
        <w:tc>
          <w:tcPr>
            <w:tcW w:w="4462" w:type="dxa"/>
            <w:tcBorders>
              <w:top w:val="single" w:sz="4" w:space="0" w:color="000000"/>
              <w:left w:val="single" w:sz="4" w:space="0" w:color="000000"/>
              <w:bottom w:val="single" w:sz="4" w:space="0" w:color="000000"/>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 xml:space="preserve">Выписки из </w:t>
            </w:r>
            <w:r w:rsidR="00407A50">
              <w:rPr>
                <w:rFonts w:ascii="Times New Roman" w:hAnsi="Times New Roman"/>
                <w:sz w:val="24"/>
                <w:szCs w:val="24"/>
              </w:rPr>
              <w:t>распоряжений</w:t>
            </w:r>
            <w:r w:rsidRPr="00210150">
              <w:rPr>
                <w:rFonts w:ascii="Times New Roman" w:hAnsi="Times New Roman"/>
                <w:sz w:val="24"/>
                <w:szCs w:val="24"/>
              </w:rPr>
              <w:t>:</w:t>
            </w:r>
          </w:p>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 xml:space="preserve">- о назначении, переводе, </w:t>
            </w:r>
          </w:p>
          <w:p w:rsidR="00210150" w:rsidRPr="00210150" w:rsidRDefault="00210150" w:rsidP="00210150">
            <w:pPr>
              <w:pStyle w:val="ConsPlusNormal"/>
              <w:jc w:val="both"/>
              <w:rPr>
                <w:rFonts w:ascii="Times New Roman" w:hAnsi="Times New Roman"/>
                <w:sz w:val="24"/>
                <w:szCs w:val="24"/>
              </w:rPr>
            </w:pPr>
          </w:p>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 xml:space="preserve">- увольнении работников </w:t>
            </w:r>
          </w:p>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 xml:space="preserve">-о предоставлении отпусков, денежной компенсации </w:t>
            </w:r>
          </w:p>
          <w:p w:rsidR="00210150" w:rsidRPr="00210150" w:rsidRDefault="00210150" w:rsidP="00210150">
            <w:pPr>
              <w:pStyle w:val="ConsPlusNormal"/>
              <w:jc w:val="both"/>
              <w:rPr>
                <w:rFonts w:ascii="Times New Roman" w:hAnsi="Times New Roman"/>
                <w:sz w:val="24"/>
                <w:szCs w:val="24"/>
              </w:rPr>
            </w:pPr>
          </w:p>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 о направлении в командировку</w:t>
            </w:r>
          </w:p>
        </w:tc>
        <w:tc>
          <w:tcPr>
            <w:tcW w:w="2976" w:type="dxa"/>
            <w:tcBorders>
              <w:top w:val="single" w:sz="4" w:space="0" w:color="000000"/>
              <w:left w:val="single" w:sz="4" w:space="0" w:color="000000"/>
              <w:bottom w:val="single" w:sz="4" w:space="0" w:color="000000"/>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 xml:space="preserve">Следующий день после подписания приказов </w:t>
            </w:r>
          </w:p>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В день увольнения</w:t>
            </w:r>
          </w:p>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Не позднее 3 дней до последнего рабочего дня</w:t>
            </w:r>
          </w:p>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Не позже чем за три дня до начала командировки</w:t>
            </w:r>
          </w:p>
        </w:tc>
        <w:tc>
          <w:tcPr>
            <w:tcW w:w="1661" w:type="dxa"/>
            <w:tcBorders>
              <w:top w:val="single" w:sz="4" w:space="0" w:color="000000"/>
              <w:left w:val="single" w:sz="4" w:space="0" w:color="000000"/>
              <w:bottom w:val="single" w:sz="4" w:space="0" w:color="000000"/>
              <w:right w:val="single" w:sz="4" w:space="0" w:color="000000"/>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Глава поселения</w:t>
            </w:r>
          </w:p>
        </w:tc>
      </w:tr>
      <w:tr w:rsidR="00210150" w:rsidRPr="00210150" w:rsidTr="00210150">
        <w:tc>
          <w:tcPr>
            <w:tcW w:w="648" w:type="dxa"/>
            <w:tcBorders>
              <w:top w:val="single" w:sz="4" w:space="0" w:color="000000"/>
              <w:left w:val="single" w:sz="4" w:space="0" w:color="000000"/>
              <w:bottom w:val="single" w:sz="4" w:space="0" w:color="000000"/>
            </w:tcBorders>
          </w:tcPr>
          <w:p w:rsidR="00210150" w:rsidRPr="00210150" w:rsidRDefault="00210150" w:rsidP="00210150">
            <w:pPr>
              <w:pStyle w:val="ConsPlusNormal"/>
              <w:jc w:val="right"/>
              <w:rPr>
                <w:rFonts w:ascii="Times New Roman" w:hAnsi="Times New Roman"/>
                <w:sz w:val="24"/>
                <w:szCs w:val="24"/>
              </w:rPr>
            </w:pPr>
            <w:r w:rsidRPr="00210150">
              <w:rPr>
                <w:rFonts w:ascii="Times New Roman" w:hAnsi="Times New Roman"/>
                <w:sz w:val="24"/>
                <w:szCs w:val="24"/>
              </w:rPr>
              <w:t>2.</w:t>
            </w:r>
          </w:p>
        </w:tc>
        <w:tc>
          <w:tcPr>
            <w:tcW w:w="4462" w:type="dxa"/>
            <w:tcBorders>
              <w:top w:val="single" w:sz="4" w:space="0" w:color="000000"/>
              <w:left w:val="single" w:sz="4" w:space="0" w:color="000000"/>
              <w:bottom w:val="single" w:sz="4" w:space="0" w:color="000000"/>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Листки временной нетрудоспособности</w:t>
            </w:r>
          </w:p>
        </w:tc>
        <w:tc>
          <w:tcPr>
            <w:tcW w:w="2976" w:type="dxa"/>
            <w:tcBorders>
              <w:top w:val="single" w:sz="4" w:space="0" w:color="000000"/>
              <w:left w:val="single" w:sz="4" w:space="0" w:color="000000"/>
              <w:bottom w:val="single" w:sz="4" w:space="0" w:color="000000"/>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За 2 дня  до срока</w:t>
            </w:r>
          </w:p>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 xml:space="preserve">начисления заработной платы  </w:t>
            </w:r>
          </w:p>
        </w:tc>
        <w:tc>
          <w:tcPr>
            <w:tcW w:w="1661" w:type="dxa"/>
            <w:tcBorders>
              <w:top w:val="single" w:sz="4" w:space="0" w:color="000000"/>
              <w:left w:val="single" w:sz="4" w:space="0" w:color="000000"/>
              <w:bottom w:val="single" w:sz="4" w:space="0" w:color="000000"/>
              <w:right w:val="single" w:sz="4" w:space="0" w:color="000000"/>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Глава поселения</w:t>
            </w:r>
          </w:p>
        </w:tc>
      </w:tr>
      <w:tr w:rsidR="00210150" w:rsidRPr="00210150" w:rsidTr="00210150">
        <w:tc>
          <w:tcPr>
            <w:tcW w:w="648" w:type="dxa"/>
            <w:tcBorders>
              <w:top w:val="single" w:sz="4" w:space="0" w:color="000000"/>
              <w:left w:val="single" w:sz="4" w:space="0" w:color="000000"/>
              <w:bottom w:val="single" w:sz="4" w:space="0" w:color="000000"/>
            </w:tcBorders>
          </w:tcPr>
          <w:p w:rsidR="00210150" w:rsidRPr="00210150" w:rsidRDefault="00210150" w:rsidP="00210150">
            <w:pPr>
              <w:pStyle w:val="ConsPlusNormal"/>
              <w:jc w:val="right"/>
              <w:rPr>
                <w:rFonts w:ascii="Times New Roman" w:hAnsi="Times New Roman"/>
                <w:sz w:val="24"/>
                <w:szCs w:val="24"/>
              </w:rPr>
            </w:pPr>
            <w:r w:rsidRPr="00210150">
              <w:rPr>
                <w:rFonts w:ascii="Times New Roman" w:hAnsi="Times New Roman"/>
                <w:sz w:val="24"/>
                <w:szCs w:val="24"/>
              </w:rPr>
              <w:t>3.</w:t>
            </w:r>
          </w:p>
        </w:tc>
        <w:tc>
          <w:tcPr>
            <w:tcW w:w="4462" w:type="dxa"/>
            <w:tcBorders>
              <w:top w:val="single" w:sz="4" w:space="0" w:color="000000"/>
              <w:left w:val="single" w:sz="4" w:space="0" w:color="000000"/>
              <w:bottom w:val="single" w:sz="4" w:space="0" w:color="000000"/>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 xml:space="preserve">Заявление на получение авансов </w:t>
            </w:r>
          </w:p>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 на хозяйственные расходы</w:t>
            </w:r>
          </w:p>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 xml:space="preserve">- на командировочные расходы </w:t>
            </w:r>
          </w:p>
        </w:tc>
        <w:tc>
          <w:tcPr>
            <w:tcW w:w="2976" w:type="dxa"/>
            <w:tcBorders>
              <w:top w:val="single" w:sz="4" w:space="0" w:color="000000"/>
              <w:left w:val="single" w:sz="4" w:space="0" w:color="000000"/>
              <w:bottom w:val="single" w:sz="4" w:space="0" w:color="000000"/>
            </w:tcBorders>
          </w:tcPr>
          <w:p w:rsidR="00210150" w:rsidRPr="00210150" w:rsidRDefault="00210150" w:rsidP="00210150">
            <w:pPr>
              <w:pStyle w:val="ConsPlusNormal"/>
              <w:jc w:val="both"/>
              <w:rPr>
                <w:rFonts w:ascii="Times New Roman" w:hAnsi="Times New Roman"/>
                <w:sz w:val="24"/>
                <w:szCs w:val="24"/>
              </w:rPr>
            </w:pPr>
          </w:p>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За 2 дня до получения</w:t>
            </w:r>
          </w:p>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За 2 дня до начала командировки</w:t>
            </w:r>
          </w:p>
        </w:tc>
        <w:tc>
          <w:tcPr>
            <w:tcW w:w="1661" w:type="dxa"/>
            <w:tcBorders>
              <w:top w:val="single" w:sz="4" w:space="0" w:color="000000"/>
              <w:left w:val="single" w:sz="4" w:space="0" w:color="000000"/>
              <w:bottom w:val="single" w:sz="4" w:space="0" w:color="000000"/>
              <w:right w:val="single" w:sz="4" w:space="0" w:color="000000"/>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Глава поселения</w:t>
            </w:r>
          </w:p>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Работники администрации поселения</w:t>
            </w:r>
          </w:p>
        </w:tc>
      </w:tr>
      <w:tr w:rsidR="00210150" w:rsidRPr="00210150" w:rsidTr="00210150">
        <w:tc>
          <w:tcPr>
            <w:tcW w:w="648" w:type="dxa"/>
            <w:tcBorders>
              <w:top w:val="single" w:sz="4" w:space="0" w:color="000000"/>
              <w:left w:val="single" w:sz="4" w:space="0" w:color="000000"/>
              <w:bottom w:val="single" w:sz="4" w:space="0" w:color="000000"/>
            </w:tcBorders>
          </w:tcPr>
          <w:p w:rsidR="00210150" w:rsidRPr="00210150" w:rsidRDefault="00210150" w:rsidP="00210150">
            <w:pPr>
              <w:pStyle w:val="ConsPlusNormal"/>
              <w:jc w:val="right"/>
              <w:rPr>
                <w:rFonts w:ascii="Times New Roman" w:hAnsi="Times New Roman"/>
                <w:sz w:val="24"/>
                <w:szCs w:val="24"/>
              </w:rPr>
            </w:pPr>
            <w:r w:rsidRPr="00210150">
              <w:rPr>
                <w:rFonts w:ascii="Times New Roman" w:hAnsi="Times New Roman"/>
                <w:sz w:val="24"/>
                <w:szCs w:val="24"/>
              </w:rPr>
              <w:t>4.</w:t>
            </w:r>
          </w:p>
        </w:tc>
        <w:tc>
          <w:tcPr>
            <w:tcW w:w="4462" w:type="dxa"/>
            <w:tcBorders>
              <w:top w:val="single" w:sz="4" w:space="0" w:color="000000"/>
              <w:left w:val="single" w:sz="4" w:space="0" w:color="000000"/>
              <w:bottom w:val="single" w:sz="4" w:space="0" w:color="000000"/>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 xml:space="preserve">Авансовые отчеты об израсходовании подотчетных сумм </w:t>
            </w:r>
          </w:p>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 на хозяйственные расходы</w:t>
            </w:r>
          </w:p>
          <w:p w:rsidR="00210150" w:rsidRPr="00210150" w:rsidRDefault="00210150" w:rsidP="00210150">
            <w:pPr>
              <w:pStyle w:val="ConsPlusNormal"/>
              <w:jc w:val="both"/>
              <w:rPr>
                <w:rFonts w:ascii="Times New Roman" w:hAnsi="Times New Roman"/>
                <w:sz w:val="24"/>
                <w:szCs w:val="24"/>
              </w:rPr>
            </w:pPr>
          </w:p>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 на командировочные расходы</w:t>
            </w:r>
          </w:p>
        </w:tc>
        <w:tc>
          <w:tcPr>
            <w:tcW w:w="2976" w:type="dxa"/>
            <w:tcBorders>
              <w:top w:val="single" w:sz="4" w:space="0" w:color="000000"/>
              <w:left w:val="single" w:sz="4" w:space="0" w:color="000000"/>
              <w:bottom w:val="single" w:sz="4" w:space="0" w:color="000000"/>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В течение 3-х дней после получения денежных средств</w:t>
            </w:r>
          </w:p>
          <w:p w:rsidR="00210150" w:rsidRPr="00210150" w:rsidRDefault="00210150" w:rsidP="00210150">
            <w:pPr>
              <w:pStyle w:val="ConsPlusNormal"/>
              <w:jc w:val="both"/>
              <w:rPr>
                <w:rFonts w:ascii="Times New Roman" w:hAnsi="Times New Roman"/>
                <w:sz w:val="24"/>
                <w:szCs w:val="24"/>
              </w:rPr>
            </w:pPr>
          </w:p>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В течение 3 дней после возвращения из командировки</w:t>
            </w:r>
          </w:p>
        </w:tc>
        <w:tc>
          <w:tcPr>
            <w:tcW w:w="1661" w:type="dxa"/>
            <w:tcBorders>
              <w:top w:val="single" w:sz="4" w:space="0" w:color="000000"/>
              <w:left w:val="single" w:sz="4" w:space="0" w:color="000000"/>
              <w:bottom w:val="single" w:sz="4" w:space="0" w:color="000000"/>
              <w:right w:val="single" w:sz="4" w:space="0" w:color="000000"/>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гл.бухглтер</w:t>
            </w:r>
          </w:p>
          <w:p w:rsidR="00210150" w:rsidRPr="00210150" w:rsidRDefault="00210150" w:rsidP="00210150">
            <w:pPr>
              <w:pStyle w:val="ConsPlusNormal"/>
              <w:jc w:val="both"/>
              <w:rPr>
                <w:rFonts w:ascii="Times New Roman" w:hAnsi="Times New Roman"/>
                <w:sz w:val="24"/>
                <w:szCs w:val="24"/>
              </w:rPr>
            </w:pPr>
          </w:p>
          <w:p w:rsidR="00210150" w:rsidRPr="00210150" w:rsidRDefault="00210150" w:rsidP="00210150">
            <w:pPr>
              <w:pStyle w:val="ConsPlusNormal"/>
              <w:jc w:val="both"/>
              <w:rPr>
                <w:rFonts w:ascii="Times New Roman" w:hAnsi="Times New Roman"/>
                <w:sz w:val="24"/>
                <w:szCs w:val="24"/>
              </w:rPr>
            </w:pPr>
          </w:p>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Работники администрации поселения</w:t>
            </w:r>
          </w:p>
        </w:tc>
      </w:tr>
      <w:tr w:rsidR="00210150" w:rsidRPr="00210150" w:rsidTr="00210150">
        <w:tc>
          <w:tcPr>
            <w:tcW w:w="648" w:type="dxa"/>
            <w:tcBorders>
              <w:top w:val="single" w:sz="4" w:space="0" w:color="000000"/>
              <w:left w:val="single" w:sz="4" w:space="0" w:color="000000"/>
              <w:bottom w:val="single" w:sz="4" w:space="0" w:color="000000"/>
            </w:tcBorders>
          </w:tcPr>
          <w:p w:rsidR="00210150" w:rsidRPr="00210150" w:rsidRDefault="00210150" w:rsidP="00210150">
            <w:pPr>
              <w:pStyle w:val="ConsPlusNormal"/>
              <w:jc w:val="right"/>
              <w:rPr>
                <w:rFonts w:ascii="Times New Roman" w:hAnsi="Times New Roman"/>
                <w:sz w:val="24"/>
                <w:szCs w:val="24"/>
              </w:rPr>
            </w:pPr>
            <w:r w:rsidRPr="00210150">
              <w:rPr>
                <w:rFonts w:ascii="Times New Roman" w:hAnsi="Times New Roman"/>
                <w:sz w:val="24"/>
                <w:szCs w:val="24"/>
              </w:rPr>
              <w:t>5.</w:t>
            </w:r>
          </w:p>
        </w:tc>
        <w:tc>
          <w:tcPr>
            <w:tcW w:w="4462" w:type="dxa"/>
            <w:tcBorders>
              <w:top w:val="single" w:sz="4" w:space="0" w:color="000000"/>
              <w:left w:val="single" w:sz="4" w:space="0" w:color="000000"/>
              <w:bottom w:val="single" w:sz="4" w:space="0" w:color="000000"/>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Накладные, счета-фактуры и др. документы, подтверждающие поступление материальных ценностей</w:t>
            </w:r>
          </w:p>
        </w:tc>
        <w:tc>
          <w:tcPr>
            <w:tcW w:w="2976" w:type="dxa"/>
            <w:tcBorders>
              <w:top w:val="single" w:sz="4" w:space="0" w:color="000000"/>
              <w:left w:val="single" w:sz="4" w:space="0" w:color="000000"/>
              <w:bottom w:val="single" w:sz="4" w:space="0" w:color="000000"/>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В день поступления материальных ценностей</w:t>
            </w:r>
          </w:p>
        </w:tc>
        <w:tc>
          <w:tcPr>
            <w:tcW w:w="1661" w:type="dxa"/>
            <w:tcBorders>
              <w:top w:val="single" w:sz="4" w:space="0" w:color="000000"/>
              <w:left w:val="single" w:sz="4" w:space="0" w:color="000000"/>
              <w:bottom w:val="single" w:sz="4" w:space="0" w:color="000000"/>
              <w:right w:val="single" w:sz="4" w:space="0" w:color="000000"/>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Глава поселения</w:t>
            </w:r>
          </w:p>
        </w:tc>
      </w:tr>
      <w:tr w:rsidR="00210150" w:rsidRPr="00210150" w:rsidTr="00210150">
        <w:tc>
          <w:tcPr>
            <w:tcW w:w="648" w:type="dxa"/>
            <w:tcBorders>
              <w:top w:val="single" w:sz="4" w:space="0" w:color="000000"/>
              <w:left w:val="single" w:sz="4" w:space="0" w:color="000000"/>
              <w:bottom w:val="single" w:sz="4" w:space="0" w:color="000000"/>
            </w:tcBorders>
          </w:tcPr>
          <w:p w:rsidR="00210150" w:rsidRPr="00210150" w:rsidRDefault="00210150" w:rsidP="00210150">
            <w:pPr>
              <w:pStyle w:val="ConsPlusNormal"/>
              <w:jc w:val="right"/>
              <w:rPr>
                <w:rFonts w:ascii="Times New Roman" w:hAnsi="Times New Roman"/>
                <w:sz w:val="24"/>
                <w:szCs w:val="24"/>
              </w:rPr>
            </w:pPr>
            <w:r w:rsidRPr="00210150">
              <w:rPr>
                <w:rFonts w:ascii="Times New Roman" w:hAnsi="Times New Roman"/>
                <w:sz w:val="24"/>
                <w:szCs w:val="24"/>
              </w:rPr>
              <w:t>6.</w:t>
            </w:r>
          </w:p>
        </w:tc>
        <w:tc>
          <w:tcPr>
            <w:tcW w:w="4462" w:type="dxa"/>
            <w:tcBorders>
              <w:top w:val="single" w:sz="4" w:space="0" w:color="000000"/>
              <w:left w:val="single" w:sz="4" w:space="0" w:color="000000"/>
              <w:bottom w:val="single" w:sz="4" w:space="0" w:color="000000"/>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Договоры на предоставление услуг, по приобретению товароматериальных ценностей (нефинансовых и финансовых активов)</w:t>
            </w:r>
          </w:p>
        </w:tc>
        <w:tc>
          <w:tcPr>
            <w:tcW w:w="2976" w:type="dxa"/>
            <w:tcBorders>
              <w:top w:val="single" w:sz="4" w:space="0" w:color="000000"/>
              <w:left w:val="single" w:sz="4" w:space="0" w:color="000000"/>
              <w:bottom w:val="single" w:sz="4" w:space="0" w:color="000000"/>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 xml:space="preserve">Следующий день после заключения договора, но не позднее пятого числа  следующего за отчетным месяцем. Если договора заключены на сумму более 100 тыс. руб., то одновременно предоставляются материалы по размещению котировок или проведению конкурса на заключаемые договора </w:t>
            </w:r>
          </w:p>
        </w:tc>
        <w:tc>
          <w:tcPr>
            <w:tcW w:w="1661" w:type="dxa"/>
            <w:tcBorders>
              <w:top w:val="single" w:sz="4" w:space="0" w:color="000000"/>
              <w:left w:val="single" w:sz="4" w:space="0" w:color="000000"/>
              <w:bottom w:val="single" w:sz="4" w:space="0" w:color="000000"/>
              <w:right w:val="single" w:sz="4" w:space="0" w:color="000000"/>
            </w:tcBorders>
          </w:tcPr>
          <w:p w:rsidR="00210150" w:rsidRPr="00210150" w:rsidRDefault="00407A50" w:rsidP="00407A50">
            <w:pPr>
              <w:pStyle w:val="ConsPlusNormal"/>
              <w:jc w:val="both"/>
              <w:rPr>
                <w:rFonts w:ascii="Times New Roman" w:hAnsi="Times New Roman"/>
                <w:sz w:val="24"/>
                <w:szCs w:val="24"/>
              </w:rPr>
            </w:pPr>
            <w:r>
              <w:rPr>
                <w:rFonts w:ascii="Times New Roman" w:hAnsi="Times New Roman"/>
                <w:sz w:val="24"/>
                <w:szCs w:val="24"/>
              </w:rPr>
              <w:t>Глава поселения  Г</w:t>
            </w:r>
            <w:r w:rsidR="00210150" w:rsidRPr="00210150">
              <w:rPr>
                <w:rFonts w:ascii="Times New Roman" w:hAnsi="Times New Roman"/>
                <w:sz w:val="24"/>
                <w:szCs w:val="24"/>
              </w:rPr>
              <w:t>л.бухглтер</w:t>
            </w:r>
          </w:p>
        </w:tc>
      </w:tr>
      <w:tr w:rsidR="00210150" w:rsidRPr="00210150" w:rsidTr="00210150">
        <w:tc>
          <w:tcPr>
            <w:tcW w:w="648" w:type="dxa"/>
            <w:tcBorders>
              <w:top w:val="single" w:sz="4" w:space="0" w:color="000000"/>
              <w:left w:val="single" w:sz="4" w:space="0" w:color="000000"/>
              <w:bottom w:val="single" w:sz="4" w:space="0" w:color="000000"/>
            </w:tcBorders>
          </w:tcPr>
          <w:p w:rsidR="00210150" w:rsidRPr="00210150" w:rsidRDefault="00210150" w:rsidP="00210150">
            <w:pPr>
              <w:pStyle w:val="ConsPlusNormal"/>
              <w:jc w:val="right"/>
              <w:rPr>
                <w:rFonts w:ascii="Times New Roman" w:hAnsi="Times New Roman"/>
                <w:sz w:val="24"/>
                <w:szCs w:val="24"/>
              </w:rPr>
            </w:pPr>
            <w:r w:rsidRPr="00210150">
              <w:rPr>
                <w:rFonts w:ascii="Times New Roman" w:hAnsi="Times New Roman"/>
                <w:sz w:val="24"/>
                <w:szCs w:val="24"/>
              </w:rPr>
              <w:t>7.</w:t>
            </w:r>
          </w:p>
        </w:tc>
        <w:tc>
          <w:tcPr>
            <w:tcW w:w="4462" w:type="dxa"/>
            <w:tcBorders>
              <w:top w:val="single" w:sz="4" w:space="0" w:color="000000"/>
              <w:left w:val="single" w:sz="4" w:space="0" w:color="000000"/>
              <w:bottom w:val="single" w:sz="4" w:space="0" w:color="000000"/>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Акты выполненных работ</w:t>
            </w:r>
          </w:p>
        </w:tc>
        <w:tc>
          <w:tcPr>
            <w:tcW w:w="2976" w:type="dxa"/>
            <w:tcBorders>
              <w:top w:val="single" w:sz="4" w:space="0" w:color="000000"/>
              <w:left w:val="single" w:sz="4" w:space="0" w:color="000000"/>
              <w:bottom w:val="single" w:sz="4" w:space="0" w:color="000000"/>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Следующий день после их подписания</w:t>
            </w:r>
          </w:p>
        </w:tc>
        <w:tc>
          <w:tcPr>
            <w:tcW w:w="1661" w:type="dxa"/>
            <w:tcBorders>
              <w:top w:val="single" w:sz="4" w:space="0" w:color="000000"/>
              <w:left w:val="single" w:sz="4" w:space="0" w:color="000000"/>
              <w:bottom w:val="single" w:sz="4" w:space="0" w:color="000000"/>
              <w:right w:val="single" w:sz="4" w:space="0" w:color="000000"/>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Глава поселения</w:t>
            </w:r>
          </w:p>
        </w:tc>
      </w:tr>
      <w:tr w:rsidR="00210150" w:rsidRPr="00210150" w:rsidTr="00210150">
        <w:tc>
          <w:tcPr>
            <w:tcW w:w="648" w:type="dxa"/>
            <w:tcBorders>
              <w:top w:val="single" w:sz="4" w:space="0" w:color="000000"/>
              <w:left w:val="single" w:sz="4" w:space="0" w:color="000000"/>
              <w:bottom w:val="single" w:sz="4" w:space="0" w:color="000000"/>
            </w:tcBorders>
          </w:tcPr>
          <w:p w:rsidR="00210150" w:rsidRPr="00210150" w:rsidRDefault="00210150" w:rsidP="00210150">
            <w:pPr>
              <w:pStyle w:val="ConsPlusNormal"/>
              <w:jc w:val="right"/>
              <w:rPr>
                <w:rFonts w:ascii="Times New Roman" w:hAnsi="Times New Roman"/>
                <w:sz w:val="24"/>
                <w:szCs w:val="24"/>
              </w:rPr>
            </w:pPr>
            <w:r w:rsidRPr="00210150">
              <w:rPr>
                <w:rFonts w:ascii="Times New Roman" w:hAnsi="Times New Roman"/>
                <w:sz w:val="24"/>
                <w:szCs w:val="24"/>
              </w:rPr>
              <w:t>8.</w:t>
            </w:r>
          </w:p>
        </w:tc>
        <w:tc>
          <w:tcPr>
            <w:tcW w:w="4462" w:type="dxa"/>
            <w:tcBorders>
              <w:top w:val="single" w:sz="4" w:space="0" w:color="000000"/>
              <w:left w:val="single" w:sz="4" w:space="0" w:color="000000"/>
              <w:bottom w:val="single" w:sz="4" w:space="0" w:color="000000"/>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Табель учета использования рабочего времени</w:t>
            </w:r>
          </w:p>
        </w:tc>
        <w:tc>
          <w:tcPr>
            <w:tcW w:w="2976" w:type="dxa"/>
            <w:tcBorders>
              <w:top w:val="single" w:sz="4" w:space="0" w:color="000000"/>
              <w:left w:val="single" w:sz="4" w:space="0" w:color="000000"/>
              <w:bottom w:val="single" w:sz="4" w:space="0" w:color="000000"/>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 xml:space="preserve">15числа и последнее число каждого месяца </w:t>
            </w:r>
          </w:p>
        </w:tc>
        <w:tc>
          <w:tcPr>
            <w:tcW w:w="1661" w:type="dxa"/>
            <w:tcBorders>
              <w:top w:val="single" w:sz="4" w:space="0" w:color="000000"/>
              <w:left w:val="single" w:sz="4" w:space="0" w:color="000000"/>
              <w:bottom w:val="single" w:sz="4" w:space="0" w:color="000000"/>
              <w:right w:val="single" w:sz="4" w:space="0" w:color="000000"/>
            </w:tcBorders>
          </w:tcPr>
          <w:p w:rsidR="00210150" w:rsidRPr="00210150" w:rsidRDefault="00210150" w:rsidP="00210150">
            <w:pPr>
              <w:pStyle w:val="ConsPlusNormal"/>
              <w:jc w:val="both"/>
              <w:rPr>
                <w:rFonts w:ascii="Times New Roman" w:hAnsi="Times New Roman"/>
                <w:sz w:val="24"/>
                <w:szCs w:val="24"/>
              </w:rPr>
            </w:pPr>
            <w:r>
              <w:rPr>
                <w:rFonts w:ascii="Times New Roman" w:hAnsi="Times New Roman"/>
                <w:sz w:val="24"/>
                <w:szCs w:val="24"/>
              </w:rPr>
              <w:t xml:space="preserve">Главный </w:t>
            </w:r>
            <w:r w:rsidRPr="00210150">
              <w:rPr>
                <w:rFonts w:ascii="Times New Roman" w:hAnsi="Times New Roman"/>
                <w:sz w:val="24"/>
                <w:szCs w:val="24"/>
              </w:rPr>
              <w:t>бухгалтер</w:t>
            </w:r>
          </w:p>
        </w:tc>
      </w:tr>
      <w:tr w:rsidR="00210150" w:rsidRPr="00210150" w:rsidTr="00210150">
        <w:tc>
          <w:tcPr>
            <w:tcW w:w="648" w:type="dxa"/>
            <w:tcBorders>
              <w:top w:val="single" w:sz="4" w:space="0" w:color="000000"/>
              <w:left w:val="single" w:sz="4" w:space="0" w:color="000000"/>
              <w:bottom w:val="single" w:sz="4" w:space="0" w:color="000000"/>
            </w:tcBorders>
          </w:tcPr>
          <w:p w:rsidR="00210150" w:rsidRPr="00210150" w:rsidRDefault="00210150" w:rsidP="00210150">
            <w:pPr>
              <w:pStyle w:val="ConsPlusNormal"/>
              <w:jc w:val="right"/>
              <w:rPr>
                <w:rFonts w:ascii="Times New Roman" w:hAnsi="Times New Roman"/>
                <w:sz w:val="24"/>
                <w:szCs w:val="24"/>
              </w:rPr>
            </w:pPr>
            <w:r w:rsidRPr="00210150">
              <w:rPr>
                <w:rFonts w:ascii="Times New Roman" w:hAnsi="Times New Roman"/>
                <w:sz w:val="24"/>
                <w:szCs w:val="24"/>
              </w:rPr>
              <w:t>9.</w:t>
            </w:r>
          </w:p>
        </w:tc>
        <w:tc>
          <w:tcPr>
            <w:tcW w:w="4462" w:type="dxa"/>
            <w:tcBorders>
              <w:top w:val="single" w:sz="4" w:space="0" w:color="000000"/>
              <w:left w:val="single" w:sz="4" w:space="0" w:color="000000"/>
              <w:bottom w:val="single" w:sz="4" w:space="0" w:color="000000"/>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 xml:space="preserve">Номера страховых свидетельств государственного пенсионного фонда </w:t>
            </w:r>
          </w:p>
        </w:tc>
        <w:tc>
          <w:tcPr>
            <w:tcW w:w="2976" w:type="dxa"/>
            <w:tcBorders>
              <w:top w:val="single" w:sz="4" w:space="0" w:color="000000"/>
              <w:left w:val="single" w:sz="4" w:space="0" w:color="000000"/>
              <w:bottom w:val="single" w:sz="4" w:space="0" w:color="000000"/>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На следующий день после их оформления</w:t>
            </w:r>
          </w:p>
        </w:tc>
        <w:tc>
          <w:tcPr>
            <w:tcW w:w="1661" w:type="dxa"/>
            <w:tcBorders>
              <w:top w:val="single" w:sz="4" w:space="0" w:color="000000"/>
              <w:left w:val="single" w:sz="4" w:space="0" w:color="000000"/>
              <w:bottom w:val="single" w:sz="4" w:space="0" w:color="000000"/>
              <w:right w:val="single" w:sz="4" w:space="0" w:color="000000"/>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Работники администрации поселения</w:t>
            </w:r>
          </w:p>
        </w:tc>
      </w:tr>
      <w:tr w:rsidR="00210150" w:rsidRPr="00210150" w:rsidTr="00210150">
        <w:tc>
          <w:tcPr>
            <w:tcW w:w="648" w:type="dxa"/>
            <w:tcBorders>
              <w:top w:val="single" w:sz="4" w:space="0" w:color="000000"/>
              <w:left w:val="single" w:sz="4" w:space="0" w:color="000000"/>
              <w:bottom w:val="single" w:sz="4" w:space="0" w:color="000000"/>
            </w:tcBorders>
          </w:tcPr>
          <w:p w:rsidR="00210150" w:rsidRPr="00210150" w:rsidRDefault="00210150" w:rsidP="00210150">
            <w:pPr>
              <w:pStyle w:val="ConsPlusNormal"/>
              <w:jc w:val="right"/>
              <w:rPr>
                <w:rFonts w:ascii="Times New Roman" w:hAnsi="Times New Roman"/>
                <w:sz w:val="24"/>
                <w:szCs w:val="24"/>
              </w:rPr>
            </w:pPr>
            <w:r w:rsidRPr="00210150">
              <w:rPr>
                <w:rFonts w:ascii="Times New Roman" w:hAnsi="Times New Roman"/>
                <w:sz w:val="24"/>
                <w:szCs w:val="24"/>
              </w:rPr>
              <w:t>10.</w:t>
            </w:r>
          </w:p>
        </w:tc>
        <w:tc>
          <w:tcPr>
            <w:tcW w:w="4462" w:type="dxa"/>
            <w:tcBorders>
              <w:top w:val="single" w:sz="4" w:space="0" w:color="000000"/>
              <w:left w:val="single" w:sz="4" w:space="0" w:color="000000"/>
              <w:bottom w:val="single" w:sz="4" w:space="0" w:color="000000"/>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 xml:space="preserve">Документы, предоставляемые работниками, подтверждающие об изменении статуса как гражданина (место жительства, социальное положение), семейное положение, данных паспорта, иного документа, ИНН и прочего </w:t>
            </w:r>
          </w:p>
        </w:tc>
        <w:tc>
          <w:tcPr>
            <w:tcW w:w="2976" w:type="dxa"/>
            <w:tcBorders>
              <w:top w:val="single" w:sz="4" w:space="0" w:color="000000"/>
              <w:left w:val="single" w:sz="4" w:space="0" w:color="000000"/>
              <w:bottom w:val="single" w:sz="4" w:space="0" w:color="000000"/>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До 5 числа следующего за отчетным</w:t>
            </w:r>
          </w:p>
        </w:tc>
        <w:tc>
          <w:tcPr>
            <w:tcW w:w="1661" w:type="dxa"/>
            <w:tcBorders>
              <w:top w:val="single" w:sz="4" w:space="0" w:color="000000"/>
              <w:left w:val="single" w:sz="4" w:space="0" w:color="000000"/>
              <w:bottom w:val="single" w:sz="4" w:space="0" w:color="000000"/>
              <w:right w:val="single" w:sz="4" w:space="0" w:color="000000"/>
            </w:tcBorders>
          </w:tcPr>
          <w:p w:rsidR="00210150" w:rsidRPr="00210150" w:rsidRDefault="00407A50" w:rsidP="00210150">
            <w:pPr>
              <w:pStyle w:val="ConsPlusNormal"/>
              <w:jc w:val="both"/>
              <w:rPr>
                <w:rFonts w:ascii="Times New Roman" w:hAnsi="Times New Roman"/>
                <w:sz w:val="24"/>
                <w:szCs w:val="24"/>
              </w:rPr>
            </w:pPr>
            <w:r w:rsidRPr="00210150">
              <w:rPr>
                <w:rFonts w:ascii="Times New Roman" w:hAnsi="Times New Roman"/>
                <w:sz w:val="24"/>
                <w:szCs w:val="24"/>
              </w:rPr>
              <w:t>Работники администрации поселения</w:t>
            </w:r>
          </w:p>
        </w:tc>
      </w:tr>
      <w:tr w:rsidR="00210150" w:rsidRPr="00210150" w:rsidTr="00210150">
        <w:tc>
          <w:tcPr>
            <w:tcW w:w="648" w:type="dxa"/>
            <w:tcBorders>
              <w:top w:val="single" w:sz="4" w:space="0" w:color="000000"/>
              <w:left w:val="single" w:sz="4" w:space="0" w:color="000000"/>
              <w:bottom w:val="single" w:sz="4" w:space="0" w:color="000000"/>
            </w:tcBorders>
          </w:tcPr>
          <w:p w:rsidR="00210150" w:rsidRPr="00210150" w:rsidRDefault="00210150" w:rsidP="00210150">
            <w:pPr>
              <w:pStyle w:val="ConsPlusNormal"/>
              <w:jc w:val="right"/>
              <w:rPr>
                <w:rFonts w:ascii="Times New Roman" w:hAnsi="Times New Roman"/>
                <w:sz w:val="24"/>
                <w:szCs w:val="24"/>
              </w:rPr>
            </w:pPr>
            <w:r w:rsidRPr="00210150">
              <w:rPr>
                <w:rFonts w:ascii="Times New Roman" w:hAnsi="Times New Roman"/>
                <w:sz w:val="24"/>
                <w:szCs w:val="24"/>
              </w:rPr>
              <w:t>11.</w:t>
            </w:r>
          </w:p>
        </w:tc>
        <w:tc>
          <w:tcPr>
            <w:tcW w:w="4462" w:type="dxa"/>
            <w:tcBorders>
              <w:top w:val="single" w:sz="4" w:space="0" w:color="000000"/>
              <w:left w:val="single" w:sz="4" w:space="0" w:color="000000"/>
              <w:bottom w:val="single" w:sz="4" w:space="0" w:color="000000"/>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Отчеты о приеме и расходовании товароматериальных ценностей, перемещения и списания основных средств, материальных запасов</w:t>
            </w:r>
          </w:p>
        </w:tc>
        <w:tc>
          <w:tcPr>
            <w:tcW w:w="2976" w:type="dxa"/>
            <w:tcBorders>
              <w:top w:val="single" w:sz="4" w:space="0" w:color="000000"/>
              <w:left w:val="single" w:sz="4" w:space="0" w:color="000000"/>
              <w:bottom w:val="single" w:sz="4" w:space="0" w:color="000000"/>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Не позднее 3 -го числа следующего за отчетным месяцем</w:t>
            </w:r>
          </w:p>
        </w:tc>
        <w:tc>
          <w:tcPr>
            <w:tcW w:w="1661" w:type="dxa"/>
            <w:tcBorders>
              <w:top w:val="single" w:sz="4" w:space="0" w:color="000000"/>
              <w:left w:val="single" w:sz="4" w:space="0" w:color="000000"/>
              <w:bottom w:val="single" w:sz="4" w:space="0" w:color="000000"/>
              <w:right w:val="single" w:sz="4" w:space="0" w:color="000000"/>
            </w:tcBorders>
          </w:tcPr>
          <w:p w:rsidR="00407A50" w:rsidRDefault="00407A50" w:rsidP="00210150">
            <w:pPr>
              <w:pStyle w:val="ConsPlusNormal"/>
              <w:jc w:val="both"/>
              <w:rPr>
                <w:rFonts w:ascii="Times New Roman" w:hAnsi="Times New Roman"/>
                <w:sz w:val="24"/>
                <w:szCs w:val="24"/>
              </w:rPr>
            </w:pPr>
            <w:r>
              <w:rPr>
                <w:rFonts w:ascii="Times New Roman" w:hAnsi="Times New Roman"/>
                <w:sz w:val="24"/>
                <w:szCs w:val="24"/>
              </w:rPr>
              <w:t>Нач.фин.</w:t>
            </w:r>
          </w:p>
          <w:p w:rsidR="00407A50" w:rsidRDefault="00407A50" w:rsidP="00210150">
            <w:pPr>
              <w:pStyle w:val="ConsPlusNormal"/>
              <w:jc w:val="both"/>
              <w:rPr>
                <w:rFonts w:ascii="Times New Roman" w:hAnsi="Times New Roman"/>
                <w:sz w:val="24"/>
                <w:szCs w:val="24"/>
              </w:rPr>
            </w:pPr>
            <w:r>
              <w:rPr>
                <w:rFonts w:ascii="Times New Roman" w:hAnsi="Times New Roman"/>
                <w:sz w:val="24"/>
                <w:szCs w:val="24"/>
              </w:rPr>
              <w:t>отдела,</w:t>
            </w:r>
          </w:p>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гл.бухглтер</w:t>
            </w:r>
          </w:p>
        </w:tc>
      </w:tr>
      <w:tr w:rsidR="00210150" w:rsidRPr="00210150" w:rsidTr="00210150">
        <w:tc>
          <w:tcPr>
            <w:tcW w:w="648" w:type="dxa"/>
            <w:tcBorders>
              <w:top w:val="single" w:sz="4" w:space="0" w:color="000000"/>
              <w:left w:val="single" w:sz="4" w:space="0" w:color="000000"/>
              <w:bottom w:val="single" w:sz="4" w:space="0" w:color="000000"/>
            </w:tcBorders>
          </w:tcPr>
          <w:p w:rsidR="00210150" w:rsidRPr="00210150" w:rsidRDefault="00210150" w:rsidP="00210150">
            <w:pPr>
              <w:pStyle w:val="ConsPlusNormal"/>
              <w:jc w:val="right"/>
              <w:rPr>
                <w:rFonts w:ascii="Times New Roman" w:hAnsi="Times New Roman"/>
                <w:sz w:val="24"/>
                <w:szCs w:val="24"/>
              </w:rPr>
            </w:pPr>
            <w:r w:rsidRPr="00210150">
              <w:rPr>
                <w:rFonts w:ascii="Times New Roman" w:hAnsi="Times New Roman"/>
                <w:sz w:val="24"/>
                <w:szCs w:val="24"/>
              </w:rPr>
              <w:t>12.</w:t>
            </w:r>
          </w:p>
        </w:tc>
        <w:tc>
          <w:tcPr>
            <w:tcW w:w="4462" w:type="dxa"/>
            <w:tcBorders>
              <w:top w:val="single" w:sz="4" w:space="0" w:color="000000"/>
              <w:left w:val="single" w:sz="4" w:space="0" w:color="000000"/>
              <w:bottom w:val="single" w:sz="4" w:space="0" w:color="000000"/>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Отчеты кассира</w:t>
            </w:r>
          </w:p>
        </w:tc>
        <w:tc>
          <w:tcPr>
            <w:tcW w:w="2976" w:type="dxa"/>
            <w:tcBorders>
              <w:top w:val="single" w:sz="4" w:space="0" w:color="000000"/>
              <w:left w:val="single" w:sz="4" w:space="0" w:color="000000"/>
              <w:bottom w:val="single" w:sz="4" w:space="0" w:color="000000"/>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Ежедневно</w:t>
            </w:r>
          </w:p>
        </w:tc>
        <w:tc>
          <w:tcPr>
            <w:tcW w:w="1661" w:type="dxa"/>
            <w:tcBorders>
              <w:top w:val="single" w:sz="4" w:space="0" w:color="000000"/>
              <w:left w:val="single" w:sz="4" w:space="0" w:color="000000"/>
              <w:bottom w:val="single" w:sz="4" w:space="0" w:color="000000"/>
              <w:right w:val="single" w:sz="4" w:space="0" w:color="000000"/>
            </w:tcBorders>
          </w:tcPr>
          <w:p w:rsidR="00210150" w:rsidRPr="00210150" w:rsidRDefault="00210150" w:rsidP="00210150">
            <w:pPr>
              <w:pStyle w:val="ConsPlusNormal"/>
              <w:jc w:val="both"/>
              <w:rPr>
                <w:rFonts w:ascii="Times New Roman" w:hAnsi="Times New Roman"/>
                <w:sz w:val="24"/>
                <w:szCs w:val="24"/>
              </w:rPr>
            </w:pPr>
            <w:r>
              <w:rPr>
                <w:rFonts w:ascii="Times New Roman" w:hAnsi="Times New Roman"/>
                <w:sz w:val="24"/>
                <w:szCs w:val="24"/>
              </w:rPr>
              <w:t xml:space="preserve">Главный </w:t>
            </w:r>
            <w:r w:rsidRPr="00210150">
              <w:rPr>
                <w:rFonts w:ascii="Times New Roman" w:hAnsi="Times New Roman"/>
                <w:sz w:val="24"/>
                <w:szCs w:val="24"/>
              </w:rPr>
              <w:t>бухгалтер</w:t>
            </w:r>
          </w:p>
        </w:tc>
      </w:tr>
      <w:tr w:rsidR="00210150" w:rsidRPr="00210150" w:rsidTr="00210150">
        <w:tc>
          <w:tcPr>
            <w:tcW w:w="648" w:type="dxa"/>
            <w:tcBorders>
              <w:top w:val="single" w:sz="4" w:space="0" w:color="000000"/>
              <w:left w:val="single" w:sz="4" w:space="0" w:color="000000"/>
              <w:bottom w:val="single" w:sz="4" w:space="0" w:color="000000"/>
            </w:tcBorders>
          </w:tcPr>
          <w:p w:rsidR="00210150" w:rsidRPr="00210150" w:rsidRDefault="00210150" w:rsidP="00210150">
            <w:pPr>
              <w:pStyle w:val="ConsPlusNormal"/>
              <w:jc w:val="right"/>
              <w:rPr>
                <w:rFonts w:ascii="Times New Roman" w:hAnsi="Times New Roman"/>
                <w:sz w:val="24"/>
                <w:szCs w:val="24"/>
              </w:rPr>
            </w:pPr>
            <w:r w:rsidRPr="00210150">
              <w:rPr>
                <w:rFonts w:ascii="Times New Roman" w:hAnsi="Times New Roman"/>
                <w:sz w:val="24"/>
                <w:szCs w:val="24"/>
              </w:rPr>
              <w:t>13.</w:t>
            </w:r>
          </w:p>
        </w:tc>
        <w:tc>
          <w:tcPr>
            <w:tcW w:w="4462" w:type="dxa"/>
            <w:tcBorders>
              <w:top w:val="single" w:sz="4" w:space="0" w:color="000000"/>
              <w:left w:val="single" w:sz="4" w:space="0" w:color="000000"/>
              <w:bottom w:val="single" w:sz="4" w:space="0" w:color="000000"/>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Кассовую книгу</w:t>
            </w:r>
          </w:p>
        </w:tc>
        <w:tc>
          <w:tcPr>
            <w:tcW w:w="2976" w:type="dxa"/>
            <w:tcBorders>
              <w:top w:val="single" w:sz="4" w:space="0" w:color="000000"/>
              <w:left w:val="single" w:sz="4" w:space="0" w:color="000000"/>
              <w:bottom w:val="single" w:sz="4" w:space="0" w:color="000000"/>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Не позднее 3-го числа, следующего за отчетным месяцем</w:t>
            </w:r>
          </w:p>
        </w:tc>
        <w:tc>
          <w:tcPr>
            <w:tcW w:w="1661" w:type="dxa"/>
            <w:tcBorders>
              <w:top w:val="single" w:sz="4" w:space="0" w:color="000000"/>
              <w:left w:val="single" w:sz="4" w:space="0" w:color="000000"/>
              <w:bottom w:val="single" w:sz="4" w:space="0" w:color="000000"/>
              <w:right w:val="single" w:sz="4" w:space="0" w:color="000000"/>
            </w:tcBorders>
          </w:tcPr>
          <w:p w:rsidR="00210150" w:rsidRPr="00210150" w:rsidRDefault="00210150" w:rsidP="00210150">
            <w:pPr>
              <w:pStyle w:val="ConsPlusNormal"/>
              <w:jc w:val="both"/>
              <w:rPr>
                <w:rFonts w:ascii="Times New Roman" w:hAnsi="Times New Roman"/>
                <w:sz w:val="24"/>
                <w:szCs w:val="24"/>
              </w:rPr>
            </w:pPr>
            <w:r>
              <w:rPr>
                <w:rFonts w:ascii="Times New Roman" w:hAnsi="Times New Roman"/>
                <w:sz w:val="24"/>
                <w:szCs w:val="24"/>
              </w:rPr>
              <w:t xml:space="preserve">Главный </w:t>
            </w:r>
            <w:r w:rsidRPr="00210150">
              <w:rPr>
                <w:rFonts w:ascii="Times New Roman" w:hAnsi="Times New Roman"/>
                <w:sz w:val="24"/>
                <w:szCs w:val="24"/>
              </w:rPr>
              <w:t>бухгалтер</w:t>
            </w:r>
          </w:p>
        </w:tc>
      </w:tr>
      <w:tr w:rsidR="00210150" w:rsidRPr="00210150" w:rsidTr="00210150">
        <w:tc>
          <w:tcPr>
            <w:tcW w:w="648" w:type="dxa"/>
            <w:tcBorders>
              <w:top w:val="single" w:sz="4" w:space="0" w:color="000000"/>
              <w:left w:val="single" w:sz="4" w:space="0" w:color="000000"/>
              <w:bottom w:val="single" w:sz="4" w:space="0" w:color="000000"/>
            </w:tcBorders>
          </w:tcPr>
          <w:p w:rsidR="00210150" w:rsidRPr="00210150" w:rsidRDefault="00210150" w:rsidP="00210150">
            <w:pPr>
              <w:pStyle w:val="ConsPlusNormal"/>
              <w:jc w:val="right"/>
              <w:rPr>
                <w:rFonts w:ascii="Times New Roman" w:hAnsi="Times New Roman"/>
                <w:sz w:val="24"/>
                <w:szCs w:val="24"/>
              </w:rPr>
            </w:pPr>
            <w:r w:rsidRPr="00210150">
              <w:rPr>
                <w:rFonts w:ascii="Times New Roman" w:hAnsi="Times New Roman"/>
                <w:sz w:val="24"/>
                <w:szCs w:val="24"/>
              </w:rPr>
              <w:t>14.</w:t>
            </w:r>
          </w:p>
        </w:tc>
        <w:tc>
          <w:tcPr>
            <w:tcW w:w="4462" w:type="dxa"/>
            <w:tcBorders>
              <w:top w:val="single" w:sz="4" w:space="0" w:color="000000"/>
              <w:left w:val="single" w:sz="4" w:space="0" w:color="000000"/>
              <w:bottom w:val="single" w:sz="4" w:space="0" w:color="000000"/>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Формирование бюджетных регистров, систематизирующих первичные документы</w:t>
            </w:r>
          </w:p>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 xml:space="preserve">- журналы операций бюджетного учета </w:t>
            </w:r>
          </w:p>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 xml:space="preserve"> </w:t>
            </w:r>
          </w:p>
        </w:tc>
        <w:tc>
          <w:tcPr>
            <w:tcW w:w="2976" w:type="dxa"/>
            <w:tcBorders>
              <w:top w:val="single" w:sz="4" w:space="0" w:color="000000"/>
              <w:left w:val="single" w:sz="4" w:space="0" w:color="000000"/>
              <w:bottom w:val="single" w:sz="4" w:space="0" w:color="000000"/>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 xml:space="preserve">По мере совершения операций до 10 числа месяца следующего за отчетным </w:t>
            </w:r>
          </w:p>
        </w:tc>
        <w:tc>
          <w:tcPr>
            <w:tcW w:w="1661" w:type="dxa"/>
            <w:tcBorders>
              <w:top w:val="single" w:sz="4" w:space="0" w:color="000000"/>
              <w:left w:val="single" w:sz="4" w:space="0" w:color="000000"/>
              <w:bottom w:val="single" w:sz="4" w:space="0" w:color="000000"/>
              <w:right w:val="single" w:sz="4" w:space="0" w:color="000000"/>
            </w:tcBorders>
          </w:tcPr>
          <w:p w:rsidR="00210150" w:rsidRPr="00210150" w:rsidRDefault="00210150" w:rsidP="00210150">
            <w:pPr>
              <w:pStyle w:val="ConsPlusNormal"/>
              <w:jc w:val="both"/>
              <w:rPr>
                <w:rFonts w:ascii="Times New Roman" w:hAnsi="Times New Roman"/>
                <w:sz w:val="24"/>
                <w:szCs w:val="24"/>
              </w:rPr>
            </w:pPr>
            <w:r>
              <w:rPr>
                <w:rFonts w:ascii="Times New Roman" w:hAnsi="Times New Roman"/>
                <w:sz w:val="24"/>
                <w:szCs w:val="24"/>
              </w:rPr>
              <w:t xml:space="preserve">Главный </w:t>
            </w:r>
            <w:r w:rsidRPr="00210150">
              <w:rPr>
                <w:rFonts w:ascii="Times New Roman" w:hAnsi="Times New Roman"/>
                <w:sz w:val="24"/>
                <w:szCs w:val="24"/>
              </w:rPr>
              <w:t>бухгалтер</w:t>
            </w:r>
          </w:p>
        </w:tc>
      </w:tr>
      <w:tr w:rsidR="00210150" w:rsidRPr="00210150" w:rsidTr="00407A50">
        <w:trPr>
          <w:trHeight w:val="1102"/>
        </w:trPr>
        <w:tc>
          <w:tcPr>
            <w:tcW w:w="648" w:type="dxa"/>
            <w:tcBorders>
              <w:left w:val="single" w:sz="4" w:space="0" w:color="000000"/>
              <w:bottom w:val="single" w:sz="4" w:space="0" w:color="auto"/>
            </w:tcBorders>
          </w:tcPr>
          <w:p w:rsidR="00210150" w:rsidRPr="00210150" w:rsidRDefault="00210150" w:rsidP="00210150">
            <w:pPr>
              <w:pStyle w:val="ConsPlusNormal"/>
              <w:jc w:val="right"/>
              <w:rPr>
                <w:rFonts w:ascii="Times New Roman" w:hAnsi="Times New Roman"/>
                <w:sz w:val="24"/>
                <w:szCs w:val="24"/>
              </w:rPr>
            </w:pPr>
            <w:r w:rsidRPr="00210150">
              <w:rPr>
                <w:rFonts w:ascii="Times New Roman" w:hAnsi="Times New Roman"/>
                <w:sz w:val="24"/>
                <w:szCs w:val="24"/>
              </w:rPr>
              <w:t>15</w:t>
            </w:r>
          </w:p>
        </w:tc>
        <w:tc>
          <w:tcPr>
            <w:tcW w:w="4462" w:type="dxa"/>
            <w:tcBorders>
              <w:left w:val="single" w:sz="4" w:space="0" w:color="000000"/>
              <w:bottom w:val="single" w:sz="4" w:space="0" w:color="auto"/>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 xml:space="preserve">Формирование бюджетных регистров систематизирующих первичные документы                                                      </w:t>
            </w:r>
          </w:p>
          <w:p w:rsidR="00210150" w:rsidRPr="00210150" w:rsidRDefault="00210150" w:rsidP="00210150">
            <w:pPr>
              <w:pStyle w:val="ConsPlusNormal"/>
              <w:jc w:val="both"/>
              <w:rPr>
                <w:rFonts w:ascii="Times New Roman" w:hAnsi="Times New Roman"/>
                <w:sz w:val="24"/>
                <w:szCs w:val="24"/>
              </w:rPr>
            </w:pPr>
          </w:p>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-главная книга</w:t>
            </w:r>
          </w:p>
        </w:tc>
        <w:tc>
          <w:tcPr>
            <w:tcW w:w="2976" w:type="dxa"/>
            <w:tcBorders>
              <w:left w:val="single" w:sz="4" w:space="0" w:color="000000"/>
              <w:bottom w:val="single" w:sz="4" w:space="0" w:color="auto"/>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 xml:space="preserve"> ежемесячно по мере со-вершения операций, по </w:t>
            </w:r>
          </w:p>
          <w:p w:rsidR="00210150" w:rsidRDefault="00210150" w:rsidP="00210150">
            <w:pPr>
              <w:pStyle w:val="ConsPlusNormal"/>
              <w:jc w:val="both"/>
              <w:rPr>
                <w:rFonts w:ascii="Times New Roman" w:hAnsi="Times New Roman"/>
                <w:sz w:val="24"/>
                <w:szCs w:val="24"/>
              </w:rPr>
            </w:pPr>
          </w:p>
          <w:p w:rsidR="00210150" w:rsidRDefault="00210150" w:rsidP="00210150">
            <w:pPr>
              <w:pStyle w:val="ConsPlusNormal"/>
              <w:jc w:val="both"/>
              <w:rPr>
                <w:rFonts w:ascii="Times New Roman" w:hAnsi="Times New Roman"/>
                <w:sz w:val="24"/>
                <w:szCs w:val="24"/>
              </w:rPr>
            </w:pPr>
          </w:p>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ежемесячно</w:t>
            </w:r>
          </w:p>
        </w:tc>
        <w:tc>
          <w:tcPr>
            <w:tcW w:w="1661" w:type="dxa"/>
            <w:tcBorders>
              <w:left w:val="single" w:sz="4" w:space="0" w:color="000000"/>
              <w:bottom w:val="single" w:sz="4" w:space="0" w:color="auto"/>
              <w:right w:val="single" w:sz="4" w:space="0" w:color="000000"/>
            </w:tcBorders>
          </w:tcPr>
          <w:p w:rsidR="00210150" w:rsidRPr="00210150" w:rsidRDefault="00210150" w:rsidP="00210150">
            <w:pPr>
              <w:pStyle w:val="ConsPlusNormal"/>
              <w:jc w:val="both"/>
              <w:rPr>
                <w:rFonts w:ascii="Times New Roman" w:hAnsi="Times New Roman"/>
                <w:sz w:val="24"/>
                <w:szCs w:val="24"/>
              </w:rPr>
            </w:pPr>
            <w:r>
              <w:rPr>
                <w:rFonts w:ascii="Times New Roman" w:hAnsi="Times New Roman"/>
                <w:sz w:val="24"/>
                <w:szCs w:val="24"/>
              </w:rPr>
              <w:t xml:space="preserve">Главный </w:t>
            </w:r>
            <w:r w:rsidRPr="00210150">
              <w:rPr>
                <w:rFonts w:ascii="Times New Roman" w:hAnsi="Times New Roman"/>
                <w:sz w:val="24"/>
                <w:szCs w:val="24"/>
              </w:rPr>
              <w:t>бухгалтер</w:t>
            </w:r>
          </w:p>
          <w:p w:rsidR="00210150" w:rsidRPr="00210150" w:rsidRDefault="00210150" w:rsidP="00210150">
            <w:pPr>
              <w:pStyle w:val="ConsPlusNormal"/>
              <w:jc w:val="both"/>
              <w:rPr>
                <w:rFonts w:ascii="Times New Roman" w:hAnsi="Times New Roman"/>
                <w:sz w:val="24"/>
                <w:szCs w:val="24"/>
              </w:rPr>
            </w:pPr>
          </w:p>
        </w:tc>
      </w:tr>
      <w:tr w:rsidR="00210150" w:rsidRPr="00210150" w:rsidTr="00210150">
        <w:trPr>
          <w:trHeight w:val="334"/>
        </w:trPr>
        <w:tc>
          <w:tcPr>
            <w:tcW w:w="648" w:type="dxa"/>
            <w:tcBorders>
              <w:top w:val="single" w:sz="4" w:space="0" w:color="auto"/>
              <w:left w:val="single" w:sz="4" w:space="0" w:color="000000"/>
              <w:bottom w:val="single" w:sz="4" w:space="0" w:color="auto"/>
            </w:tcBorders>
          </w:tcPr>
          <w:p w:rsidR="00210150" w:rsidRPr="00210150" w:rsidRDefault="00210150" w:rsidP="00210150">
            <w:pPr>
              <w:pStyle w:val="ConsPlusNormal"/>
              <w:jc w:val="right"/>
              <w:rPr>
                <w:rFonts w:ascii="Times New Roman" w:hAnsi="Times New Roman"/>
                <w:sz w:val="24"/>
                <w:szCs w:val="24"/>
              </w:rPr>
            </w:pPr>
            <w:r w:rsidRPr="00210150">
              <w:rPr>
                <w:rFonts w:ascii="Times New Roman" w:hAnsi="Times New Roman"/>
                <w:sz w:val="24"/>
                <w:szCs w:val="24"/>
              </w:rPr>
              <w:t>16</w:t>
            </w:r>
          </w:p>
        </w:tc>
        <w:tc>
          <w:tcPr>
            <w:tcW w:w="4462" w:type="dxa"/>
            <w:tcBorders>
              <w:top w:val="single" w:sz="4" w:space="0" w:color="auto"/>
              <w:left w:val="single" w:sz="4" w:space="0" w:color="000000"/>
              <w:bottom w:val="single" w:sz="4" w:space="0" w:color="auto"/>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 xml:space="preserve">Путевые листы </w:t>
            </w:r>
          </w:p>
        </w:tc>
        <w:tc>
          <w:tcPr>
            <w:tcW w:w="2976" w:type="dxa"/>
            <w:tcBorders>
              <w:top w:val="single" w:sz="4" w:space="0" w:color="auto"/>
              <w:left w:val="single" w:sz="4" w:space="0" w:color="000000"/>
              <w:bottom w:val="single" w:sz="4" w:space="0" w:color="auto"/>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ежедневно</w:t>
            </w:r>
          </w:p>
        </w:tc>
        <w:tc>
          <w:tcPr>
            <w:tcW w:w="1661" w:type="dxa"/>
            <w:tcBorders>
              <w:top w:val="single" w:sz="4" w:space="0" w:color="auto"/>
              <w:left w:val="single" w:sz="4" w:space="0" w:color="000000"/>
              <w:bottom w:val="single" w:sz="4" w:space="0" w:color="auto"/>
              <w:right w:val="single" w:sz="4" w:space="0" w:color="000000"/>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Водитель</w:t>
            </w:r>
          </w:p>
        </w:tc>
      </w:tr>
      <w:tr w:rsidR="00210150" w:rsidRPr="00210150" w:rsidTr="00210150">
        <w:trPr>
          <w:trHeight w:val="270"/>
        </w:trPr>
        <w:tc>
          <w:tcPr>
            <w:tcW w:w="648" w:type="dxa"/>
            <w:tcBorders>
              <w:top w:val="single" w:sz="4" w:space="0" w:color="auto"/>
              <w:left w:val="single" w:sz="4" w:space="0" w:color="000000"/>
              <w:bottom w:val="single" w:sz="4" w:space="0" w:color="auto"/>
            </w:tcBorders>
          </w:tcPr>
          <w:p w:rsidR="00210150" w:rsidRPr="00210150" w:rsidRDefault="00210150" w:rsidP="00210150">
            <w:pPr>
              <w:pStyle w:val="ConsPlusNormal"/>
              <w:jc w:val="right"/>
              <w:rPr>
                <w:rFonts w:ascii="Times New Roman" w:hAnsi="Times New Roman"/>
                <w:sz w:val="24"/>
                <w:szCs w:val="24"/>
              </w:rPr>
            </w:pPr>
            <w:r w:rsidRPr="00210150">
              <w:rPr>
                <w:rFonts w:ascii="Times New Roman" w:hAnsi="Times New Roman"/>
                <w:sz w:val="24"/>
                <w:szCs w:val="24"/>
              </w:rPr>
              <w:t>17</w:t>
            </w:r>
          </w:p>
        </w:tc>
        <w:tc>
          <w:tcPr>
            <w:tcW w:w="4462" w:type="dxa"/>
            <w:tcBorders>
              <w:top w:val="single" w:sz="4" w:space="0" w:color="auto"/>
              <w:left w:val="single" w:sz="4" w:space="0" w:color="000000"/>
              <w:bottom w:val="single" w:sz="4" w:space="0" w:color="auto"/>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Начисление налогов на з/плату</w:t>
            </w:r>
          </w:p>
        </w:tc>
        <w:tc>
          <w:tcPr>
            <w:tcW w:w="2976" w:type="dxa"/>
            <w:tcBorders>
              <w:top w:val="single" w:sz="4" w:space="0" w:color="auto"/>
              <w:left w:val="single" w:sz="4" w:space="0" w:color="000000"/>
              <w:bottom w:val="single" w:sz="4" w:space="0" w:color="auto"/>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до 15 числа месяца</w:t>
            </w:r>
          </w:p>
        </w:tc>
        <w:tc>
          <w:tcPr>
            <w:tcW w:w="1661" w:type="dxa"/>
            <w:tcBorders>
              <w:top w:val="single" w:sz="4" w:space="0" w:color="auto"/>
              <w:left w:val="single" w:sz="4" w:space="0" w:color="000000"/>
              <w:bottom w:val="single" w:sz="4" w:space="0" w:color="auto"/>
              <w:right w:val="single" w:sz="4" w:space="0" w:color="000000"/>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гл.бухглтер</w:t>
            </w:r>
          </w:p>
        </w:tc>
      </w:tr>
      <w:tr w:rsidR="00210150" w:rsidRPr="00210150" w:rsidTr="00210150">
        <w:trPr>
          <w:trHeight w:val="270"/>
        </w:trPr>
        <w:tc>
          <w:tcPr>
            <w:tcW w:w="648" w:type="dxa"/>
            <w:tcBorders>
              <w:top w:val="single" w:sz="4" w:space="0" w:color="auto"/>
              <w:left w:val="single" w:sz="4" w:space="0" w:color="000000"/>
              <w:bottom w:val="single" w:sz="4" w:space="0" w:color="auto"/>
            </w:tcBorders>
          </w:tcPr>
          <w:p w:rsidR="00210150" w:rsidRPr="00210150" w:rsidRDefault="00210150" w:rsidP="00210150">
            <w:pPr>
              <w:pStyle w:val="ConsPlusNormal"/>
              <w:jc w:val="right"/>
              <w:rPr>
                <w:rFonts w:ascii="Times New Roman" w:hAnsi="Times New Roman"/>
                <w:sz w:val="24"/>
                <w:szCs w:val="24"/>
              </w:rPr>
            </w:pPr>
            <w:r w:rsidRPr="00210150">
              <w:rPr>
                <w:rFonts w:ascii="Times New Roman" w:hAnsi="Times New Roman"/>
                <w:sz w:val="24"/>
                <w:szCs w:val="24"/>
              </w:rPr>
              <w:t>18</w:t>
            </w:r>
          </w:p>
        </w:tc>
        <w:tc>
          <w:tcPr>
            <w:tcW w:w="4462" w:type="dxa"/>
            <w:tcBorders>
              <w:top w:val="single" w:sz="4" w:space="0" w:color="auto"/>
              <w:left w:val="single" w:sz="4" w:space="0" w:color="000000"/>
              <w:bottom w:val="single" w:sz="4" w:space="0" w:color="auto"/>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Отчет в ФСС</w:t>
            </w:r>
          </w:p>
        </w:tc>
        <w:tc>
          <w:tcPr>
            <w:tcW w:w="2976" w:type="dxa"/>
            <w:tcBorders>
              <w:top w:val="single" w:sz="4" w:space="0" w:color="auto"/>
              <w:left w:val="single" w:sz="4" w:space="0" w:color="000000"/>
              <w:bottom w:val="single" w:sz="4" w:space="0" w:color="auto"/>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15 числа каждого квартала</w:t>
            </w:r>
          </w:p>
        </w:tc>
        <w:tc>
          <w:tcPr>
            <w:tcW w:w="1661" w:type="dxa"/>
            <w:tcBorders>
              <w:top w:val="single" w:sz="4" w:space="0" w:color="auto"/>
              <w:left w:val="single" w:sz="4" w:space="0" w:color="000000"/>
              <w:bottom w:val="single" w:sz="4" w:space="0" w:color="auto"/>
              <w:right w:val="single" w:sz="4" w:space="0" w:color="000000"/>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гл.бухглтер</w:t>
            </w:r>
          </w:p>
        </w:tc>
      </w:tr>
      <w:tr w:rsidR="00210150" w:rsidRPr="00210150" w:rsidTr="00210150">
        <w:trPr>
          <w:trHeight w:val="315"/>
        </w:trPr>
        <w:tc>
          <w:tcPr>
            <w:tcW w:w="648" w:type="dxa"/>
            <w:tcBorders>
              <w:top w:val="single" w:sz="4" w:space="0" w:color="auto"/>
              <w:left w:val="single" w:sz="4" w:space="0" w:color="000000"/>
              <w:bottom w:val="single" w:sz="4" w:space="0" w:color="auto"/>
            </w:tcBorders>
          </w:tcPr>
          <w:p w:rsidR="00210150" w:rsidRPr="00210150" w:rsidRDefault="00210150" w:rsidP="00210150">
            <w:pPr>
              <w:pStyle w:val="ConsPlusNormal"/>
              <w:jc w:val="right"/>
              <w:rPr>
                <w:rFonts w:ascii="Times New Roman" w:hAnsi="Times New Roman"/>
                <w:sz w:val="24"/>
                <w:szCs w:val="24"/>
              </w:rPr>
            </w:pPr>
            <w:r w:rsidRPr="00210150">
              <w:rPr>
                <w:rFonts w:ascii="Times New Roman" w:hAnsi="Times New Roman"/>
                <w:sz w:val="24"/>
                <w:szCs w:val="24"/>
              </w:rPr>
              <w:t>19</w:t>
            </w:r>
          </w:p>
        </w:tc>
        <w:tc>
          <w:tcPr>
            <w:tcW w:w="4462" w:type="dxa"/>
            <w:tcBorders>
              <w:top w:val="single" w:sz="4" w:space="0" w:color="auto"/>
              <w:left w:val="single" w:sz="4" w:space="0" w:color="000000"/>
              <w:bottom w:val="single" w:sz="4" w:space="0" w:color="auto"/>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Отчетность в Пенсионный фонд РВС-1 и индивидуальный сведения</w:t>
            </w:r>
          </w:p>
        </w:tc>
        <w:tc>
          <w:tcPr>
            <w:tcW w:w="2976" w:type="dxa"/>
            <w:tcBorders>
              <w:top w:val="single" w:sz="4" w:space="0" w:color="auto"/>
              <w:left w:val="single" w:sz="4" w:space="0" w:color="000000"/>
              <w:bottom w:val="single" w:sz="4" w:space="0" w:color="auto"/>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По срокам ПФ ежеквартально</w:t>
            </w:r>
          </w:p>
        </w:tc>
        <w:tc>
          <w:tcPr>
            <w:tcW w:w="1661" w:type="dxa"/>
            <w:tcBorders>
              <w:top w:val="single" w:sz="4" w:space="0" w:color="auto"/>
              <w:left w:val="single" w:sz="4" w:space="0" w:color="000000"/>
              <w:bottom w:val="single" w:sz="4" w:space="0" w:color="auto"/>
              <w:right w:val="single" w:sz="4" w:space="0" w:color="000000"/>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гл.бухглтер</w:t>
            </w:r>
          </w:p>
        </w:tc>
      </w:tr>
      <w:tr w:rsidR="00210150" w:rsidRPr="00210150" w:rsidTr="00210150">
        <w:trPr>
          <w:trHeight w:val="285"/>
        </w:trPr>
        <w:tc>
          <w:tcPr>
            <w:tcW w:w="648" w:type="dxa"/>
            <w:tcBorders>
              <w:top w:val="single" w:sz="4" w:space="0" w:color="auto"/>
              <w:left w:val="single" w:sz="4" w:space="0" w:color="000000"/>
              <w:bottom w:val="single" w:sz="4" w:space="0" w:color="auto"/>
            </w:tcBorders>
          </w:tcPr>
          <w:p w:rsidR="00210150" w:rsidRPr="00210150" w:rsidRDefault="00210150" w:rsidP="00210150">
            <w:pPr>
              <w:pStyle w:val="ConsPlusNormal"/>
              <w:jc w:val="right"/>
              <w:rPr>
                <w:rFonts w:ascii="Times New Roman" w:hAnsi="Times New Roman"/>
                <w:sz w:val="24"/>
                <w:szCs w:val="24"/>
              </w:rPr>
            </w:pPr>
            <w:r w:rsidRPr="00210150">
              <w:rPr>
                <w:rFonts w:ascii="Times New Roman" w:hAnsi="Times New Roman"/>
                <w:sz w:val="24"/>
                <w:szCs w:val="24"/>
              </w:rPr>
              <w:t>20</w:t>
            </w:r>
          </w:p>
        </w:tc>
        <w:tc>
          <w:tcPr>
            <w:tcW w:w="4462" w:type="dxa"/>
            <w:tcBorders>
              <w:top w:val="single" w:sz="4" w:space="0" w:color="auto"/>
              <w:left w:val="single" w:sz="4" w:space="0" w:color="000000"/>
              <w:bottom w:val="single" w:sz="4" w:space="0" w:color="auto"/>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Отчетность в Пенсионный фонд СЗВ-М</w:t>
            </w:r>
          </w:p>
        </w:tc>
        <w:tc>
          <w:tcPr>
            <w:tcW w:w="2976" w:type="dxa"/>
            <w:tcBorders>
              <w:top w:val="single" w:sz="4" w:space="0" w:color="auto"/>
              <w:left w:val="single" w:sz="4" w:space="0" w:color="000000"/>
              <w:bottom w:val="single" w:sz="4" w:space="0" w:color="auto"/>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Ежемесячно до 15 числа</w:t>
            </w:r>
          </w:p>
        </w:tc>
        <w:tc>
          <w:tcPr>
            <w:tcW w:w="1661" w:type="dxa"/>
            <w:tcBorders>
              <w:top w:val="single" w:sz="4" w:space="0" w:color="auto"/>
              <w:left w:val="single" w:sz="4" w:space="0" w:color="000000"/>
              <w:bottom w:val="single" w:sz="4" w:space="0" w:color="auto"/>
              <w:right w:val="single" w:sz="4" w:space="0" w:color="000000"/>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гл.бухглтер</w:t>
            </w:r>
          </w:p>
        </w:tc>
      </w:tr>
      <w:tr w:rsidR="00210150" w:rsidRPr="00210150" w:rsidTr="00210150">
        <w:trPr>
          <w:trHeight w:val="300"/>
        </w:trPr>
        <w:tc>
          <w:tcPr>
            <w:tcW w:w="648" w:type="dxa"/>
            <w:tcBorders>
              <w:top w:val="single" w:sz="4" w:space="0" w:color="auto"/>
              <w:left w:val="single" w:sz="4" w:space="0" w:color="000000"/>
              <w:bottom w:val="single" w:sz="4" w:space="0" w:color="auto"/>
            </w:tcBorders>
          </w:tcPr>
          <w:p w:rsidR="00210150" w:rsidRPr="00210150" w:rsidRDefault="00210150" w:rsidP="00210150">
            <w:pPr>
              <w:pStyle w:val="ConsPlusNormal"/>
              <w:jc w:val="right"/>
              <w:rPr>
                <w:rFonts w:ascii="Times New Roman" w:hAnsi="Times New Roman"/>
                <w:sz w:val="24"/>
                <w:szCs w:val="24"/>
              </w:rPr>
            </w:pPr>
            <w:r w:rsidRPr="00210150">
              <w:rPr>
                <w:rFonts w:ascii="Times New Roman" w:hAnsi="Times New Roman"/>
                <w:sz w:val="24"/>
                <w:szCs w:val="24"/>
              </w:rPr>
              <w:t>21</w:t>
            </w:r>
          </w:p>
        </w:tc>
        <w:tc>
          <w:tcPr>
            <w:tcW w:w="4462" w:type="dxa"/>
            <w:tcBorders>
              <w:top w:val="single" w:sz="4" w:space="0" w:color="auto"/>
              <w:left w:val="single" w:sz="4" w:space="0" w:color="000000"/>
              <w:bottom w:val="single" w:sz="4" w:space="0" w:color="auto"/>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Статистические отчеты</w:t>
            </w:r>
          </w:p>
        </w:tc>
        <w:tc>
          <w:tcPr>
            <w:tcW w:w="2976" w:type="dxa"/>
            <w:tcBorders>
              <w:top w:val="single" w:sz="4" w:space="0" w:color="auto"/>
              <w:left w:val="single" w:sz="4" w:space="0" w:color="000000"/>
              <w:bottom w:val="single" w:sz="4" w:space="0" w:color="auto"/>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По срокам стат.управления</w:t>
            </w:r>
          </w:p>
        </w:tc>
        <w:tc>
          <w:tcPr>
            <w:tcW w:w="1661" w:type="dxa"/>
            <w:tcBorders>
              <w:top w:val="single" w:sz="4" w:space="0" w:color="auto"/>
              <w:left w:val="single" w:sz="4" w:space="0" w:color="000000"/>
              <w:bottom w:val="single" w:sz="4" w:space="0" w:color="auto"/>
              <w:right w:val="single" w:sz="4" w:space="0" w:color="000000"/>
            </w:tcBorders>
          </w:tcPr>
          <w:p w:rsidR="00210150" w:rsidRPr="00210150" w:rsidRDefault="00210150" w:rsidP="00210150">
            <w:pPr>
              <w:pStyle w:val="ConsPlusNormal"/>
              <w:jc w:val="both"/>
              <w:rPr>
                <w:rFonts w:ascii="Times New Roman" w:hAnsi="Times New Roman"/>
                <w:sz w:val="24"/>
                <w:szCs w:val="24"/>
              </w:rPr>
            </w:pPr>
            <w:r>
              <w:rPr>
                <w:rFonts w:ascii="Times New Roman" w:hAnsi="Times New Roman"/>
                <w:sz w:val="24"/>
                <w:szCs w:val="24"/>
              </w:rPr>
              <w:t xml:space="preserve">Главный </w:t>
            </w:r>
            <w:r w:rsidRPr="00210150">
              <w:rPr>
                <w:rFonts w:ascii="Times New Roman" w:hAnsi="Times New Roman"/>
                <w:sz w:val="24"/>
                <w:szCs w:val="24"/>
              </w:rPr>
              <w:t>бухгалтер</w:t>
            </w:r>
          </w:p>
          <w:p w:rsidR="00210150" w:rsidRPr="00210150" w:rsidRDefault="00210150" w:rsidP="00210150">
            <w:pPr>
              <w:pStyle w:val="ConsPlusNormal"/>
              <w:jc w:val="both"/>
              <w:rPr>
                <w:rFonts w:ascii="Times New Roman" w:hAnsi="Times New Roman"/>
                <w:sz w:val="24"/>
                <w:szCs w:val="24"/>
              </w:rPr>
            </w:pPr>
          </w:p>
        </w:tc>
      </w:tr>
      <w:tr w:rsidR="00210150" w:rsidRPr="00210150" w:rsidTr="00210150">
        <w:trPr>
          <w:trHeight w:val="240"/>
        </w:trPr>
        <w:tc>
          <w:tcPr>
            <w:tcW w:w="648" w:type="dxa"/>
            <w:tcBorders>
              <w:top w:val="single" w:sz="4" w:space="0" w:color="auto"/>
              <w:left w:val="single" w:sz="4" w:space="0" w:color="000000"/>
              <w:bottom w:val="single" w:sz="4" w:space="0" w:color="auto"/>
            </w:tcBorders>
          </w:tcPr>
          <w:p w:rsidR="00210150" w:rsidRPr="00210150" w:rsidRDefault="00210150" w:rsidP="00210150">
            <w:pPr>
              <w:pStyle w:val="ConsPlusNormal"/>
              <w:jc w:val="right"/>
              <w:rPr>
                <w:rFonts w:ascii="Times New Roman" w:hAnsi="Times New Roman"/>
                <w:sz w:val="24"/>
                <w:szCs w:val="24"/>
              </w:rPr>
            </w:pPr>
            <w:r w:rsidRPr="00210150">
              <w:rPr>
                <w:rFonts w:ascii="Times New Roman" w:hAnsi="Times New Roman"/>
                <w:sz w:val="24"/>
                <w:szCs w:val="24"/>
              </w:rPr>
              <w:t>22</w:t>
            </w:r>
          </w:p>
        </w:tc>
        <w:tc>
          <w:tcPr>
            <w:tcW w:w="4462" w:type="dxa"/>
            <w:tcBorders>
              <w:top w:val="single" w:sz="4" w:space="0" w:color="auto"/>
              <w:left w:val="single" w:sz="4" w:space="0" w:color="000000"/>
              <w:bottom w:val="single" w:sz="4" w:space="0" w:color="auto"/>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Оборотные ведомости по основным средствам, материальным запасам, имуществу казны</w:t>
            </w:r>
          </w:p>
        </w:tc>
        <w:tc>
          <w:tcPr>
            <w:tcW w:w="2976" w:type="dxa"/>
            <w:tcBorders>
              <w:top w:val="single" w:sz="4" w:space="0" w:color="auto"/>
              <w:left w:val="single" w:sz="4" w:space="0" w:color="000000"/>
              <w:bottom w:val="single" w:sz="4" w:space="0" w:color="auto"/>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До 10 числа каждого месяца</w:t>
            </w:r>
          </w:p>
        </w:tc>
        <w:tc>
          <w:tcPr>
            <w:tcW w:w="1661" w:type="dxa"/>
            <w:tcBorders>
              <w:top w:val="single" w:sz="4" w:space="0" w:color="auto"/>
              <w:left w:val="single" w:sz="4" w:space="0" w:color="000000"/>
              <w:bottom w:val="single" w:sz="4" w:space="0" w:color="auto"/>
              <w:right w:val="single" w:sz="4" w:space="0" w:color="000000"/>
            </w:tcBorders>
          </w:tcPr>
          <w:p w:rsidR="00210150" w:rsidRPr="00210150" w:rsidRDefault="00210150" w:rsidP="00210150">
            <w:pPr>
              <w:pStyle w:val="ConsPlusNormal"/>
              <w:jc w:val="both"/>
              <w:rPr>
                <w:rFonts w:ascii="Times New Roman" w:hAnsi="Times New Roman"/>
                <w:sz w:val="24"/>
                <w:szCs w:val="24"/>
              </w:rPr>
            </w:pPr>
            <w:r>
              <w:rPr>
                <w:rFonts w:ascii="Times New Roman" w:hAnsi="Times New Roman"/>
                <w:sz w:val="24"/>
                <w:szCs w:val="24"/>
              </w:rPr>
              <w:t xml:space="preserve">Главный </w:t>
            </w:r>
            <w:r w:rsidRPr="00210150">
              <w:rPr>
                <w:rFonts w:ascii="Times New Roman" w:hAnsi="Times New Roman"/>
                <w:sz w:val="24"/>
                <w:szCs w:val="24"/>
              </w:rPr>
              <w:t>бухгалтер</w:t>
            </w:r>
          </w:p>
        </w:tc>
      </w:tr>
      <w:tr w:rsidR="00210150" w:rsidRPr="00210150" w:rsidTr="00210150">
        <w:trPr>
          <w:trHeight w:val="300"/>
        </w:trPr>
        <w:tc>
          <w:tcPr>
            <w:tcW w:w="648" w:type="dxa"/>
            <w:tcBorders>
              <w:top w:val="single" w:sz="4" w:space="0" w:color="auto"/>
              <w:left w:val="single" w:sz="4" w:space="0" w:color="000000"/>
              <w:bottom w:val="single" w:sz="4" w:space="0" w:color="auto"/>
            </w:tcBorders>
          </w:tcPr>
          <w:p w:rsidR="00210150" w:rsidRPr="00210150" w:rsidRDefault="00210150" w:rsidP="00210150">
            <w:pPr>
              <w:pStyle w:val="ConsPlusNormal"/>
              <w:jc w:val="right"/>
              <w:rPr>
                <w:rFonts w:ascii="Times New Roman" w:hAnsi="Times New Roman"/>
                <w:sz w:val="24"/>
                <w:szCs w:val="24"/>
              </w:rPr>
            </w:pPr>
            <w:r w:rsidRPr="00210150">
              <w:rPr>
                <w:rFonts w:ascii="Times New Roman" w:hAnsi="Times New Roman"/>
                <w:sz w:val="24"/>
                <w:szCs w:val="24"/>
              </w:rPr>
              <w:t>23</w:t>
            </w:r>
          </w:p>
        </w:tc>
        <w:tc>
          <w:tcPr>
            <w:tcW w:w="4462" w:type="dxa"/>
            <w:tcBorders>
              <w:top w:val="single" w:sz="4" w:space="0" w:color="auto"/>
              <w:left w:val="single" w:sz="4" w:space="0" w:color="000000"/>
              <w:bottom w:val="single" w:sz="4" w:space="0" w:color="auto"/>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Квартальный отчет</w:t>
            </w:r>
          </w:p>
        </w:tc>
        <w:tc>
          <w:tcPr>
            <w:tcW w:w="2976" w:type="dxa"/>
            <w:tcBorders>
              <w:top w:val="single" w:sz="4" w:space="0" w:color="auto"/>
              <w:left w:val="single" w:sz="4" w:space="0" w:color="000000"/>
              <w:bottom w:val="single" w:sz="4" w:space="0" w:color="auto"/>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Ежеквартально до 07 числа</w:t>
            </w:r>
          </w:p>
        </w:tc>
        <w:tc>
          <w:tcPr>
            <w:tcW w:w="1661" w:type="dxa"/>
            <w:tcBorders>
              <w:top w:val="single" w:sz="4" w:space="0" w:color="auto"/>
              <w:left w:val="single" w:sz="4" w:space="0" w:color="000000"/>
              <w:bottom w:val="single" w:sz="4" w:space="0" w:color="auto"/>
              <w:right w:val="single" w:sz="4" w:space="0" w:color="000000"/>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гл.бухглтер</w:t>
            </w:r>
          </w:p>
        </w:tc>
      </w:tr>
      <w:tr w:rsidR="00210150" w:rsidRPr="00210150" w:rsidTr="00407A50">
        <w:trPr>
          <w:trHeight w:val="527"/>
        </w:trPr>
        <w:tc>
          <w:tcPr>
            <w:tcW w:w="648" w:type="dxa"/>
            <w:tcBorders>
              <w:top w:val="single" w:sz="4" w:space="0" w:color="auto"/>
              <w:left w:val="single" w:sz="4" w:space="0" w:color="000000"/>
              <w:bottom w:val="single" w:sz="4" w:space="0" w:color="auto"/>
            </w:tcBorders>
          </w:tcPr>
          <w:p w:rsidR="00210150" w:rsidRPr="00210150" w:rsidRDefault="00210150" w:rsidP="00210150">
            <w:pPr>
              <w:pStyle w:val="ConsPlusNormal"/>
              <w:jc w:val="right"/>
              <w:rPr>
                <w:rFonts w:ascii="Times New Roman" w:hAnsi="Times New Roman"/>
                <w:sz w:val="24"/>
                <w:szCs w:val="24"/>
              </w:rPr>
            </w:pPr>
            <w:r w:rsidRPr="00210150">
              <w:rPr>
                <w:rFonts w:ascii="Times New Roman" w:hAnsi="Times New Roman"/>
                <w:sz w:val="24"/>
                <w:szCs w:val="24"/>
              </w:rPr>
              <w:t>24</w:t>
            </w:r>
          </w:p>
        </w:tc>
        <w:tc>
          <w:tcPr>
            <w:tcW w:w="4462" w:type="dxa"/>
            <w:tcBorders>
              <w:top w:val="single" w:sz="4" w:space="0" w:color="auto"/>
              <w:left w:val="single" w:sz="4" w:space="0" w:color="000000"/>
              <w:bottom w:val="single" w:sz="4" w:space="0" w:color="auto"/>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Инвентарная карточка учета основных средств</w:t>
            </w:r>
          </w:p>
        </w:tc>
        <w:tc>
          <w:tcPr>
            <w:tcW w:w="2976" w:type="dxa"/>
            <w:tcBorders>
              <w:top w:val="single" w:sz="4" w:space="0" w:color="auto"/>
              <w:left w:val="single" w:sz="4" w:space="0" w:color="000000"/>
              <w:bottom w:val="single" w:sz="4" w:space="0" w:color="auto"/>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По мере поступления</w:t>
            </w:r>
          </w:p>
        </w:tc>
        <w:tc>
          <w:tcPr>
            <w:tcW w:w="1661" w:type="dxa"/>
            <w:tcBorders>
              <w:top w:val="single" w:sz="4" w:space="0" w:color="auto"/>
              <w:left w:val="single" w:sz="4" w:space="0" w:color="000000"/>
              <w:bottom w:val="single" w:sz="4" w:space="0" w:color="auto"/>
              <w:right w:val="single" w:sz="4" w:space="0" w:color="000000"/>
            </w:tcBorders>
          </w:tcPr>
          <w:p w:rsidR="00210150" w:rsidRPr="00210150" w:rsidRDefault="00210150" w:rsidP="00210150">
            <w:pPr>
              <w:pStyle w:val="ConsPlusNormal"/>
              <w:jc w:val="both"/>
              <w:rPr>
                <w:rFonts w:ascii="Times New Roman" w:hAnsi="Times New Roman"/>
                <w:sz w:val="24"/>
                <w:szCs w:val="24"/>
              </w:rPr>
            </w:pPr>
            <w:r>
              <w:rPr>
                <w:rFonts w:ascii="Times New Roman" w:hAnsi="Times New Roman"/>
                <w:sz w:val="24"/>
                <w:szCs w:val="24"/>
              </w:rPr>
              <w:t xml:space="preserve">Главный </w:t>
            </w:r>
            <w:r w:rsidRPr="00210150">
              <w:rPr>
                <w:rFonts w:ascii="Times New Roman" w:hAnsi="Times New Roman"/>
                <w:sz w:val="24"/>
                <w:szCs w:val="24"/>
              </w:rPr>
              <w:t>бухгалтер</w:t>
            </w:r>
          </w:p>
          <w:p w:rsidR="00210150" w:rsidRPr="00210150" w:rsidRDefault="00210150" w:rsidP="00210150">
            <w:pPr>
              <w:pStyle w:val="ConsPlusNormal"/>
              <w:jc w:val="both"/>
              <w:rPr>
                <w:rFonts w:ascii="Times New Roman" w:hAnsi="Times New Roman"/>
                <w:sz w:val="24"/>
                <w:szCs w:val="24"/>
              </w:rPr>
            </w:pPr>
          </w:p>
        </w:tc>
      </w:tr>
      <w:tr w:rsidR="00210150" w:rsidRPr="00210150" w:rsidTr="00210150">
        <w:trPr>
          <w:trHeight w:val="300"/>
        </w:trPr>
        <w:tc>
          <w:tcPr>
            <w:tcW w:w="648" w:type="dxa"/>
            <w:tcBorders>
              <w:top w:val="single" w:sz="4" w:space="0" w:color="auto"/>
              <w:left w:val="single" w:sz="4" w:space="0" w:color="000000"/>
              <w:bottom w:val="single" w:sz="4" w:space="0" w:color="auto"/>
            </w:tcBorders>
          </w:tcPr>
          <w:p w:rsidR="00210150" w:rsidRPr="00210150" w:rsidRDefault="00210150" w:rsidP="00210150">
            <w:pPr>
              <w:pStyle w:val="ConsPlusNormal"/>
              <w:jc w:val="right"/>
              <w:rPr>
                <w:rFonts w:ascii="Times New Roman" w:hAnsi="Times New Roman"/>
                <w:sz w:val="24"/>
                <w:szCs w:val="24"/>
              </w:rPr>
            </w:pPr>
            <w:r w:rsidRPr="00210150">
              <w:rPr>
                <w:rFonts w:ascii="Times New Roman" w:hAnsi="Times New Roman"/>
                <w:sz w:val="24"/>
                <w:szCs w:val="24"/>
              </w:rPr>
              <w:t>25</w:t>
            </w:r>
          </w:p>
        </w:tc>
        <w:tc>
          <w:tcPr>
            <w:tcW w:w="4462" w:type="dxa"/>
            <w:tcBorders>
              <w:top w:val="single" w:sz="4" w:space="0" w:color="auto"/>
              <w:left w:val="single" w:sz="4" w:space="0" w:color="000000"/>
              <w:bottom w:val="single" w:sz="4" w:space="0" w:color="auto"/>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Отчет по НДФЛ (годовой)</w:t>
            </w:r>
          </w:p>
        </w:tc>
        <w:tc>
          <w:tcPr>
            <w:tcW w:w="2976" w:type="dxa"/>
            <w:tcBorders>
              <w:top w:val="single" w:sz="4" w:space="0" w:color="auto"/>
              <w:left w:val="single" w:sz="4" w:space="0" w:color="000000"/>
              <w:bottom w:val="single" w:sz="4" w:space="0" w:color="auto"/>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до 31 марта</w:t>
            </w:r>
          </w:p>
        </w:tc>
        <w:tc>
          <w:tcPr>
            <w:tcW w:w="1661" w:type="dxa"/>
            <w:tcBorders>
              <w:top w:val="single" w:sz="4" w:space="0" w:color="auto"/>
              <w:left w:val="single" w:sz="4" w:space="0" w:color="000000"/>
              <w:bottom w:val="single" w:sz="4" w:space="0" w:color="auto"/>
              <w:right w:val="single" w:sz="4" w:space="0" w:color="000000"/>
            </w:tcBorders>
          </w:tcPr>
          <w:p w:rsidR="00210150" w:rsidRPr="00210150" w:rsidRDefault="00210150" w:rsidP="00210150">
            <w:pPr>
              <w:pStyle w:val="ConsPlusNormal"/>
              <w:jc w:val="both"/>
              <w:rPr>
                <w:rFonts w:ascii="Times New Roman" w:hAnsi="Times New Roman"/>
                <w:sz w:val="24"/>
                <w:szCs w:val="24"/>
              </w:rPr>
            </w:pPr>
            <w:r>
              <w:rPr>
                <w:rFonts w:ascii="Times New Roman" w:hAnsi="Times New Roman"/>
                <w:sz w:val="24"/>
                <w:szCs w:val="24"/>
              </w:rPr>
              <w:t xml:space="preserve">Главный </w:t>
            </w:r>
            <w:r w:rsidRPr="00210150">
              <w:rPr>
                <w:rFonts w:ascii="Times New Roman" w:hAnsi="Times New Roman"/>
                <w:sz w:val="24"/>
                <w:szCs w:val="24"/>
              </w:rPr>
              <w:t>бухгалтер</w:t>
            </w:r>
          </w:p>
        </w:tc>
      </w:tr>
      <w:tr w:rsidR="00210150" w:rsidRPr="00210150" w:rsidTr="00210150">
        <w:trPr>
          <w:trHeight w:val="857"/>
        </w:trPr>
        <w:tc>
          <w:tcPr>
            <w:tcW w:w="648" w:type="dxa"/>
            <w:tcBorders>
              <w:top w:val="single" w:sz="4" w:space="0" w:color="auto"/>
              <w:left w:val="single" w:sz="4" w:space="0" w:color="000000"/>
              <w:bottom w:val="single" w:sz="4" w:space="0" w:color="auto"/>
            </w:tcBorders>
          </w:tcPr>
          <w:p w:rsidR="00210150" w:rsidRPr="00210150" w:rsidRDefault="00210150" w:rsidP="00210150">
            <w:pPr>
              <w:pStyle w:val="ConsPlusNormal"/>
              <w:jc w:val="right"/>
              <w:rPr>
                <w:rFonts w:ascii="Times New Roman" w:hAnsi="Times New Roman"/>
                <w:sz w:val="24"/>
                <w:szCs w:val="24"/>
              </w:rPr>
            </w:pPr>
            <w:r w:rsidRPr="00210150">
              <w:rPr>
                <w:rFonts w:ascii="Times New Roman" w:hAnsi="Times New Roman"/>
                <w:sz w:val="24"/>
                <w:szCs w:val="24"/>
              </w:rPr>
              <w:t>26</w:t>
            </w:r>
          </w:p>
        </w:tc>
        <w:tc>
          <w:tcPr>
            <w:tcW w:w="4462" w:type="dxa"/>
            <w:tcBorders>
              <w:top w:val="single" w:sz="4" w:space="0" w:color="auto"/>
              <w:left w:val="single" w:sz="4" w:space="0" w:color="000000"/>
              <w:bottom w:val="single" w:sz="4" w:space="0" w:color="auto"/>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Отчет 6-НДФЛ</w:t>
            </w:r>
          </w:p>
        </w:tc>
        <w:tc>
          <w:tcPr>
            <w:tcW w:w="2976" w:type="dxa"/>
            <w:tcBorders>
              <w:top w:val="single" w:sz="4" w:space="0" w:color="auto"/>
              <w:left w:val="single" w:sz="4" w:space="0" w:color="000000"/>
              <w:bottom w:val="single" w:sz="4" w:space="0" w:color="auto"/>
            </w:tcBorders>
          </w:tcPr>
          <w:p w:rsidR="00210150" w:rsidRPr="00210150" w:rsidRDefault="00210150" w:rsidP="00210150">
            <w:pPr>
              <w:pStyle w:val="ConsPlusNormal"/>
              <w:jc w:val="both"/>
              <w:rPr>
                <w:rFonts w:ascii="Times New Roman" w:hAnsi="Times New Roman"/>
                <w:sz w:val="24"/>
                <w:szCs w:val="24"/>
              </w:rPr>
            </w:pPr>
            <w:r w:rsidRPr="00210150">
              <w:rPr>
                <w:rFonts w:ascii="Times New Roman" w:hAnsi="Times New Roman"/>
                <w:sz w:val="24"/>
                <w:szCs w:val="24"/>
              </w:rPr>
              <w:t>ежеквартально</w:t>
            </w:r>
          </w:p>
        </w:tc>
        <w:tc>
          <w:tcPr>
            <w:tcW w:w="1661" w:type="dxa"/>
            <w:tcBorders>
              <w:top w:val="single" w:sz="4" w:space="0" w:color="auto"/>
              <w:left w:val="single" w:sz="4" w:space="0" w:color="000000"/>
              <w:bottom w:val="single" w:sz="4" w:space="0" w:color="auto"/>
              <w:right w:val="single" w:sz="4" w:space="0" w:color="000000"/>
            </w:tcBorders>
          </w:tcPr>
          <w:p w:rsidR="00210150" w:rsidRPr="00210150" w:rsidRDefault="00210150" w:rsidP="00210150">
            <w:pPr>
              <w:pStyle w:val="ConsPlusNormal"/>
              <w:jc w:val="both"/>
              <w:rPr>
                <w:rFonts w:ascii="Times New Roman" w:hAnsi="Times New Roman"/>
                <w:sz w:val="24"/>
                <w:szCs w:val="24"/>
              </w:rPr>
            </w:pPr>
            <w:r>
              <w:rPr>
                <w:rFonts w:ascii="Times New Roman" w:hAnsi="Times New Roman"/>
                <w:sz w:val="24"/>
                <w:szCs w:val="24"/>
              </w:rPr>
              <w:t xml:space="preserve">Главный </w:t>
            </w:r>
            <w:r w:rsidRPr="00210150">
              <w:rPr>
                <w:rFonts w:ascii="Times New Roman" w:hAnsi="Times New Roman"/>
                <w:sz w:val="24"/>
                <w:szCs w:val="24"/>
              </w:rPr>
              <w:t>бухгалтер</w:t>
            </w:r>
          </w:p>
        </w:tc>
      </w:tr>
    </w:tbl>
    <w:p w:rsidR="00CD27FC" w:rsidRPr="00407A50" w:rsidRDefault="004E25EB">
      <w:pPr>
        <w:pStyle w:val="ConsPlusNormal"/>
        <w:jc w:val="right"/>
        <w:rPr>
          <w:rFonts w:ascii="Times New Roman" w:hAnsi="Times New Roman" w:cs="Times New Roman"/>
          <w:sz w:val="28"/>
          <w:szCs w:val="28"/>
        </w:rPr>
      </w:pPr>
      <w:r w:rsidRPr="00407A50">
        <w:rPr>
          <w:rFonts w:ascii="Times New Roman" w:hAnsi="Times New Roman" w:cs="Times New Roman"/>
          <w:sz w:val="28"/>
          <w:szCs w:val="28"/>
        </w:rPr>
        <w:t>П</w:t>
      </w:r>
      <w:r w:rsidR="00CD27FC" w:rsidRPr="00407A50">
        <w:rPr>
          <w:rFonts w:ascii="Times New Roman" w:hAnsi="Times New Roman" w:cs="Times New Roman"/>
          <w:sz w:val="28"/>
          <w:szCs w:val="28"/>
        </w:rPr>
        <w:t>риложение N 2</w:t>
      </w:r>
    </w:p>
    <w:p w:rsidR="00CD27FC" w:rsidRPr="00407A50" w:rsidRDefault="00CD27FC">
      <w:pPr>
        <w:pStyle w:val="ConsPlusNormal"/>
        <w:jc w:val="right"/>
        <w:rPr>
          <w:rFonts w:ascii="Times New Roman" w:hAnsi="Times New Roman" w:cs="Times New Roman"/>
          <w:sz w:val="28"/>
          <w:szCs w:val="28"/>
        </w:rPr>
      </w:pPr>
      <w:r w:rsidRPr="00407A50">
        <w:rPr>
          <w:rFonts w:ascii="Times New Roman" w:hAnsi="Times New Roman" w:cs="Times New Roman"/>
          <w:sz w:val="28"/>
          <w:szCs w:val="28"/>
        </w:rPr>
        <w:t xml:space="preserve">к Распоряжению от </w:t>
      </w:r>
      <w:r w:rsidR="00407A50" w:rsidRPr="00407A50">
        <w:rPr>
          <w:rFonts w:ascii="Times New Roman" w:hAnsi="Times New Roman" w:cs="Times New Roman"/>
          <w:sz w:val="28"/>
          <w:szCs w:val="28"/>
        </w:rPr>
        <w:t>25.1</w:t>
      </w:r>
      <w:r w:rsidRPr="00407A50">
        <w:rPr>
          <w:rFonts w:ascii="Times New Roman" w:hAnsi="Times New Roman" w:cs="Times New Roman"/>
          <w:sz w:val="28"/>
          <w:szCs w:val="28"/>
        </w:rPr>
        <w:t>2.201</w:t>
      </w:r>
      <w:r w:rsidR="00407A50" w:rsidRPr="00407A50">
        <w:rPr>
          <w:rFonts w:ascii="Times New Roman" w:hAnsi="Times New Roman" w:cs="Times New Roman"/>
          <w:sz w:val="28"/>
          <w:szCs w:val="28"/>
        </w:rPr>
        <w:t>8</w:t>
      </w:r>
      <w:r w:rsidRPr="00407A50">
        <w:rPr>
          <w:rFonts w:ascii="Times New Roman" w:hAnsi="Times New Roman" w:cs="Times New Roman"/>
          <w:sz w:val="28"/>
          <w:szCs w:val="28"/>
        </w:rPr>
        <w:t xml:space="preserve"> </w:t>
      </w:r>
      <w:r w:rsidR="00734CEF" w:rsidRPr="00407A50">
        <w:rPr>
          <w:rFonts w:ascii="Times New Roman" w:hAnsi="Times New Roman" w:cs="Times New Roman"/>
          <w:sz w:val="28"/>
          <w:szCs w:val="28"/>
        </w:rPr>
        <w:t>№</w:t>
      </w:r>
      <w:r w:rsidRPr="00407A50">
        <w:rPr>
          <w:rFonts w:ascii="Times New Roman" w:hAnsi="Times New Roman" w:cs="Times New Roman"/>
          <w:sz w:val="28"/>
          <w:szCs w:val="28"/>
        </w:rPr>
        <w:t xml:space="preserve"> </w:t>
      </w:r>
      <w:r w:rsidR="00407A50" w:rsidRPr="00407A50">
        <w:rPr>
          <w:rFonts w:ascii="Times New Roman" w:hAnsi="Times New Roman" w:cs="Times New Roman"/>
          <w:sz w:val="28"/>
          <w:szCs w:val="28"/>
        </w:rPr>
        <w:t>46</w:t>
      </w:r>
    </w:p>
    <w:p w:rsidR="00CD27FC" w:rsidRPr="00407A50" w:rsidRDefault="00CD27FC">
      <w:pPr>
        <w:pStyle w:val="ConsPlusNormal"/>
        <w:jc w:val="both"/>
        <w:rPr>
          <w:rFonts w:ascii="Times New Roman" w:hAnsi="Times New Roman" w:cs="Times New Roman"/>
          <w:sz w:val="28"/>
          <w:szCs w:val="28"/>
        </w:rPr>
      </w:pPr>
    </w:p>
    <w:p w:rsidR="00CD27FC" w:rsidRPr="00407A50" w:rsidRDefault="00CD27FC" w:rsidP="00A41294">
      <w:pPr>
        <w:pStyle w:val="ConsPlusNormal"/>
        <w:jc w:val="center"/>
        <w:rPr>
          <w:rFonts w:ascii="Times New Roman" w:hAnsi="Times New Roman" w:cs="Times New Roman"/>
          <w:sz w:val="28"/>
          <w:szCs w:val="28"/>
        </w:rPr>
      </w:pPr>
      <w:bookmarkStart w:id="268" w:name="P1968"/>
      <w:bookmarkEnd w:id="268"/>
      <w:r w:rsidRPr="00407A50">
        <w:rPr>
          <w:rFonts w:ascii="Times New Roman" w:hAnsi="Times New Roman" w:cs="Times New Roman"/>
          <w:sz w:val="28"/>
          <w:szCs w:val="28"/>
        </w:rPr>
        <w:t>Учетная политика</w:t>
      </w:r>
    </w:p>
    <w:p w:rsidR="00CD27FC" w:rsidRPr="00407A50" w:rsidRDefault="00CD27FC" w:rsidP="00A41294">
      <w:pPr>
        <w:pStyle w:val="ConsPlusNormal"/>
        <w:jc w:val="center"/>
        <w:rPr>
          <w:rFonts w:ascii="Times New Roman" w:hAnsi="Times New Roman" w:cs="Times New Roman"/>
          <w:sz w:val="28"/>
          <w:szCs w:val="28"/>
        </w:rPr>
      </w:pPr>
      <w:r w:rsidRPr="00407A50">
        <w:rPr>
          <w:rFonts w:ascii="Times New Roman" w:hAnsi="Times New Roman" w:cs="Times New Roman"/>
          <w:sz w:val="28"/>
          <w:szCs w:val="28"/>
        </w:rPr>
        <w:t xml:space="preserve">Администрации </w:t>
      </w:r>
      <w:r w:rsidR="00F0214C" w:rsidRPr="00407A50">
        <w:rPr>
          <w:rFonts w:ascii="Times New Roman" w:hAnsi="Times New Roman" w:cs="Times New Roman"/>
          <w:sz w:val="28"/>
          <w:szCs w:val="28"/>
        </w:rPr>
        <w:t>Афанасьевского сельского поселения</w:t>
      </w:r>
      <w:r w:rsidR="009239C2" w:rsidRPr="00407A50">
        <w:rPr>
          <w:rFonts w:ascii="Times New Roman" w:hAnsi="Times New Roman" w:cs="Times New Roman"/>
          <w:sz w:val="28"/>
          <w:szCs w:val="28"/>
        </w:rPr>
        <w:t xml:space="preserve"> </w:t>
      </w:r>
    </w:p>
    <w:p w:rsidR="00CD27FC" w:rsidRPr="00407A50" w:rsidRDefault="00CD27FC" w:rsidP="00A41294">
      <w:pPr>
        <w:pStyle w:val="ConsPlusNormal"/>
        <w:jc w:val="center"/>
        <w:rPr>
          <w:rFonts w:ascii="Times New Roman" w:hAnsi="Times New Roman" w:cs="Times New Roman"/>
          <w:sz w:val="28"/>
          <w:szCs w:val="28"/>
        </w:rPr>
      </w:pPr>
      <w:r w:rsidRPr="00407A50">
        <w:rPr>
          <w:rFonts w:ascii="Times New Roman" w:hAnsi="Times New Roman" w:cs="Times New Roman"/>
          <w:sz w:val="28"/>
          <w:szCs w:val="28"/>
        </w:rPr>
        <w:t>для целей налогообложения</w:t>
      </w:r>
    </w:p>
    <w:p w:rsidR="00CD27FC" w:rsidRPr="00BD62AD" w:rsidRDefault="00CD27FC" w:rsidP="00A41294">
      <w:pPr>
        <w:pStyle w:val="ConsPlusNormal"/>
        <w:jc w:val="both"/>
        <w:rPr>
          <w:rFonts w:ascii="Times New Roman" w:hAnsi="Times New Roman" w:cs="Times New Roman"/>
          <w:sz w:val="24"/>
          <w:szCs w:val="24"/>
        </w:rPr>
      </w:pPr>
    </w:p>
    <w:p w:rsidR="00A41294" w:rsidRPr="00BD62AD" w:rsidRDefault="00A41294" w:rsidP="00A41294">
      <w:pPr>
        <w:pStyle w:val="a5"/>
        <w:ind w:firstLine="851"/>
      </w:pPr>
      <w:r w:rsidRPr="00BD62AD">
        <w:t xml:space="preserve">1. Учетную политику для целей налогообложения считать разработанной в соответствии с требованиями части второй Налогового кодекса РФ. </w:t>
      </w:r>
    </w:p>
    <w:p w:rsidR="00A41294" w:rsidRPr="00BD62AD" w:rsidRDefault="00A41294" w:rsidP="00A41294">
      <w:pPr>
        <w:spacing w:after="0" w:line="240" w:lineRule="auto"/>
        <w:ind w:firstLine="851"/>
        <w:jc w:val="both"/>
        <w:rPr>
          <w:rFonts w:ascii="Times New Roman" w:hAnsi="Times New Roman"/>
          <w:sz w:val="24"/>
          <w:szCs w:val="24"/>
        </w:rPr>
      </w:pPr>
      <w:r w:rsidRPr="00BD62AD">
        <w:rPr>
          <w:rFonts w:ascii="Times New Roman" w:hAnsi="Times New Roman"/>
          <w:bCs/>
          <w:sz w:val="24"/>
          <w:szCs w:val="24"/>
        </w:rPr>
        <w:t xml:space="preserve">2. Налоговый учет представляет собой систему обобщения  информации для определения налоговой базы по всем налогам, сборам и другим аналогичным обязательным платежам на основе данных первичных документов, сгруппированных в соответствии с порядком, предусмотренных Налоговым кодексом РФ. </w:t>
      </w:r>
    </w:p>
    <w:p w:rsidR="00A41294" w:rsidRPr="00BD62AD" w:rsidRDefault="00554306" w:rsidP="00A41294">
      <w:pPr>
        <w:pStyle w:val="21"/>
        <w:ind w:left="0" w:firstLine="851"/>
      </w:pPr>
      <w:r w:rsidRPr="00BD62AD">
        <w:t>3.</w:t>
      </w:r>
      <w:r w:rsidR="00A41294" w:rsidRPr="00BD62AD">
        <w:t xml:space="preserve"> Учет расчетов по налогам, платежам и сборам, уплачиваемым в бюджет и внебюджетные фонды, ведется непрерывно нарастающим итогом раздельно по каждому налогу, платежу и сбору в разрезе бюджетов разного уровня и внебюджетных фондов, а также в разрезе видов задолженности (недоимка по основной сумме налога, платежа и сбора, пеня, штраф).</w:t>
      </w:r>
    </w:p>
    <w:p w:rsidR="00A41294" w:rsidRPr="00BD62AD" w:rsidRDefault="00A41294" w:rsidP="00A41294">
      <w:pPr>
        <w:pStyle w:val="21"/>
        <w:tabs>
          <w:tab w:val="left" w:pos="900"/>
        </w:tabs>
        <w:ind w:left="0" w:firstLine="851"/>
      </w:pPr>
      <w:r w:rsidRPr="00BD62AD">
        <w:rPr>
          <w:bCs/>
        </w:rPr>
        <w:t xml:space="preserve">4. Налоговый учет ведется в бухгалтерских регистрах  и налоговых регистрах. </w:t>
      </w:r>
      <w:r w:rsidRPr="00BD62AD">
        <w:t>Формы регистров налогового учета и порядок отражения в них аналитических данных налогового учета, данных первичных учетных документов разрабатываются Администрацией самостоятельно и содержат:</w:t>
      </w:r>
    </w:p>
    <w:p w:rsidR="00A41294" w:rsidRPr="00BD62AD" w:rsidRDefault="00A41294" w:rsidP="00A41294">
      <w:pPr>
        <w:autoSpaceDE w:val="0"/>
        <w:autoSpaceDN w:val="0"/>
        <w:adjustRightInd w:val="0"/>
        <w:spacing w:after="0" w:line="240" w:lineRule="auto"/>
        <w:ind w:firstLine="851"/>
        <w:jc w:val="both"/>
        <w:rPr>
          <w:rFonts w:ascii="Times New Roman" w:hAnsi="Times New Roman"/>
          <w:sz w:val="24"/>
          <w:szCs w:val="24"/>
        </w:rPr>
      </w:pPr>
      <w:r w:rsidRPr="00BD62AD">
        <w:rPr>
          <w:rFonts w:ascii="Times New Roman" w:hAnsi="Times New Roman"/>
          <w:sz w:val="24"/>
          <w:szCs w:val="24"/>
        </w:rPr>
        <w:t>- сведения, позволяющие идентифицировать налогоплательщика;</w:t>
      </w:r>
    </w:p>
    <w:p w:rsidR="00A41294" w:rsidRPr="00BD62AD" w:rsidRDefault="00A41294" w:rsidP="00A41294">
      <w:pPr>
        <w:autoSpaceDE w:val="0"/>
        <w:autoSpaceDN w:val="0"/>
        <w:adjustRightInd w:val="0"/>
        <w:spacing w:after="0" w:line="240" w:lineRule="auto"/>
        <w:ind w:firstLine="851"/>
        <w:jc w:val="both"/>
        <w:rPr>
          <w:rFonts w:ascii="Times New Roman" w:hAnsi="Times New Roman"/>
          <w:sz w:val="24"/>
          <w:szCs w:val="24"/>
        </w:rPr>
      </w:pPr>
      <w:r w:rsidRPr="00BD62AD">
        <w:rPr>
          <w:rFonts w:ascii="Times New Roman" w:hAnsi="Times New Roman"/>
          <w:sz w:val="24"/>
          <w:szCs w:val="24"/>
        </w:rPr>
        <w:t>- вид выплачиваемых налогоплательщику доходов и предоставленных налоговых вычетов в соответствии с кодами, утверждаемыми ФНС России;</w:t>
      </w:r>
    </w:p>
    <w:p w:rsidR="00A41294" w:rsidRPr="00BD62AD" w:rsidRDefault="00A41294" w:rsidP="00A41294">
      <w:pPr>
        <w:autoSpaceDE w:val="0"/>
        <w:autoSpaceDN w:val="0"/>
        <w:adjustRightInd w:val="0"/>
        <w:spacing w:after="0" w:line="240" w:lineRule="auto"/>
        <w:ind w:firstLine="851"/>
        <w:jc w:val="both"/>
        <w:rPr>
          <w:rFonts w:ascii="Times New Roman" w:hAnsi="Times New Roman"/>
          <w:sz w:val="24"/>
          <w:szCs w:val="24"/>
        </w:rPr>
      </w:pPr>
      <w:r w:rsidRPr="00BD62AD">
        <w:rPr>
          <w:rFonts w:ascii="Times New Roman" w:hAnsi="Times New Roman"/>
          <w:sz w:val="24"/>
          <w:szCs w:val="24"/>
        </w:rPr>
        <w:t>- суммы дохода и даты их выплаты;</w:t>
      </w:r>
    </w:p>
    <w:p w:rsidR="00A41294" w:rsidRPr="00BD62AD" w:rsidRDefault="00A41294" w:rsidP="00A41294">
      <w:pPr>
        <w:autoSpaceDE w:val="0"/>
        <w:autoSpaceDN w:val="0"/>
        <w:adjustRightInd w:val="0"/>
        <w:spacing w:after="0" w:line="240" w:lineRule="auto"/>
        <w:ind w:firstLine="851"/>
        <w:jc w:val="both"/>
        <w:rPr>
          <w:rFonts w:ascii="Times New Roman" w:hAnsi="Times New Roman"/>
          <w:sz w:val="24"/>
          <w:szCs w:val="24"/>
        </w:rPr>
      </w:pPr>
      <w:r w:rsidRPr="00BD62AD">
        <w:rPr>
          <w:rFonts w:ascii="Times New Roman" w:hAnsi="Times New Roman"/>
          <w:sz w:val="24"/>
          <w:szCs w:val="24"/>
        </w:rPr>
        <w:t>- статус налогоплательщика;</w:t>
      </w:r>
    </w:p>
    <w:p w:rsidR="00A41294" w:rsidRPr="00BD62AD" w:rsidRDefault="00A41294" w:rsidP="00A41294">
      <w:pPr>
        <w:autoSpaceDE w:val="0"/>
        <w:autoSpaceDN w:val="0"/>
        <w:adjustRightInd w:val="0"/>
        <w:spacing w:after="0" w:line="240" w:lineRule="auto"/>
        <w:ind w:firstLine="851"/>
        <w:jc w:val="both"/>
        <w:rPr>
          <w:rFonts w:ascii="Times New Roman" w:hAnsi="Times New Roman"/>
          <w:sz w:val="24"/>
          <w:szCs w:val="24"/>
        </w:rPr>
      </w:pPr>
      <w:r w:rsidRPr="00BD62AD">
        <w:rPr>
          <w:rFonts w:ascii="Times New Roman" w:hAnsi="Times New Roman"/>
          <w:sz w:val="24"/>
          <w:szCs w:val="24"/>
        </w:rPr>
        <w:t>- даты удержания и перечисления налога в бюджетную систему РФ;</w:t>
      </w:r>
    </w:p>
    <w:p w:rsidR="00A41294" w:rsidRPr="00BD62AD" w:rsidRDefault="00A41294" w:rsidP="00A41294">
      <w:pPr>
        <w:pStyle w:val="21"/>
        <w:tabs>
          <w:tab w:val="left" w:pos="900"/>
        </w:tabs>
        <w:ind w:left="0" w:firstLine="851"/>
      </w:pPr>
      <w:r w:rsidRPr="00BD62AD">
        <w:t>- реквизиты соответствующего платежного документа.</w:t>
      </w:r>
      <w:r w:rsidRPr="00BD62AD">
        <w:rPr>
          <w:bCs/>
        </w:rPr>
        <w:t xml:space="preserve"> </w:t>
      </w:r>
      <w:r w:rsidRPr="00BD62AD">
        <w:t xml:space="preserve"> </w:t>
      </w:r>
    </w:p>
    <w:p w:rsidR="00A41294" w:rsidRPr="00BD62AD" w:rsidRDefault="00A41294" w:rsidP="00A41294">
      <w:pPr>
        <w:spacing w:after="0" w:line="240" w:lineRule="auto"/>
        <w:ind w:firstLine="851"/>
        <w:jc w:val="both"/>
        <w:rPr>
          <w:rFonts w:ascii="Times New Roman" w:hAnsi="Times New Roman"/>
          <w:sz w:val="24"/>
          <w:szCs w:val="24"/>
        </w:rPr>
      </w:pPr>
      <w:r w:rsidRPr="00BD62AD">
        <w:rPr>
          <w:rFonts w:ascii="Times New Roman" w:hAnsi="Times New Roman"/>
          <w:sz w:val="24"/>
          <w:szCs w:val="24"/>
        </w:rPr>
        <w:t xml:space="preserve">5. Ответственность за ведение налогового учета возложить на  специалиста </w:t>
      </w:r>
      <w:r w:rsidRPr="00BD62AD">
        <w:rPr>
          <w:rFonts w:ascii="Times New Roman" w:hAnsi="Times New Roman"/>
          <w:sz w:val="24"/>
          <w:szCs w:val="24"/>
          <w:lang w:val="en-US"/>
        </w:rPr>
        <w:t>I</w:t>
      </w:r>
      <w:r w:rsidRPr="00BD62AD">
        <w:rPr>
          <w:rFonts w:ascii="Times New Roman" w:hAnsi="Times New Roman"/>
          <w:sz w:val="24"/>
          <w:szCs w:val="24"/>
        </w:rPr>
        <w:t xml:space="preserve"> категории – главного бухгалтера.</w:t>
      </w:r>
    </w:p>
    <w:p w:rsidR="00A41294" w:rsidRPr="00BD62AD" w:rsidRDefault="00A41294" w:rsidP="00A41294">
      <w:pPr>
        <w:spacing w:after="0" w:line="240" w:lineRule="auto"/>
        <w:ind w:firstLine="851"/>
        <w:jc w:val="both"/>
        <w:rPr>
          <w:rFonts w:ascii="Times New Roman" w:hAnsi="Times New Roman"/>
          <w:sz w:val="24"/>
          <w:szCs w:val="24"/>
        </w:rPr>
      </w:pPr>
      <w:r w:rsidRPr="00BD62AD">
        <w:rPr>
          <w:rFonts w:ascii="Times New Roman" w:hAnsi="Times New Roman"/>
          <w:sz w:val="24"/>
          <w:szCs w:val="24"/>
        </w:rPr>
        <w:t xml:space="preserve">6. Налоговый учет в финансовом управлении ведется параллельно  бухгалтерскому учету с применением компьютерной техники в регистрах установленных форм. Налоговая отчетность сдается в </w:t>
      </w:r>
      <w:hyperlink r:id="rId199" w:history="1">
        <w:r w:rsidR="00697CB5" w:rsidRPr="00697CB5">
          <w:rPr>
            <w:rStyle w:val="a7"/>
            <w:rFonts w:ascii="Times New Roman" w:hAnsi="Times New Roman"/>
            <w:color w:val="auto"/>
            <w:sz w:val="24"/>
            <w:szCs w:val="24"/>
            <w:u w:val="none"/>
          </w:rPr>
          <w:t>Межрайонная инспекция Федеральной налоговой службы №3 по Ивановской области</w:t>
        </w:r>
      </w:hyperlink>
      <w:r w:rsidRPr="00BD62AD">
        <w:rPr>
          <w:rFonts w:ascii="Times New Roman" w:hAnsi="Times New Roman"/>
          <w:sz w:val="24"/>
          <w:szCs w:val="24"/>
        </w:rPr>
        <w:t xml:space="preserve">, в Пенсионный Фонд и Фонд социального страхования в установленные законодательством сроки в электронном виде по телекоммуникационным каналам связи  в системах защищенного документооборота </w:t>
      </w:r>
      <w:r w:rsidRPr="00407A50">
        <w:rPr>
          <w:rFonts w:ascii="Times New Roman" w:hAnsi="Times New Roman"/>
          <w:sz w:val="24"/>
          <w:szCs w:val="24"/>
        </w:rPr>
        <w:t>ООО «</w:t>
      </w:r>
      <w:r w:rsidR="00A24E7F" w:rsidRPr="00407A50">
        <w:rPr>
          <w:rFonts w:ascii="Times New Roman" w:hAnsi="Times New Roman"/>
          <w:sz w:val="24"/>
          <w:szCs w:val="24"/>
        </w:rPr>
        <w:t>Тензор</w:t>
      </w:r>
      <w:r w:rsidRPr="00407A50">
        <w:rPr>
          <w:rFonts w:ascii="Times New Roman" w:hAnsi="Times New Roman"/>
          <w:sz w:val="24"/>
          <w:szCs w:val="24"/>
        </w:rPr>
        <w:t xml:space="preserve">» в программном комплексе </w:t>
      </w:r>
      <w:r w:rsidR="00A24E7F" w:rsidRPr="00407A50">
        <w:rPr>
          <w:rFonts w:ascii="Times New Roman" w:hAnsi="Times New Roman"/>
          <w:sz w:val="24"/>
          <w:szCs w:val="24"/>
        </w:rPr>
        <w:t xml:space="preserve"> </w:t>
      </w:r>
      <w:r w:rsidRPr="00407A50">
        <w:rPr>
          <w:rFonts w:ascii="Times New Roman" w:hAnsi="Times New Roman"/>
          <w:sz w:val="24"/>
          <w:szCs w:val="24"/>
        </w:rPr>
        <w:t>«</w:t>
      </w:r>
      <w:r w:rsidR="00A24E7F" w:rsidRPr="00407A50">
        <w:rPr>
          <w:rFonts w:ascii="Times New Roman" w:hAnsi="Times New Roman"/>
          <w:sz w:val="24"/>
          <w:szCs w:val="24"/>
        </w:rPr>
        <w:t>Сбисс++</w:t>
      </w:r>
      <w:r w:rsidRPr="00407A50">
        <w:rPr>
          <w:rFonts w:ascii="Times New Roman" w:hAnsi="Times New Roman"/>
          <w:sz w:val="24"/>
          <w:szCs w:val="24"/>
        </w:rPr>
        <w:t>». Ответственный за передачу отчетно</w:t>
      </w:r>
      <w:r w:rsidRPr="00BD62AD">
        <w:rPr>
          <w:rFonts w:ascii="Times New Roman" w:hAnsi="Times New Roman"/>
          <w:sz w:val="24"/>
          <w:szCs w:val="24"/>
        </w:rPr>
        <w:t>сти – главный бухгалтер.</w:t>
      </w:r>
    </w:p>
    <w:p w:rsidR="00A41294" w:rsidRPr="00BD62AD" w:rsidRDefault="00A41294" w:rsidP="00A41294">
      <w:pPr>
        <w:spacing w:after="0" w:line="240" w:lineRule="auto"/>
        <w:ind w:firstLine="851"/>
        <w:jc w:val="both"/>
        <w:rPr>
          <w:rFonts w:ascii="Times New Roman" w:hAnsi="Times New Roman"/>
          <w:sz w:val="24"/>
          <w:szCs w:val="24"/>
        </w:rPr>
      </w:pPr>
      <w:r w:rsidRPr="00BD62AD">
        <w:rPr>
          <w:rFonts w:ascii="Times New Roman" w:hAnsi="Times New Roman"/>
          <w:sz w:val="24"/>
          <w:szCs w:val="24"/>
        </w:rPr>
        <w:t xml:space="preserve">7. Назначить ответственным за ведение карточек формы 2-НДФЛ, установленной ФНС, формы карточек по страховым взносам в ПФР </w:t>
      </w:r>
      <w:r w:rsidR="009E56C8">
        <w:rPr>
          <w:rFonts w:ascii="Times New Roman" w:hAnsi="Times New Roman"/>
          <w:sz w:val="24"/>
          <w:szCs w:val="24"/>
        </w:rPr>
        <w:t xml:space="preserve">главного </w:t>
      </w:r>
      <w:r w:rsidRPr="00BD62AD">
        <w:rPr>
          <w:rFonts w:ascii="Times New Roman" w:hAnsi="Times New Roman"/>
          <w:sz w:val="24"/>
          <w:szCs w:val="24"/>
        </w:rPr>
        <w:t>бухгалтера.</w:t>
      </w:r>
    </w:p>
    <w:p w:rsidR="00A41294" w:rsidRPr="00BD62AD" w:rsidRDefault="00A41294" w:rsidP="00A41294">
      <w:pPr>
        <w:spacing w:after="0" w:line="240" w:lineRule="auto"/>
        <w:ind w:firstLine="851"/>
        <w:jc w:val="both"/>
        <w:rPr>
          <w:rFonts w:ascii="Times New Roman" w:hAnsi="Times New Roman"/>
          <w:sz w:val="24"/>
          <w:szCs w:val="24"/>
        </w:rPr>
      </w:pPr>
      <w:r w:rsidRPr="00BD62AD">
        <w:rPr>
          <w:rFonts w:ascii="Times New Roman" w:hAnsi="Times New Roman"/>
          <w:sz w:val="24"/>
          <w:szCs w:val="24"/>
        </w:rPr>
        <w:t>8. При определении количества календарных дней в не полностью отработанных месяцах для оплаты отпуска и выплаты компенсации за неиспользованный отпуск производить округление до тысячной доли.</w:t>
      </w:r>
    </w:p>
    <w:p w:rsidR="00A41294" w:rsidRPr="00BD62AD" w:rsidRDefault="00A41294" w:rsidP="00A41294">
      <w:pPr>
        <w:spacing w:after="0" w:line="240" w:lineRule="auto"/>
        <w:ind w:firstLine="851"/>
        <w:jc w:val="both"/>
        <w:rPr>
          <w:rFonts w:ascii="Times New Roman" w:hAnsi="Times New Roman"/>
          <w:sz w:val="24"/>
          <w:szCs w:val="24"/>
        </w:rPr>
      </w:pPr>
      <w:r w:rsidRPr="00BD62AD">
        <w:rPr>
          <w:rFonts w:ascii="Times New Roman" w:hAnsi="Times New Roman"/>
          <w:sz w:val="24"/>
          <w:szCs w:val="24"/>
        </w:rPr>
        <w:t>9. При расчете среднедневного заработка для оплаты отпусков и по больничным листам производить округление до тысячной доли.</w:t>
      </w:r>
    </w:p>
    <w:p w:rsidR="00A41294" w:rsidRPr="00BD62AD" w:rsidRDefault="00A41294" w:rsidP="00A41294">
      <w:pPr>
        <w:spacing w:after="0" w:line="240" w:lineRule="auto"/>
        <w:ind w:firstLine="851"/>
        <w:jc w:val="both"/>
        <w:rPr>
          <w:rFonts w:ascii="Times New Roman" w:hAnsi="Times New Roman"/>
          <w:sz w:val="24"/>
          <w:szCs w:val="24"/>
        </w:rPr>
      </w:pPr>
      <w:r w:rsidRPr="00BD62AD">
        <w:rPr>
          <w:rFonts w:ascii="Times New Roman" w:hAnsi="Times New Roman"/>
          <w:sz w:val="24"/>
          <w:szCs w:val="24"/>
        </w:rPr>
        <w:t>10.</w:t>
      </w:r>
      <w:r w:rsidRPr="00BD62AD">
        <w:rPr>
          <w:rFonts w:ascii="Times New Roman" w:hAnsi="Times New Roman"/>
          <w:sz w:val="24"/>
          <w:szCs w:val="24"/>
        </w:rPr>
        <w:tab/>
        <w:t xml:space="preserve"> Осуществление контроля в сфере размещении заказов на поставки товаров,</w:t>
      </w:r>
      <w:r w:rsidRPr="00BD62AD">
        <w:rPr>
          <w:rFonts w:ascii="Times New Roman" w:hAnsi="Times New Roman"/>
          <w:color w:val="FF0000"/>
          <w:sz w:val="24"/>
          <w:szCs w:val="24"/>
        </w:rPr>
        <w:t xml:space="preserve"> </w:t>
      </w:r>
      <w:r w:rsidRPr="00BD62AD">
        <w:rPr>
          <w:rFonts w:ascii="Times New Roman" w:hAnsi="Times New Roman"/>
          <w:sz w:val="24"/>
          <w:szCs w:val="24"/>
        </w:rPr>
        <w:t>выполнение работ, оказание услуг для нужд заказчиков возложить на главу администрации.</w:t>
      </w:r>
    </w:p>
    <w:p w:rsidR="00A41294" w:rsidRPr="00BD62AD" w:rsidRDefault="00A41294" w:rsidP="00A41294">
      <w:pPr>
        <w:spacing w:after="0" w:line="240" w:lineRule="auto"/>
        <w:ind w:firstLine="851"/>
        <w:jc w:val="both"/>
        <w:rPr>
          <w:rFonts w:ascii="Times New Roman" w:hAnsi="Times New Roman"/>
          <w:sz w:val="24"/>
          <w:szCs w:val="24"/>
        </w:rPr>
      </w:pPr>
      <w:r w:rsidRPr="00BD62AD">
        <w:rPr>
          <w:rFonts w:ascii="Times New Roman" w:hAnsi="Times New Roman"/>
          <w:sz w:val="24"/>
          <w:szCs w:val="24"/>
        </w:rPr>
        <w:t xml:space="preserve">11. Контроль за исполнением настоящего постановления возложить на главного бухгалтера администрации.   </w:t>
      </w:r>
    </w:p>
    <w:p w:rsidR="00A41294" w:rsidRPr="00BD62AD" w:rsidRDefault="00A41294" w:rsidP="00A41294">
      <w:pPr>
        <w:spacing w:after="0" w:line="240" w:lineRule="auto"/>
        <w:ind w:firstLine="851"/>
        <w:jc w:val="both"/>
        <w:rPr>
          <w:rFonts w:ascii="Times New Roman" w:hAnsi="Times New Roman"/>
          <w:sz w:val="24"/>
          <w:szCs w:val="24"/>
        </w:rPr>
      </w:pPr>
      <w:r w:rsidRPr="00BD62AD">
        <w:rPr>
          <w:rFonts w:ascii="Times New Roman" w:hAnsi="Times New Roman"/>
          <w:bCs/>
          <w:sz w:val="24"/>
          <w:szCs w:val="24"/>
        </w:rPr>
        <w:t>12.</w:t>
      </w:r>
      <w:r w:rsidRPr="00BD62AD">
        <w:rPr>
          <w:rFonts w:ascii="Times New Roman" w:hAnsi="Times New Roman"/>
          <w:sz w:val="24"/>
          <w:szCs w:val="24"/>
        </w:rPr>
        <w:t xml:space="preserve"> Изменения в </w:t>
      </w:r>
      <w:r w:rsidR="009E56C8">
        <w:rPr>
          <w:rFonts w:ascii="Times New Roman" w:hAnsi="Times New Roman"/>
          <w:sz w:val="24"/>
          <w:szCs w:val="24"/>
        </w:rPr>
        <w:t>распоряжение</w:t>
      </w:r>
      <w:r w:rsidRPr="00BD62AD">
        <w:rPr>
          <w:rFonts w:ascii="Times New Roman" w:hAnsi="Times New Roman"/>
          <w:sz w:val="24"/>
          <w:szCs w:val="24"/>
        </w:rPr>
        <w:t xml:space="preserve"> об учетной политике вносятся на основании ст. 6 Федерального закона «О бухгалтерском учете» при изменении законодательства о налогах и сборах и применяются не ранее момента вступления в силу указанных изменений.</w:t>
      </w:r>
    </w:p>
    <w:sectPr w:rsidR="00A41294" w:rsidRPr="00BD62AD" w:rsidSect="00A41294">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3C1062"/>
    <w:multiLevelType w:val="hybridMultilevel"/>
    <w:tmpl w:val="72FCCA50"/>
    <w:lvl w:ilvl="0" w:tplc="85429B2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37E38"/>
    <w:rsid w:val="000736BC"/>
    <w:rsid w:val="00074ED4"/>
    <w:rsid w:val="00104EBC"/>
    <w:rsid w:val="00104F56"/>
    <w:rsid w:val="00161124"/>
    <w:rsid w:val="001A1FA2"/>
    <w:rsid w:val="001C42E1"/>
    <w:rsid w:val="00210150"/>
    <w:rsid w:val="00266E7F"/>
    <w:rsid w:val="002749A9"/>
    <w:rsid w:val="002815FB"/>
    <w:rsid w:val="002A59E0"/>
    <w:rsid w:val="002C4255"/>
    <w:rsid w:val="00316E88"/>
    <w:rsid w:val="003A2BA8"/>
    <w:rsid w:val="003A5165"/>
    <w:rsid w:val="003C00DC"/>
    <w:rsid w:val="00407A50"/>
    <w:rsid w:val="00433E2C"/>
    <w:rsid w:val="00435BA1"/>
    <w:rsid w:val="00440BFD"/>
    <w:rsid w:val="00441E3D"/>
    <w:rsid w:val="004437CC"/>
    <w:rsid w:val="00457B62"/>
    <w:rsid w:val="004A363A"/>
    <w:rsid w:val="004A60CD"/>
    <w:rsid w:val="004E25EB"/>
    <w:rsid w:val="004F1894"/>
    <w:rsid w:val="00520BCE"/>
    <w:rsid w:val="00535BA6"/>
    <w:rsid w:val="00554306"/>
    <w:rsid w:val="005652BB"/>
    <w:rsid w:val="005B4173"/>
    <w:rsid w:val="005D4983"/>
    <w:rsid w:val="005D61D2"/>
    <w:rsid w:val="00633E66"/>
    <w:rsid w:val="00697CB5"/>
    <w:rsid w:val="006B0D08"/>
    <w:rsid w:val="006D7828"/>
    <w:rsid w:val="006E48C3"/>
    <w:rsid w:val="006F72CF"/>
    <w:rsid w:val="00723D56"/>
    <w:rsid w:val="00734CEF"/>
    <w:rsid w:val="00737E38"/>
    <w:rsid w:val="007956AA"/>
    <w:rsid w:val="007A21E9"/>
    <w:rsid w:val="00823D72"/>
    <w:rsid w:val="0088040E"/>
    <w:rsid w:val="008A5520"/>
    <w:rsid w:val="008D449B"/>
    <w:rsid w:val="009239C2"/>
    <w:rsid w:val="00946F44"/>
    <w:rsid w:val="00982938"/>
    <w:rsid w:val="00983D57"/>
    <w:rsid w:val="009B75C0"/>
    <w:rsid w:val="009C1A60"/>
    <w:rsid w:val="009E56C8"/>
    <w:rsid w:val="00A0462E"/>
    <w:rsid w:val="00A24E7F"/>
    <w:rsid w:val="00A34920"/>
    <w:rsid w:val="00A41294"/>
    <w:rsid w:val="00A51E5F"/>
    <w:rsid w:val="00A71673"/>
    <w:rsid w:val="00A71D5F"/>
    <w:rsid w:val="00A97B94"/>
    <w:rsid w:val="00AB7C2A"/>
    <w:rsid w:val="00AD7182"/>
    <w:rsid w:val="00B16B9F"/>
    <w:rsid w:val="00B22A55"/>
    <w:rsid w:val="00B30A1A"/>
    <w:rsid w:val="00B456B8"/>
    <w:rsid w:val="00B644A0"/>
    <w:rsid w:val="00BB5393"/>
    <w:rsid w:val="00BD62AD"/>
    <w:rsid w:val="00BE6B28"/>
    <w:rsid w:val="00C50686"/>
    <w:rsid w:val="00C53445"/>
    <w:rsid w:val="00CB4E9C"/>
    <w:rsid w:val="00CD27FC"/>
    <w:rsid w:val="00CF725F"/>
    <w:rsid w:val="00D33049"/>
    <w:rsid w:val="00D36DF3"/>
    <w:rsid w:val="00D656A3"/>
    <w:rsid w:val="00D86071"/>
    <w:rsid w:val="00DA4009"/>
    <w:rsid w:val="00DB157F"/>
    <w:rsid w:val="00DF6B6F"/>
    <w:rsid w:val="00E04FA1"/>
    <w:rsid w:val="00E10CA7"/>
    <w:rsid w:val="00E9596C"/>
    <w:rsid w:val="00EC7DAD"/>
    <w:rsid w:val="00ED59C3"/>
    <w:rsid w:val="00F0214C"/>
    <w:rsid w:val="00F772F1"/>
    <w:rsid w:val="00F8420C"/>
    <w:rsid w:val="00FB635B"/>
    <w:rsid w:val="00FC25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1E9"/>
    <w:rPr>
      <w:rFonts w:cs="Times New Roman"/>
      <w:lang w:eastAsia="en-US"/>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37E38"/>
    <w:pPr>
      <w:widowControl w:val="0"/>
      <w:autoSpaceDE w:val="0"/>
      <w:autoSpaceDN w:val="0"/>
      <w:spacing w:after="0" w:line="240" w:lineRule="auto"/>
    </w:pPr>
    <w:rPr>
      <w:szCs w:val="20"/>
    </w:rPr>
  </w:style>
  <w:style w:type="paragraph" w:customStyle="1" w:styleId="ConsPlusNonformat">
    <w:name w:val="ConsPlusNonformat"/>
    <w:uiPriority w:val="99"/>
    <w:rsid w:val="00737E38"/>
    <w:pPr>
      <w:widowControl w:val="0"/>
      <w:autoSpaceDE w:val="0"/>
      <w:autoSpaceDN w:val="0"/>
      <w:spacing w:after="0" w:line="240" w:lineRule="auto"/>
    </w:pPr>
    <w:rPr>
      <w:rFonts w:ascii="Courier New" w:hAnsi="Courier New" w:cs="Courier New"/>
      <w:sz w:val="20"/>
      <w:szCs w:val="20"/>
    </w:rPr>
  </w:style>
  <w:style w:type="paragraph" w:customStyle="1" w:styleId="ConsPlusTitle">
    <w:name w:val="ConsPlusTitle"/>
    <w:uiPriority w:val="99"/>
    <w:rsid w:val="00737E38"/>
    <w:pPr>
      <w:widowControl w:val="0"/>
      <w:autoSpaceDE w:val="0"/>
      <w:autoSpaceDN w:val="0"/>
      <w:spacing w:after="0" w:line="240" w:lineRule="auto"/>
    </w:pPr>
    <w:rPr>
      <w:b/>
      <w:szCs w:val="20"/>
    </w:rPr>
  </w:style>
  <w:style w:type="paragraph" w:customStyle="1" w:styleId="ConsPlusCell">
    <w:name w:val="ConsPlusCell"/>
    <w:uiPriority w:val="99"/>
    <w:rsid w:val="00737E38"/>
    <w:pPr>
      <w:widowControl w:val="0"/>
      <w:autoSpaceDE w:val="0"/>
      <w:autoSpaceDN w:val="0"/>
      <w:spacing w:after="0" w:line="240" w:lineRule="auto"/>
    </w:pPr>
    <w:rPr>
      <w:rFonts w:ascii="Courier New" w:hAnsi="Courier New" w:cs="Courier New"/>
      <w:sz w:val="20"/>
      <w:szCs w:val="20"/>
    </w:rPr>
  </w:style>
  <w:style w:type="paragraph" w:customStyle="1" w:styleId="ConsPlusDocList">
    <w:name w:val="ConsPlusDocList"/>
    <w:uiPriority w:val="99"/>
    <w:rsid w:val="00737E38"/>
    <w:pPr>
      <w:widowControl w:val="0"/>
      <w:autoSpaceDE w:val="0"/>
      <w:autoSpaceDN w:val="0"/>
      <w:spacing w:after="0" w:line="240" w:lineRule="auto"/>
    </w:pPr>
    <w:rPr>
      <w:rFonts w:ascii="Courier New" w:hAnsi="Courier New" w:cs="Courier New"/>
      <w:sz w:val="20"/>
      <w:szCs w:val="20"/>
    </w:rPr>
  </w:style>
  <w:style w:type="paragraph" w:customStyle="1" w:styleId="ConsPlusTitlePage">
    <w:name w:val="ConsPlusTitlePage"/>
    <w:uiPriority w:val="99"/>
    <w:rsid w:val="00737E38"/>
    <w:pPr>
      <w:widowControl w:val="0"/>
      <w:autoSpaceDE w:val="0"/>
      <w:autoSpaceDN w:val="0"/>
      <w:spacing w:after="0" w:line="240" w:lineRule="auto"/>
    </w:pPr>
    <w:rPr>
      <w:rFonts w:ascii="Tahoma" w:hAnsi="Tahoma" w:cs="Tahoma"/>
      <w:sz w:val="20"/>
      <w:szCs w:val="20"/>
    </w:rPr>
  </w:style>
  <w:style w:type="paragraph" w:customStyle="1" w:styleId="ConsPlusJurTerm">
    <w:name w:val="ConsPlusJurTerm"/>
    <w:uiPriority w:val="99"/>
    <w:rsid w:val="00737E38"/>
    <w:pPr>
      <w:widowControl w:val="0"/>
      <w:autoSpaceDE w:val="0"/>
      <w:autoSpaceDN w:val="0"/>
      <w:spacing w:after="0" w:line="240" w:lineRule="auto"/>
    </w:pPr>
    <w:rPr>
      <w:rFonts w:ascii="Tahoma" w:hAnsi="Tahoma" w:cs="Tahoma"/>
      <w:sz w:val="26"/>
      <w:szCs w:val="20"/>
    </w:rPr>
  </w:style>
  <w:style w:type="paragraph" w:customStyle="1" w:styleId="ConsPlusTextList">
    <w:name w:val="ConsPlusTextList"/>
    <w:uiPriority w:val="99"/>
    <w:rsid w:val="00737E38"/>
    <w:pPr>
      <w:widowControl w:val="0"/>
      <w:autoSpaceDE w:val="0"/>
      <w:autoSpaceDN w:val="0"/>
      <w:spacing w:after="0" w:line="240" w:lineRule="auto"/>
    </w:pPr>
    <w:rPr>
      <w:rFonts w:ascii="Arial" w:hAnsi="Arial" w:cs="Arial"/>
      <w:sz w:val="20"/>
      <w:szCs w:val="20"/>
    </w:rPr>
  </w:style>
  <w:style w:type="paragraph" w:styleId="a3">
    <w:name w:val="Balloon Text"/>
    <w:basedOn w:val="a"/>
    <w:link w:val="a4"/>
    <w:uiPriority w:val="99"/>
    <w:semiHidden/>
    <w:rsid w:val="003A2BA8"/>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ahoma"/>
      <w:sz w:val="16"/>
      <w:szCs w:val="16"/>
      <w:lang w:eastAsia="en-US"/>
    </w:rPr>
  </w:style>
  <w:style w:type="paragraph" w:styleId="a5">
    <w:name w:val="Body Text"/>
    <w:basedOn w:val="a"/>
    <w:link w:val="a6"/>
    <w:uiPriority w:val="99"/>
    <w:rsid w:val="00A71D5F"/>
    <w:pPr>
      <w:suppressAutoHyphens/>
      <w:spacing w:after="0" w:line="240" w:lineRule="auto"/>
      <w:jc w:val="both"/>
    </w:pPr>
    <w:rPr>
      <w:rFonts w:ascii="Times New Roman" w:hAnsi="Times New Roman"/>
      <w:sz w:val="24"/>
      <w:szCs w:val="24"/>
      <w:lang w:eastAsia="ar-SA"/>
    </w:rPr>
  </w:style>
  <w:style w:type="character" w:customStyle="1" w:styleId="a6">
    <w:name w:val="Основной текст Знак"/>
    <w:basedOn w:val="a0"/>
    <w:link w:val="a5"/>
    <w:uiPriority w:val="99"/>
    <w:semiHidden/>
    <w:locked/>
    <w:rPr>
      <w:rFonts w:cs="Times New Roman"/>
      <w:lang w:eastAsia="en-US"/>
    </w:rPr>
  </w:style>
  <w:style w:type="paragraph" w:customStyle="1" w:styleId="14">
    <w:name w:val="Обычный + 14 пт"/>
    <w:aliases w:val="По ширине"/>
    <w:basedOn w:val="a"/>
    <w:uiPriority w:val="99"/>
    <w:rsid w:val="00A71D5F"/>
    <w:pPr>
      <w:spacing w:after="0" w:line="240" w:lineRule="auto"/>
    </w:pPr>
    <w:rPr>
      <w:rFonts w:ascii="Times New Roman" w:hAnsi="Times New Roman"/>
      <w:shadow/>
      <w:sz w:val="28"/>
      <w:szCs w:val="20"/>
      <w:lang w:eastAsia="ru-RU"/>
    </w:rPr>
  </w:style>
  <w:style w:type="paragraph" w:customStyle="1" w:styleId="s1">
    <w:name w:val="s_1"/>
    <w:basedOn w:val="a"/>
    <w:uiPriority w:val="99"/>
    <w:rsid w:val="00B456B8"/>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uiPriority w:val="99"/>
    <w:rsid w:val="00B456B8"/>
    <w:rPr>
      <w:rFonts w:cs="Times New Roman"/>
    </w:rPr>
  </w:style>
  <w:style w:type="character" w:styleId="a7">
    <w:name w:val="Hyperlink"/>
    <w:basedOn w:val="a0"/>
    <w:uiPriority w:val="99"/>
    <w:rsid w:val="00B456B8"/>
    <w:rPr>
      <w:rFonts w:cs="Times New Roman"/>
      <w:color w:val="0000FF"/>
      <w:u w:val="single"/>
    </w:rPr>
  </w:style>
  <w:style w:type="paragraph" w:customStyle="1" w:styleId="a8">
    <w:name w:val="Таблица"/>
    <w:basedOn w:val="a5"/>
    <w:uiPriority w:val="99"/>
    <w:rsid w:val="00B30A1A"/>
    <w:pPr>
      <w:widowControl w:val="0"/>
      <w:jc w:val="center"/>
    </w:pPr>
  </w:style>
  <w:style w:type="paragraph" w:customStyle="1" w:styleId="s3">
    <w:name w:val="s_3"/>
    <w:basedOn w:val="a"/>
    <w:uiPriority w:val="99"/>
    <w:rsid w:val="006B0D08"/>
    <w:pPr>
      <w:spacing w:before="100" w:beforeAutospacing="1" w:after="100" w:afterAutospacing="1" w:line="240" w:lineRule="auto"/>
    </w:pPr>
    <w:rPr>
      <w:rFonts w:ascii="Times New Roman" w:hAnsi="Times New Roman"/>
      <w:sz w:val="24"/>
      <w:szCs w:val="24"/>
      <w:lang w:eastAsia="ru-RU"/>
    </w:rPr>
  </w:style>
  <w:style w:type="paragraph" w:styleId="a9">
    <w:name w:val="Normal (Web)"/>
    <w:basedOn w:val="a"/>
    <w:uiPriority w:val="99"/>
    <w:rsid w:val="006B0D08"/>
    <w:pPr>
      <w:spacing w:before="100" w:beforeAutospacing="1" w:after="100" w:afterAutospacing="1" w:line="240" w:lineRule="auto"/>
    </w:pPr>
    <w:rPr>
      <w:rFonts w:ascii="Times New Roman" w:hAnsi="Times New Roman"/>
      <w:sz w:val="24"/>
      <w:szCs w:val="24"/>
      <w:lang w:eastAsia="ru-RU"/>
    </w:rPr>
  </w:style>
  <w:style w:type="paragraph" w:customStyle="1" w:styleId="s22">
    <w:name w:val="s_22"/>
    <w:basedOn w:val="a"/>
    <w:uiPriority w:val="99"/>
    <w:rsid w:val="006B0D08"/>
    <w:pPr>
      <w:spacing w:before="100" w:beforeAutospacing="1" w:after="100" w:afterAutospacing="1" w:line="240" w:lineRule="auto"/>
    </w:pPr>
    <w:rPr>
      <w:rFonts w:ascii="Times New Roman" w:hAnsi="Times New Roman"/>
      <w:sz w:val="24"/>
      <w:szCs w:val="24"/>
      <w:lang w:eastAsia="ru-RU"/>
    </w:rPr>
  </w:style>
  <w:style w:type="paragraph" w:customStyle="1" w:styleId="21">
    <w:name w:val="Основной текст с отступом 21"/>
    <w:basedOn w:val="a"/>
    <w:uiPriority w:val="99"/>
    <w:rsid w:val="00A41294"/>
    <w:pPr>
      <w:suppressAutoHyphens/>
      <w:spacing w:after="0" w:line="240" w:lineRule="auto"/>
      <w:ind w:left="360"/>
      <w:jc w:val="both"/>
    </w:pPr>
    <w:rPr>
      <w:rFonts w:ascii="Times New Roman" w:hAnsi="Times New Roman"/>
      <w:sz w:val="24"/>
      <w:szCs w:val="24"/>
      <w:lang w:eastAsia="ar-SA"/>
    </w:rPr>
  </w:style>
  <w:style w:type="paragraph" w:styleId="aa">
    <w:name w:val="Title"/>
    <w:aliases w:val="Текст сноски Знак"/>
    <w:basedOn w:val="a"/>
    <w:next w:val="a"/>
    <w:link w:val="ab"/>
    <w:uiPriority w:val="10"/>
    <w:qFormat/>
    <w:locked/>
    <w:rsid w:val="00C53445"/>
    <w:pPr>
      <w:keepNext/>
      <w:keepLines/>
      <w:spacing w:before="120" w:after="300" w:line="240" w:lineRule="auto"/>
      <w:contextualSpacing/>
      <w:jc w:val="center"/>
      <w:outlineLvl w:val="0"/>
    </w:pPr>
    <w:rPr>
      <w:rFonts w:ascii="Times New Roman" w:hAnsi="Times New Roman"/>
      <w:b/>
      <w:spacing w:val="5"/>
      <w:kern w:val="28"/>
      <w:sz w:val="28"/>
      <w:szCs w:val="52"/>
      <w:lang w:eastAsia="ru-RU"/>
    </w:rPr>
  </w:style>
  <w:style w:type="character" w:customStyle="1" w:styleId="ab">
    <w:name w:val="Название Знак"/>
    <w:aliases w:val="Текст сноски Знак Знак"/>
    <w:basedOn w:val="a0"/>
    <w:link w:val="aa"/>
    <w:uiPriority w:val="10"/>
    <w:locked/>
    <w:rsid w:val="00C53445"/>
    <w:rPr>
      <w:rFonts w:ascii="Times New Roman" w:hAnsi="Times New Roman" w:cs="Times New Roman"/>
      <w:b/>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802505975">
      <w:marLeft w:val="0"/>
      <w:marRight w:val="0"/>
      <w:marTop w:val="0"/>
      <w:marBottom w:val="0"/>
      <w:divBdr>
        <w:top w:val="none" w:sz="0" w:space="0" w:color="auto"/>
        <w:left w:val="none" w:sz="0" w:space="0" w:color="auto"/>
        <w:bottom w:val="none" w:sz="0" w:space="0" w:color="auto"/>
        <w:right w:val="none" w:sz="0" w:space="0" w:color="auto"/>
      </w:divBdr>
      <w:divsChild>
        <w:div w:id="802506003">
          <w:marLeft w:val="0"/>
          <w:marRight w:val="0"/>
          <w:marTop w:val="0"/>
          <w:marBottom w:val="0"/>
          <w:divBdr>
            <w:top w:val="none" w:sz="0" w:space="0" w:color="auto"/>
            <w:left w:val="none" w:sz="0" w:space="0" w:color="auto"/>
            <w:bottom w:val="none" w:sz="0" w:space="0" w:color="auto"/>
            <w:right w:val="none" w:sz="0" w:space="0" w:color="auto"/>
          </w:divBdr>
          <w:divsChild>
            <w:div w:id="802506056">
              <w:marLeft w:val="0"/>
              <w:marRight w:val="0"/>
              <w:marTop w:val="0"/>
              <w:marBottom w:val="300"/>
              <w:divBdr>
                <w:top w:val="none" w:sz="0" w:space="0" w:color="auto"/>
                <w:left w:val="none" w:sz="0" w:space="0" w:color="auto"/>
                <w:bottom w:val="none" w:sz="0" w:space="0" w:color="auto"/>
                <w:right w:val="none" w:sz="0" w:space="0" w:color="auto"/>
              </w:divBdr>
            </w:div>
          </w:divsChild>
        </w:div>
        <w:div w:id="802506042">
          <w:marLeft w:val="0"/>
          <w:marRight w:val="0"/>
          <w:marTop w:val="0"/>
          <w:marBottom w:val="0"/>
          <w:divBdr>
            <w:top w:val="none" w:sz="0" w:space="0" w:color="auto"/>
            <w:left w:val="none" w:sz="0" w:space="0" w:color="auto"/>
            <w:bottom w:val="none" w:sz="0" w:space="0" w:color="auto"/>
            <w:right w:val="none" w:sz="0" w:space="0" w:color="auto"/>
          </w:divBdr>
        </w:div>
      </w:divsChild>
    </w:div>
    <w:div w:id="802505976">
      <w:marLeft w:val="0"/>
      <w:marRight w:val="0"/>
      <w:marTop w:val="0"/>
      <w:marBottom w:val="0"/>
      <w:divBdr>
        <w:top w:val="none" w:sz="0" w:space="0" w:color="auto"/>
        <w:left w:val="none" w:sz="0" w:space="0" w:color="auto"/>
        <w:bottom w:val="none" w:sz="0" w:space="0" w:color="auto"/>
        <w:right w:val="none" w:sz="0" w:space="0" w:color="auto"/>
      </w:divBdr>
    </w:div>
    <w:div w:id="802505979">
      <w:marLeft w:val="0"/>
      <w:marRight w:val="0"/>
      <w:marTop w:val="0"/>
      <w:marBottom w:val="0"/>
      <w:divBdr>
        <w:top w:val="none" w:sz="0" w:space="0" w:color="auto"/>
        <w:left w:val="none" w:sz="0" w:space="0" w:color="auto"/>
        <w:bottom w:val="none" w:sz="0" w:space="0" w:color="auto"/>
        <w:right w:val="none" w:sz="0" w:space="0" w:color="auto"/>
      </w:divBdr>
    </w:div>
    <w:div w:id="802505983">
      <w:marLeft w:val="0"/>
      <w:marRight w:val="0"/>
      <w:marTop w:val="0"/>
      <w:marBottom w:val="0"/>
      <w:divBdr>
        <w:top w:val="none" w:sz="0" w:space="0" w:color="auto"/>
        <w:left w:val="none" w:sz="0" w:space="0" w:color="auto"/>
        <w:bottom w:val="none" w:sz="0" w:space="0" w:color="auto"/>
        <w:right w:val="none" w:sz="0" w:space="0" w:color="auto"/>
      </w:divBdr>
    </w:div>
    <w:div w:id="802505990">
      <w:marLeft w:val="0"/>
      <w:marRight w:val="0"/>
      <w:marTop w:val="0"/>
      <w:marBottom w:val="0"/>
      <w:divBdr>
        <w:top w:val="none" w:sz="0" w:space="0" w:color="auto"/>
        <w:left w:val="none" w:sz="0" w:space="0" w:color="auto"/>
        <w:bottom w:val="none" w:sz="0" w:space="0" w:color="auto"/>
        <w:right w:val="none" w:sz="0" w:space="0" w:color="auto"/>
      </w:divBdr>
      <w:divsChild>
        <w:div w:id="802505978">
          <w:marLeft w:val="0"/>
          <w:marRight w:val="0"/>
          <w:marTop w:val="0"/>
          <w:marBottom w:val="0"/>
          <w:divBdr>
            <w:top w:val="none" w:sz="0" w:space="0" w:color="auto"/>
            <w:left w:val="none" w:sz="0" w:space="0" w:color="auto"/>
            <w:bottom w:val="none" w:sz="0" w:space="0" w:color="auto"/>
            <w:right w:val="none" w:sz="0" w:space="0" w:color="auto"/>
          </w:divBdr>
        </w:div>
        <w:div w:id="802506007">
          <w:marLeft w:val="0"/>
          <w:marRight w:val="0"/>
          <w:marTop w:val="0"/>
          <w:marBottom w:val="0"/>
          <w:divBdr>
            <w:top w:val="none" w:sz="0" w:space="0" w:color="auto"/>
            <w:left w:val="none" w:sz="0" w:space="0" w:color="auto"/>
            <w:bottom w:val="none" w:sz="0" w:space="0" w:color="auto"/>
            <w:right w:val="none" w:sz="0" w:space="0" w:color="auto"/>
          </w:divBdr>
          <w:divsChild>
            <w:div w:id="8025059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02505993">
      <w:marLeft w:val="0"/>
      <w:marRight w:val="0"/>
      <w:marTop w:val="0"/>
      <w:marBottom w:val="0"/>
      <w:divBdr>
        <w:top w:val="none" w:sz="0" w:space="0" w:color="auto"/>
        <w:left w:val="none" w:sz="0" w:space="0" w:color="auto"/>
        <w:bottom w:val="none" w:sz="0" w:space="0" w:color="auto"/>
        <w:right w:val="none" w:sz="0" w:space="0" w:color="auto"/>
      </w:divBdr>
    </w:div>
    <w:div w:id="802505997">
      <w:marLeft w:val="0"/>
      <w:marRight w:val="0"/>
      <w:marTop w:val="0"/>
      <w:marBottom w:val="0"/>
      <w:divBdr>
        <w:top w:val="none" w:sz="0" w:space="0" w:color="auto"/>
        <w:left w:val="none" w:sz="0" w:space="0" w:color="auto"/>
        <w:bottom w:val="none" w:sz="0" w:space="0" w:color="auto"/>
        <w:right w:val="none" w:sz="0" w:space="0" w:color="auto"/>
      </w:divBdr>
    </w:div>
    <w:div w:id="802506002">
      <w:marLeft w:val="0"/>
      <w:marRight w:val="0"/>
      <w:marTop w:val="0"/>
      <w:marBottom w:val="0"/>
      <w:divBdr>
        <w:top w:val="none" w:sz="0" w:space="0" w:color="auto"/>
        <w:left w:val="none" w:sz="0" w:space="0" w:color="auto"/>
        <w:bottom w:val="none" w:sz="0" w:space="0" w:color="auto"/>
        <w:right w:val="none" w:sz="0" w:space="0" w:color="auto"/>
      </w:divBdr>
    </w:div>
    <w:div w:id="802506005">
      <w:marLeft w:val="0"/>
      <w:marRight w:val="0"/>
      <w:marTop w:val="0"/>
      <w:marBottom w:val="0"/>
      <w:divBdr>
        <w:top w:val="none" w:sz="0" w:space="0" w:color="auto"/>
        <w:left w:val="none" w:sz="0" w:space="0" w:color="auto"/>
        <w:bottom w:val="none" w:sz="0" w:space="0" w:color="auto"/>
        <w:right w:val="none" w:sz="0" w:space="0" w:color="auto"/>
      </w:divBdr>
      <w:divsChild>
        <w:div w:id="802506028">
          <w:marLeft w:val="0"/>
          <w:marRight w:val="0"/>
          <w:marTop w:val="0"/>
          <w:marBottom w:val="0"/>
          <w:divBdr>
            <w:top w:val="none" w:sz="0" w:space="0" w:color="auto"/>
            <w:left w:val="none" w:sz="0" w:space="0" w:color="auto"/>
            <w:bottom w:val="none" w:sz="0" w:space="0" w:color="auto"/>
            <w:right w:val="none" w:sz="0" w:space="0" w:color="auto"/>
          </w:divBdr>
          <w:divsChild>
            <w:div w:id="802505974">
              <w:marLeft w:val="0"/>
              <w:marRight w:val="0"/>
              <w:marTop w:val="0"/>
              <w:marBottom w:val="300"/>
              <w:divBdr>
                <w:top w:val="none" w:sz="0" w:space="0" w:color="auto"/>
                <w:left w:val="none" w:sz="0" w:space="0" w:color="auto"/>
                <w:bottom w:val="none" w:sz="0" w:space="0" w:color="auto"/>
                <w:right w:val="none" w:sz="0" w:space="0" w:color="auto"/>
              </w:divBdr>
            </w:div>
            <w:div w:id="802506004">
              <w:marLeft w:val="0"/>
              <w:marRight w:val="0"/>
              <w:marTop w:val="0"/>
              <w:marBottom w:val="0"/>
              <w:divBdr>
                <w:top w:val="none" w:sz="0" w:space="0" w:color="auto"/>
                <w:left w:val="none" w:sz="0" w:space="0" w:color="auto"/>
                <w:bottom w:val="none" w:sz="0" w:space="0" w:color="auto"/>
                <w:right w:val="none" w:sz="0" w:space="0" w:color="auto"/>
              </w:divBdr>
              <w:divsChild>
                <w:div w:id="8025060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02506029">
          <w:marLeft w:val="0"/>
          <w:marRight w:val="0"/>
          <w:marTop w:val="0"/>
          <w:marBottom w:val="0"/>
          <w:divBdr>
            <w:top w:val="none" w:sz="0" w:space="0" w:color="auto"/>
            <w:left w:val="none" w:sz="0" w:space="0" w:color="auto"/>
            <w:bottom w:val="none" w:sz="0" w:space="0" w:color="auto"/>
            <w:right w:val="none" w:sz="0" w:space="0" w:color="auto"/>
          </w:divBdr>
          <w:divsChild>
            <w:div w:id="802506051">
              <w:marLeft w:val="0"/>
              <w:marRight w:val="0"/>
              <w:marTop w:val="0"/>
              <w:marBottom w:val="0"/>
              <w:divBdr>
                <w:top w:val="none" w:sz="0" w:space="0" w:color="auto"/>
                <w:left w:val="none" w:sz="0" w:space="0" w:color="auto"/>
                <w:bottom w:val="none" w:sz="0" w:space="0" w:color="auto"/>
                <w:right w:val="none" w:sz="0" w:space="0" w:color="auto"/>
              </w:divBdr>
              <w:divsChild>
                <w:div w:id="8025060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02506039">
          <w:marLeft w:val="0"/>
          <w:marRight w:val="0"/>
          <w:marTop w:val="0"/>
          <w:marBottom w:val="0"/>
          <w:divBdr>
            <w:top w:val="none" w:sz="0" w:space="0" w:color="auto"/>
            <w:left w:val="none" w:sz="0" w:space="0" w:color="auto"/>
            <w:bottom w:val="none" w:sz="0" w:space="0" w:color="auto"/>
            <w:right w:val="none" w:sz="0" w:space="0" w:color="auto"/>
          </w:divBdr>
          <w:divsChild>
            <w:div w:id="802505998">
              <w:marLeft w:val="0"/>
              <w:marRight w:val="0"/>
              <w:marTop w:val="0"/>
              <w:marBottom w:val="0"/>
              <w:divBdr>
                <w:top w:val="none" w:sz="0" w:space="0" w:color="auto"/>
                <w:left w:val="none" w:sz="0" w:space="0" w:color="auto"/>
                <w:bottom w:val="none" w:sz="0" w:space="0" w:color="auto"/>
                <w:right w:val="none" w:sz="0" w:space="0" w:color="auto"/>
              </w:divBdr>
            </w:div>
            <w:div w:id="802506018">
              <w:marLeft w:val="0"/>
              <w:marRight w:val="0"/>
              <w:marTop w:val="0"/>
              <w:marBottom w:val="0"/>
              <w:divBdr>
                <w:top w:val="none" w:sz="0" w:space="0" w:color="auto"/>
                <w:left w:val="none" w:sz="0" w:space="0" w:color="auto"/>
                <w:bottom w:val="none" w:sz="0" w:space="0" w:color="auto"/>
                <w:right w:val="none" w:sz="0" w:space="0" w:color="auto"/>
              </w:divBdr>
            </w:div>
            <w:div w:id="802506041">
              <w:marLeft w:val="0"/>
              <w:marRight w:val="0"/>
              <w:marTop w:val="0"/>
              <w:marBottom w:val="0"/>
              <w:divBdr>
                <w:top w:val="none" w:sz="0" w:space="0" w:color="auto"/>
                <w:left w:val="none" w:sz="0" w:space="0" w:color="auto"/>
                <w:bottom w:val="none" w:sz="0" w:space="0" w:color="auto"/>
                <w:right w:val="none" w:sz="0" w:space="0" w:color="auto"/>
              </w:divBdr>
              <w:divsChild>
                <w:div w:id="802506006">
                  <w:marLeft w:val="0"/>
                  <w:marRight w:val="0"/>
                  <w:marTop w:val="0"/>
                  <w:marBottom w:val="300"/>
                  <w:divBdr>
                    <w:top w:val="none" w:sz="0" w:space="0" w:color="auto"/>
                    <w:left w:val="none" w:sz="0" w:space="0" w:color="auto"/>
                    <w:bottom w:val="none" w:sz="0" w:space="0" w:color="auto"/>
                    <w:right w:val="none" w:sz="0" w:space="0" w:color="auto"/>
                  </w:divBdr>
                </w:div>
              </w:divsChild>
            </w:div>
            <w:div w:id="802506045">
              <w:marLeft w:val="0"/>
              <w:marRight w:val="0"/>
              <w:marTop w:val="0"/>
              <w:marBottom w:val="0"/>
              <w:divBdr>
                <w:top w:val="none" w:sz="0" w:space="0" w:color="auto"/>
                <w:left w:val="none" w:sz="0" w:space="0" w:color="auto"/>
                <w:bottom w:val="none" w:sz="0" w:space="0" w:color="auto"/>
                <w:right w:val="none" w:sz="0" w:space="0" w:color="auto"/>
              </w:divBdr>
            </w:div>
          </w:divsChild>
        </w:div>
        <w:div w:id="802506065">
          <w:marLeft w:val="0"/>
          <w:marRight w:val="0"/>
          <w:marTop w:val="0"/>
          <w:marBottom w:val="0"/>
          <w:divBdr>
            <w:top w:val="none" w:sz="0" w:space="0" w:color="auto"/>
            <w:left w:val="none" w:sz="0" w:space="0" w:color="auto"/>
            <w:bottom w:val="none" w:sz="0" w:space="0" w:color="auto"/>
            <w:right w:val="none" w:sz="0" w:space="0" w:color="auto"/>
          </w:divBdr>
          <w:divsChild>
            <w:div w:id="802505985">
              <w:marLeft w:val="0"/>
              <w:marRight w:val="0"/>
              <w:marTop w:val="0"/>
              <w:marBottom w:val="0"/>
              <w:divBdr>
                <w:top w:val="none" w:sz="0" w:space="0" w:color="auto"/>
                <w:left w:val="none" w:sz="0" w:space="0" w:color="auto"/>
                <w:bottom w:val="none" w:sz="0" w:space="0" w:color="auto"/>
                <w:right w:val="none" w:sz="0" w:space="0" w:color="auto"/>
              </w:divBdr>
            </w:div>
            <w:div w:id="802506017">
              <w:marLeft w:val="0"/>
              <w:marRight w:val="0"/>
              <w:marTop w:val="0"/>
              <w:marBottom w:val="0"/>
              <w:divBdr>
                <w:top w:val="none" w:sz="0" w:space="0" w:color="auto"/>
                <w:left w:val="none" w:sz="0" w:space="0" w:color="auto"/>
                <w:bottom w:val="none" w:sz="0" w:space="0" w:color="auto"/>
                <w:right w:val="none" w:sz="0" w:space="0" w:color="auto"/>
              </w:divBdr>
              <w:divsChild>
                <w:div w:id="802505991">
                  <w:marLeft w:val="0"/>
                  <w:marRight w:val="0"/>
                  <w:marTop w:val="0"/>
                  <w:marBottom w:val="300"/>
                  <w:divBdr>
                    <w:top w:val="none" w:sz="0" w:space="0" w:color="auto"/>
                    <w:left w:val="none" w:sz="0" w:space="0" w:color="auto"/>
                    <w:bottom w:val="none" w:sz="0" w:space="0" w:color="auto"/>
                    <w:right w:val="none" w:sz="0" w:space="0" w:color="auto"/>
                  </w:divBdr>
                </w:div>
              </w:divsChild>
            </w:div>
            <w:div w:id="802506019">
              <w:marLeft w:val="0"/>
              <w:marRight w:val="0"/>
              <w:marTop w:val="0"/>
              <w:marBottom w:val="0"/>
              <w:divBdr>
                <w:top w:val="none" w:sz="0" w:space="0" w:color="auto"/>
                <w:left w:val="none" w:sz="0" w:space="0" w:color="auto"/>
                <w:bottom w:val="none" w:sz="0" w:space="0" w:color="auto"/>
                <w:right w:val="none" w:sz="0" w:space="0" w:color="auto"/>
              </w:divBdr>
              <w:divsChild>
                <w:div w:id="802505994">
                  <w:marLeft w:val="0"/>
                  <w:marRight w:val="0"/>
                  <w:marTop w:val="0"/>
                  <w:marBottom w:val="300"/>
                  <w:divBdr>
                    <w:top w:val="none" w:sz="0" w:space="0" w:color="auto"/>
                    <w:left w:val="none" w:sz="0" w:space="0" w:color="auto"/>
                    <w:bottom w:val="none" w:sz="0" w:space="0" w:color="auto"/>
                    <w:right w:val="none" w:sz="0" w:space="0" w:color="auto"/>
                  </w:divBdr>
                </w:div>
                <w:div w:id="802505996">
                  <w:marLeft w:val="0"/>
                  <w:marRight w:val="0"/>
                  <w:marTop w:val="0"/>
                  <w:marBottom w:val="300"/>
                  <w:divBdr>
                    <w:top w:val="none" w:sz="0" w:space="0" w:color="auto"/>
                    <w:left w:val="none" w:sz="0" w:space="0" w:color="auto"/>
                    <w:bottom w:val="none" w:sz="0" w:space="0" w:color="auto"/>
                    <w:right w:val="none" w:sz="0" w:space="0" w:color="auto"/>
                  </w:divBdr>
                </w:div>
              </w:divsChild>
            </w:div>
            <w:div w:id="802506027">
              <w:marLeft w:val="0"/>
              <w:marRight w:val="0"/>
              <w:marTop w:val="0"/>
              <w:marBottom w:val="0"/>
              <w:divBdr>
                <w:top w:val="none" w:sz="0" w:space="0" w:color="auto"/>
                <w:left w:val="none" w:sz="0" w:space="0" w:color="auto"/>
                <w:bottom w:val="none" w:sz="0" w:space="0" w:color="auto"/>
                <w:right w:val="none" w:sz="0" w:space="0" w:color="auto"/>
              </w:divBdr>
            </w:div>
            <w:div w:id="802506031">
              <w:marLeft w:val="0"/>
              <w:marRight w:val="0"/>
              <w:marTop w:val="0"/>
              <w:marBottom w:val="0"/>
              <w:divBdr>
                <w:top w:val="none" w:sz="0" w:space="0" w:color="auto"/>
                <w:left w:val="none" w:sz="0" w:space="0" w:color="auto"/>
                <w:bottom w:val="none" w:sz="0" w:space="0" w:color="auto"/>
                <w:right w:val="none" w:sz="0" w:space="0" w:color="auto"/>
              </w:divBdr>
            </w:div>
            <w:div w:id="802506033">
              <w:marLeft w:val="0"/>
              <w:marRight w:val="0"/>
              <w:marTop w:val="0"/>
              <w:marBottom w:val="0"/>
              <w:divBdr>
                <w:top w:val="none" w:sz="0" w:space="0" w:color="auto"/>
                <w:left w:val="none" w:sz="0" w:space="0" w:color="auto"/>
                <w:bottom w:val="none" w:sz="0" w:space="0" w:color="auto"/>
                <w:right w:val="none" w:sz="0" w:space="0" w:color="auto"/>
              </w:divBdr>
            </w:div>
            <w:div w:id="802506047">
              <w:marLeft w:val="0"/>
              <w:marRight w:val="0"/>
              <w:marTop w:val="0"/>
              <w:marBottom w:val="0"/>
              <w:divBdr>
                <w:top w:val="none" w:sz="0" w:space="0" w:color="auto"/>
                <w:left w:val="none" w:sz="0" w:space="0" w:color="auto"/>
                <w:bottom w:val="none" w:sz="0" w:space="0" w:color="auto"/>
                <w:right w:val="none" w:sz="0" w:space="0" w:color="auto"/>
              </w:divBdr>
            </w:div>
            <w:div w:id="802506049">
              <w:marLeft w:val="0"/>
              <w:marRight w:val="0"/>
              <w:marTop w:val="0"/>
              <w:marBottom w:val="0"/>
              <w:divBdr>
                <w:top w:val="none" w:sz="0" w:space="0" w:color="auto"/>
                <w:left w:val="none" w:sz="0" w:space="0" w:color="auto"/>
                <w:bottom w:val="none" w:sz="0" w:space="0" w:color="auto"/>
                <w:right w:val="none" w:sz="0" w:space="0" w:color="auto"/>
              </w:divBdr>
              <w:divsChild>
                <w:div w:id="8025059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02506009">
      <w:marLeft w:val="0"/>
      <w:marRight w:val="0"/>
      <w:marTop w:val="0"/>
      <w:marBottom w:val="0"/>
      <w:divBdr>
        <w:top w:val="none" w:sz="0" w:space="0" w:color="auto"/>
        <w:left w:val="none" w:sz="0" w:space="0" w:color="auto"/>
        <w:bottom w:val="none" w:sz="0" w:space="0" w:color="auto"/>
        <w:right w:val="none" w:sz="0" w:space="0" w:color="auto"/>
      </w:divBdr>
    </w:div>
    <w:div w:id="802506011">
      <w:marLeft w:val="0"/>
      <w:marRight w:val="0"/>
      <w:marTop w:val="0"/>
      <w:marBottom w:val="0"/>
      <w:divBdr>
        <w:top w:val="none" w:sz="0" w:space="0" w:color="auto"/>
        <w:left w:val="none" w:sz="0" w:space="0" w:color="auto"/>
        <w:bottom w:val="none" w:sz="0" w:space="0" w:color="auto"/>
        <w:right w:val="none" w:sz="0" w:space="0" w:color="auto"/>
      </w:divBdr>
    </w:div>
    <w:div w:id="802506015">
      <w:marLeft w:val="0"/>
      <w:marRight w:val="0"/>
      <w:marTop w:val="0"/>
      <w:marBottom w:val="0"/>
      <w:divBdr>
        <w:top w:val="none" w:sz="0" w:space="0" w:color="auto"/>
        <w:left w:val="none" w:sz="0" w:space="0" w:color="auto"/>
        <w:bottom w:val="none" w:sz="0" w:space="0" w:color="auto"/>
        <w:right w:val="none" w:sz="0" w:space="0" w:color="auto"/>
      </w:divBdr>
      <w:divsChild>
        <w:div w:id="802505980">
          <w:marLeft w:val="0"/>
          <w:marRight w:val="0"/>
          <w:marTop w:val="0"/>
          <w:marBottom w:val="0"/>
          <w:divBdr>
            <w:top w:val="none" w:sz="0" w:space="0" w:color="auto"/>
            <w:left w:val="none" w:sz="0" w:space="0" w:color="auto"/>
            <w:bottom w:val="none" w:sz="0" w:space="0" w:color="auto"/>
            <w:right w:val="none" w:sz="0" w:space="0" w:color="auto"/>
          </w:divBdr>
          <w:divsChild>
            <w:div w:id="802506066">
              <w:marLeft w:val="0"/>
              <w:marRight w:val="0"/>
              <w:marTop w:val="0"/>
              <w:marBottom w:val="0"/>
              <w:divBdr>
                <w:top w:val="none" w:sz="0" w:space="0" w:color="auto"/>
                <w:left w:val="none" w:sz="0" w:space="0" w:color="auto"/>
                <w:bottom w:val="none" w:sz="0" w:space="0" w:color="auto"/>
                <w:right w:val="none" w:sz="0" w:space="0" w:color="auto"/>
              </w:divBdr>
            </w:div>
          </w:divsChild>
        </w:div>
        <w:div w:id="802505984">
          <w:marLeft w:val="0"/>
          <w:marRight w:val="0"/>
          <w:marTop w:val="0"/>
          <w:marBottom w:val="0"/>
          <w:divBdr>
            <w:top w:val="none" w:sz="0" w:space="0" w:color="auto"/>
            <w:left w:val="none" w:sz="0" w:space="0" w:color="auto"/>
            <w:bottom w:val="none" w:sz="0" w:space="0" w:color="auto"/>
            <w:right w:val="none" w:sz="0" w:space="0" w:color="auto"/>
          </w:divBdr>
          <w:divsChild>
            <w:div w:id="802506052">
              <w:marLeft w:val="0"/>
              <w:marRight w:val="0"/>
              <w:marTop w:val="0"/>
              <w:marBottom w:val="0"/>
              <w:divBdr>
                <w:top w:val="none" w:sz="0" w:space="0" w:color="auto"/>
                <w:left w:val="none" w:sz="0" w:space="0" w:color="auto"/>
                <w:bottom w:val="none" w:sz="0" w:space="0" w:color="auto"/>
                <w:right w:val="none" w:sz="0" w:space="0" w:color="auto"/>
              </w:divBdr>
            </w:div>
          </w:divsChild>
        </w:div>
        <w:div w:id="802506013">
          <w:marLeft w:val="0"/>
          <w:marRight w:val="0"/>
          <w:marTop w:val="0"/>
          <w:marBottom w:val="0"/>
          <w:divBdr>
            <w:top w:val="none" w:sz="0" w:space="0" w:color="auto"/>
            <w:left w:val="none" w:sz="0" w:space="0" w:color="auto"/>
            <w:bottom w:val="none" w:sz="0" w:space="0" w:color="auto"/>
            <w:right w:val="none" w:sz="0" w:space="0" w:color="auto"/>
          </w:divBdr>
          <w:divsChild>
            <w:div w:id="802506010">
              <w:marLeft w:val="0"/>
              <w:marRight w:val="0"/>
              <w:marTop w:val="0"/>
              <w:marBottom w:val="0"/>
              <w:divBdr>
                <w:top w:val="none" w:sz="0" w:space="0" w:color="auto"/>
                <w:left w:val="none" w:sz="0" w:space="0" w:color="auto"/>
                <w:bottom w:val="none" w:sz="0" w:space="0" w:color="auto"/>
                <w:right w:val="none" w:sz="0" w:space="0" w:color="auto"/>
              </w:divBdr>
            </w:div>
          </w:divsChild>
        </w:div>
        <w:div w:id="802506034">
          <w:marLeft w:val="0"/>
          <w:marRight w:val="0"/>
          <w:marTop w:val="0"/>
          <w:marBottom w:val="0"/>
          <w:divBdr>
            <w:top w:val="none" w:sz="0" w:space="0" w:color="auto"/>
            <w:left w:val="none" w:sz="0" w:space="0" w:color="auto"/>
            <w:bottom w:val="none" w:sz="0" w:space="0" w:color="auto"/>
            <w:right w:val="none" w:sz="0" w:space="0" w:color="auto"/>
          </w:divBdr>
          <w:divsChild>
            <w:div w:id="802506038">
              <w:marLeft w:val="0"/>
              <w:marRight w:val="0"/>
              <w:marTop w:val="0"/>
              <w:marBottom w:val="0"/>
              <w:divBdr>
                <w:top w:val="none" w:sz="0" w:space="0" w:color="auto"/>
                <w:left w:val="none" w:sz="0" w:space="0" w:color="auto"/>
                <w:bottom w:val="none" w:sz="0" w:space="0" w:color="auto"/>
                <w:right w:val="none" w:sz="0" w:space="0" w:color="auto"/>
              </w:divBdr>
              <w:divsChild>
                <w:div w:id="8025059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02506057">
          <w:marLeft w:val="0"/>
          <w:marRight w:val="0"/>
          <w:marTop w:val="0"/>
          <w:marBottom w:val="0"/>
          <w:divBdr>
            <w:top w:val="none" w:sz="0" w:space="0" w:color="auto"/>
            <w:left w:val="none" w:sz="0" w:space="0" w:color="auto"/>
            <w:bottom w:val="none" w:sz="0" w:space="0" w:color="auto"/>
            <w:right w:val="none" w:sz="0" w:space="0" w:color="auto"/>
          </w:divBdr>
          <w:divsChild>
            <w:div w:id="802506022">
              <w:marLeft w:val="0"/>
              <w:marRight w:val="0"/>
              <w:marTop w:val="0"/>
              <w:marBottom w:val="0"/>
              <w:divBdr>
                <w:top w:val="none" w:sz="0" w:space="0" w:color="auto"/>
                <w:left w:val="none" w:sz="0" w:space="0" w:color="auto"/>
                <w:bottom w:val="none" w:sz="0" w:space="0" w:color="auto"/>
                <w:right w:val="none" w:sz="0" w:space="0" w:color="auto"/>
              </w:divBdr>
              <w:divsChild>
                <w:div w:id="802505999">
                  <w:marLeft w:val="0"/>
                  <w:marRight w:val="0"/>
                  <w:marTop w:val="0"/>
                  <w:marBottom w:val="300"/>
                  <w:divBdr>
                    <w:top w:val="none" w:sz="0" w:space="0" w:color="auto"/>
                    <w:left w:val="none" w:sz="0" w:space="0" w:color="auto"/>
                    <w:bottom w:val="none" w:sz="0" w:space="0" w:color="auto"/>
                    <w:right w:val="none" w:sz="0" w:space="0" w:color="auto"/>
                  </w:divBdr>
                </w:div>
              </w:divsChild>
            </w:div>
            <w:div w:id="802506043">
              <w:marLeft w:val="0"/>
              <w:marRight w:val="0"/>
              <w:marTop w:val="0"/>
              <w:marBottom w:val="0"/>
              <w:divBdr>
                <w:top w:val="none" w:sz="0" w:space="0" w:color="auto"/>
                <w:left w:val="none" w:sz="0" w:space="0" w:color="auto"/>
                <w:bottom w:val="none" w:sz="0" w:space="0" w:color="auto"/>
                <w:right w:val="none" w:sz="0" w:space="0" w:color="auto"/>
              </w:divBdr>
              <w:divsChild>
                <w:div w:id="802506040">
                  <w:marLeft w:val="0"/>
                  <w:marRight w:val="0"/>
                  <w:marTop w:val="0"/>
                  <w:marBottom w:val="300"/>
                  <w:divBdr>
                    <w:top w:val="none" w:sz="0" w:space="0" w:color="auto"/>
                    <w:left w:val="none" w:sz="0" w:space="0" w:color="auto"/>
                    <w:bottom w:val="none" w:sz="0" w:space="0" w:color="auto"/>
                    <w:right w:val="none" w:sz="0" w:space="0" w:color="auto"/>
                  </w:divBdr>
                </w:div>
              </w:divsChild>
            </w:div>
            <w:div w:id="80250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06016">
      <w:marLeft w:val="0"/>
      <w:marRight w:val="0"/>
      <w:marTop w:val="0"/>
      <w:marBottom w:val="0"/>
      <w:divBdr>
        <w:top w:val="none" w:sz="0" w:space="0" w:color="auto"/>
        <w:left w:val="none" w:sz="0" w:space="0" w:color="auto"/>
        <w:bottom w:val="none" w:sz="0" w:space="0" w:color="auto"/>
        <w:right w:val="none" w:sz="0" w:space="0" w:color="auto"/>
      </w:divBdr>
    </w:div>
    <w:div w:id="802506020">
      <w:marLeft w:val="0"/>
      <w:marRight w:val="0"/>
      <w:marTop w:val="0"/>
      <w:marBottom w:val="0"/>
      <w:divBdr>
        <w:top w:val="none" w:sz="0" w:space="0" w:color="auto"/>
        <w:left w:val="none" w:sz="0" w:space="0" w:color="auto"/>
        <w:bottom w:val="none" w:sz="0" w:space="0" w:color="auto"/>
        <w:right w:val="none" w:sz="0" w:space="0" w:color="auto"/>
      </w:divBdr>
      <w:divsChild>
        <w:div w:id="802505981">
          <w:marLeft w:val="0"/>
          <w:marRight w:val="0"/>
          <w:marTop w:val="0"/>
          <w:marBottom w:val="0"/>
          <w:divBdr>
            <w:top w:val="none" w:sz="0" w:space="0" w:color="auto"/>
            <w:left w:val="none" w:sz="0" w:space="0" w:color="auto"/>
            <w:bottom w:val="none" w:sz="0" w:space="0" w:color="auto"/>
            <w:right w:val="none" w:sz="0" w:space="0" w:color="auto"/>
          </w:divBdr>
          <w:divsChild>
            <w:div w:id="802506067">
              <w:marLeft w:val="0"/>
              <w:marRight w:val="0"/>
              <w:marTop w:val="0"/>
              <w:marBottom w:val="300"/>
              <w:divBdr>
                <w:top w:val="none" w:sz="0" w:space="0" w:color="auto"/>
                <w:left w:val="none" w:sz="0" w:space="0" w:color="auto"/>
                <w:bottom w:val="none" w:sz="0" w:space="0" w:color="auto"/>
                <w:right w:val="none" w:sz="0" w:space="0" w:color="auto"/>
              </w:divBdr>
            </w:div>
          </w:divsChild>
        </w:div>
        <w:div w:id="802505986">
          <w:marLeft w:val="0"/>
          <w:marRight w:val="0"/>
          <w:marTop w:val="0"/>
          <w:marBottom w:val="0"/>
          <w:divBdr>
            <w:top w:val="none" w:sz="0" w:space="0" w:color="auto"/>
            <w:left w:val="none" w:sz="0" w:space="0" w:color="auto"/>
            <w:bottom w:val="none" w:sz="0" w:space="0" w:color="auto"/>
            <w:right w:val="none" w:sz="0" w:space="0" w:color="auto"/>
          </w:divBdr>
        </w:div>
        <w:div w:id="802505988">
          <w:marLeft w:val="0"/>
          <w:marRight w:val="0"/>
          <w:marTop w:val="0"/>
          <w:marBottom w:val="0"/>
          <w:divBdr>
            <w:top w:val="none" w:sz="0" w:space="0" w:color="auto"/>
            <w:left w:val="none" w:sz="0" w:space="0" w:color="auto"/>
            <w:bottom w:val="none" w:sz="0" w:space="0" w:color="auto"/>
            <w:right w:val="none" w:sz="0" w:space="0" w:color="auto"/>
          </w:divBdr>
          <w:divsChild>
            <w:div w:id="802506024">
              <w:marLeft w:val="0"/>
              <w:marRight w:val="0"/>
              <w:marTop w:val="0"/>
              <w:marBottom w:val="300"/>
              <w:divBdr>
                <w:top w:val="none" w:sz="0" w:space="0" w:color="auto"/>
                <w:left w:val="none" w:sz="0" w:space="0" w:color="auto"/>
                <w:bottom w:val="none" w:sz="0" w:space="0" w:color="auto"/>
                <w:right w:val="none" w:sz="0" w:space="0" w:color="auto"/>
              </w:divBdr>
            </w:div>
          </w:divsChild>
        </w:div>
        <w:div w:id="802505992">
          <w:marLeft w:val="0"/>
          <w:marRight w:val="0"/>
          <w:marTop w:val="0"/>
          <w:marBottom w:val="0"/>
          <w:divBdr>
            <w:top w:val="none" w:sz="0" w:space="0" w:color="auto"/>
            <w:left w:val="none" w:sz="0" w:space="0" w:color="auto"/>
            <w:bottom w:val="none" w:sz="0" w:space="0" w:color="auto"/>
            <w:right w:val="none" w:sz="0" w:space="0" w:color="auto"/>
          </w:divBdr>
          <w:divsChild>
            <w:div w:id="802506048">
              <w:marLeft w:val="0"/>
              <w:marRight w:val="0"/>
              <w:marTop w:val="0"/>
              <w:marBottom w:val="300"/>
              <w:divBdr>
                <w:top w:val="none" w:sz="0" w:space="0" w:color="auto"/>
                <w:left w:val="none" w:sz="0" w:space="0" w:color="auto"/>
                <w:bottom w:val="none" w:sz="0" w:space="0" w:color="auto"/>
                <w:right w:val="none" w:sz="0" w:space="0" w:color="auto"/>
              </w:divBdr>
            </w:div>
          </w:divsChild>
        </w:div>
        <w:div w:id="802505995">
          <w:marLeft w:val="0"/>
          <w:marRight w:val="0"/>
          <w:marTop w:val="0"/>
          <w:marBottom w:val="0"/>
          <w:divBdr>
            <w:top w:val="none" w:sz="0" w:space="0" w:color="auto"/>
            <w:left w:val="none" w:sz="0" w:space="0" w:color="auto"/>
            <w:bottom w:val="none" w:sz="0" w:space="0" w:color="auto"/>
            <w:right w:val="none" w:sz="0" w:space="0" w:color="auto"/>
          </w:divBdr>
        </w:div>
        <w:div w:id="802506000">
          <w:marLeft w:val="0"/>
          <w:marRight w:val="0"/>
          <w:marTop w:val="0"/>
          <w:marBottom w:val="0"/>
          <w:divBdr>
            <w:top w:val="none" w:sz="0" w:space="0" w:color="auto"/>
            <w:left w:val="none" w:sz="0" w:space="0" w:color="auto"/>
            <w:bottom w:val="none" w:sz="0" w:space="0" w:color="auto"/>
            <w:right w:val="none" w:sz="0" w:space="0" w:color="auto"/>
          </w:divBdr>
        </w:div>
        <w:div w:id="802506001">
          <w:marLeft w:val="0"/>
          <w:marRight w:val="0"/>
          <w:marTop w:val="0"/>
          <w:marBottom w:val="0"/>
          <w:divBdr>
            <w:top w:val="none" w:sz="0" w:space="0" w:color="auto"/>
            <w:left w:val="none" w:sz="0" w:space="0" w:color="auto"/>
            <w:bottom w:val="none" w:sz="0" w:space="0" w:color="auto"/>
            <w:right w:val="none" w:sz="0" w:space="0" w:color="auto"/>
          </w:divBdr>
        </w:div>
        <w:div w:id="802506012">
          <w:marLeft w:val="0"/>
          <w:marRight w:val="0"/>
          <w:marTop w:val="0"/>
          <w:marBottom w:val="0"/>
          <w:divBdr>
            <w:top w:val="none" w:sz="0" w:space="0" w:color="auto"/>
            <w:left w:val="none" w:sz="0" w:space="0" w:color="auto"/>
            <w:bottom w:val="none" w:sz="0" w:space="0" w:color="auto"/>
            <w:right w:val="none" w:sz="0" w:space="0" w:color="auto"/>
          </w:divBdr>
          <w:divsChild>
            <w:div w:id="802505989">
              <w:marLeft w:val="0"/>
              <w:marRight w:val="0"/>
              <w:marTop w:val="0"/>
              <w:marBottom w:val="300"/>
              <w:divBdr>
                <w:top w:val="none" w:sz="0" w:space="0" w:color="auto"/>
                <w:left w:val="none" w:sz="0" w:space="0" w:color="auto"/>
                <w:bottom w:val="none" w:sz="0" w:space="0" w:color="auto"/>
                <w:right w:val="none" w:sz="0" w:space="0" w:color="auto"/>
              </w:divBdr>
            </w:div>
          </w:divsChild>
        </w:div>
        <w:div w:id="802506014">
          <w:marLeft w:val="0"/>
          <w:marRight w:val="0"/>
          <w:marTop w:val="0"/>
          <w:marBottom w:val="0"/>
          <w:divBdr>
            <w:top w:val="none" w:sz="0" w:space="0" w:color="auto"/>
            <w:left w:val="none" w:sz="0" w:space="0" w:color="auto"/>
            <w:bottom w:val="none" w:sz="0" w:space="0" w:color="auto"/>
            <w:right w:val="none" w:sz="0" w:space="0" w:color="auto"/>
          </w:divBdr>
        </w:div>
        <w:div w:id="802506023">
          <w:marLeft w:val="0"/>
          <w:marRight w:val="0"/>
          <w:marTop w:val="0"/>
          <w:marBottom w:val="0"/>
          <w:divBdr>
            <w:top w:val="none" w:sz="0" w:space="0" w:color="auto"/>
            <w:left w:val="none" w:sz="0" w:space="0" w:color="auto"/>
            <w:bottom w:val="none" w:sz="0" w:space="0" w:color="auto"/>
            <w:right w:val="none" w:sz="0" w:space="0" w:color="auto"/>
          </w:divBdr>
        </w:div>
        <w:div w:id="802506032">
          <w:marLeft w:val="0"/>
          <w:marRight w:val="0"/>
          <w:marTop w:val="0"/>
          <w:marBottom w:val="0"/>
          <w:divBdr>
            <w:top w:val="none" w:sz="0" w:space="0" w:color="auto"/>
            <w:left w:val="none" w:sz="0" w:space="0" w:color="auto"/>
            <w:bottom w:val="none" w:sz="0" w:space="0" w:color="auto"/>
            <w:right w:val="none" w:sz="0" w:space="0" w:color="auto"/>
          </w:divBdr>
        </w:div>
        <w:div w:id="802506046">
          <w:marLeft w:val="0"/>
          <w:marRight w:val="0"/>
          <w:marTop w:val="0"/>
          <w:marBottom w:val="0"/>
          <w:divBdr>
            <w:top w:val="none" w:sz="0" w:space="0" w:color="auto"/>
            <w:left w:val="none" w:sz="0" w:space="0" w:color="auto"/>
            <w:bottom w:val="none" w:sz="0" w:space="0" w:color="auto"/>
            <w:right w:val="none" w:sz="0" w:space="0" w:color="auto"/>
          </w:divBdr>
        </w:div>
        <w:div w:id="802506059">
          <w:marLeft w:val="0"/>
          <w:marRight w:val="0"/>
          <w:marTop w:val="0"/>
          <w:marBottom w:val="0"/>
          <w:divBdr>
            <w:top w:val="none" w:sz="0" w:space="0" w:color="auto"/>
            <w:left w:val="none" w:sz="0" w:space="0" w:color="auto"/>
            <w:bottom w:val="none" w:sz="0" w:space="0" w:color="auto"/>
            <w:right w:val="none" w:sz="0" w:space="0" w:color="auto"/>
          </w:divBdr>
        </w:div>
        <w:div w:id="802506060">
          <w:marLeft w:val="0"/>
          <w:marRight w:val="0"/>
          <w:marTop w:val="0"/>
          <w:marBottom w:val="0"/>
          <w:divBdr>
            <w:top w:val="none" w:sz="0" w:space="0" w:color="auto"/>
            <w:left w:val="none" w:sz="0" w:space="0" w:color="auto"/>
            <w:bottom w:val="none" w:sz="0" w:space="0" w:color="auto"/>
            <w:right w:val="none" w:sz="0" w:space="0" w:color="auto"/>
          </w:divBdr>
          <w:divsChild>
            <w:div w:id="8025060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02506021">
      <w:marLeft w:val="0"/>
      <w:marRight w:val="0"/>
      <w:marTop w:val="0"/>
      <w:marBottom w:val="0"/>
      <w:divBdr>
        <w:top w:val="none" w:sz="0" w:space="0" w:color="auto"/>
        <w:left w:val="none" w:sz="0" w:space="0" w:color="auto"/>
        <w:bottom w:val="none" w:sz="0" w:space="0" w:color="auto"/>
        <w:right w:val="none" w:sz="0" w:space="0" w:color="auto"/>
      </w:divBdr>
    </w:div>
    <w:div w:id="802506025">
      <w:marLeft w:val="0"/>
      <w:marRight w:val="0"/>
      <w:marTop w:val="0"/>
      <w:marBottom w:val="0"/>
      <w:divBdr>
        <w:top w:val="none" w:sz="0" w:space="0" w:color="auto"/>
        <w:left w:val="none" w:sz="0" w:space="0" w:color="auto"/>
        <w:bottom w:val="none" w:sz="0" w:space="0" w:color="auto"/>
        <w:right w:val="none" w:sz="0" w:space="0" w:color="auto"/>
      </w:divBdr>
      <w:divsChild>
        <w:div w:id="802506008">
          <w:marLeft w:val="0"/>
          <w:marRight w:val="0"/>
          <w:marTop w:val="0"/>
          <w:marBottom w:val="0"/>
          <w:divBdr>
            <w:top w:val="none" w:sz="0" w:space="0" w:color="auto"/>
            <w:left w:val="none" w:sz="0" w:space="0" w:color="auto"/>
            <w:bottom w:val="none" w:sz="0" w:space="0" w:color="auto"/>
            <w:right w:val="none" w:sz="0" w:space="0" w:color="auto"/>
          </w:divBdr>
        </w:div>
        <w:div w:id="802506036">
          <w:marLeft w:val="0"/>
          <w:marRight w:val="0"/>
          <w:marTop w:val="0"/>
          <w:marBottom w:val="0"/>
          <w:divBdr>
            <w:top w:val="none" w:sz="0" w:space="0" w:color="auto"/>
            <w:left w:val="none" w:sz="0" w:space="0" w:color="auto"/>
            <w:bottom w:val="none" w:sz="0" w:space="0" w:color="auto"/>
            <w:right w:val="none" w:sz="0" w:space="0" w:color="auto"/>
          </w:divBdr>
        </w:div>
      </w:divsChild>
    </w:div>
    <w:div w:id="802506030">
      <w:marLeft w:val="0"/>
      <w:marRight w:val="0"/>
      <w:marTop w:val="0"/>
      <w:marBottom w:val="0"/>
      <w:divBdr>
        <w:top w:val="none" w:sz="0" w:space="0" w:color="auto"/>
        <w:left w:val="none" w:sz="0" w:space="0" w:color="auto"/>
        <w:bottom w:val="none" w:sz="0" w:space="0" w:color="auto"/>
        <w:right w:val="none" w:sz="0" w:space="0" w:color="auto"/>
      </w:divBdr>
    </w:div>
    <w:div w:id="802506037">
      <w:marLeft w:val="0"/>
      <w:marRight w:val="0"/>
      <w:marTop w:val="0"/>
      <w:marBottom w:val="0"/>
      <w:divBdr>
        <w:top w:val="none" w:sz="0" w:space="0" w:color="auto"/>
        <w:left w:val="none" w:sz="0" w:space="0" w:color="auto"/>
        <w:bottom w:val="none" w:sz="0" w:space="0" w:color="auto"/>
        <w:right w:val="none" w:sz="0" w:space="0" w:color="auto"/>
      </w:divBdr>
    </w:div>
    <w:div w:id="802506044">
      <w:marLeft w:val="0"/>
      <w:marRight w:val="0"/>
      <w:marTop w:val="0"/>
      <w:marBottom w:val="0"/>
      <w:divBdr>
        <w:top w:val="none" w:sz="0" w:space="0" w:color="auto"/>
        <w:left w:val="none" w:sz="0" w:space="0" w:color="auto"/>
        <w:bottom w:val="none" w:sz="0" w:space="0" w:color="auto"/>
        <w:right w:val="none" w:sz="0" w:space="0" w:color="auto"/>
      </w:divBdr>
    </w:div>
    <w:div w:id="802506050">
      <w:marLeft w:val="0"/>
      <w:marRight w:val="0"/>
      <w:marTop w:val="0"/>
      <w:marBottom w:val="0"/>
      <w:divBdr>
        <w:top w:val="none" w:sz="0" w:space="0" w:color="auto"/>
        <w:left w:val="none" w:sz="0" w:space="0" w:color="auto"/>
        <w:bottom w:val="none" w:sz="0" w:space="0" w:color="auto"/>
        <w:right w:val="none" w:sz="0" w:space="0" w:color="auto"/>
      </w:divBdr>
    </w:div>
    <w:div w:id="802506053">
      <w:marLeft w:val="0"/>
      <w:marRight w:val="0"/>
      <w:marTop w:val="0"/>
      <w:marBottom w:val="0"/>
      <w:divBdr>
        <w:top w:val="none" w:sz="0" w:space="0" w:color="auto"/>
        <w:left w:val="none" w:sz="0" w:space="0" w:color="auto"/>
        <w:bottom w:val="none" w:sz="0" w:space="0" w:color="auto"/>
        <w:right w:val="none" w:sz="0" w:space="0" w:color="auto"/>
      </w:divBdr>
    </w:div>
    <w:div w:id="802506054">
      <w:marLeft w:val="0"/>
      <w:marRight w:val="0"/>
      <w:marTop w:val="0"/>
      <w:marBottom w:val="0"/>
      <w:divBdr>
        <w:top w:val="none" w:sz="0" w:space="0" w:color="auto"/>
        <w:left w:val="none" w:sz="0" w:space="0" w:color="auto"/>
        <w:bottom w:val="none" w:sz="0" w:space="0" w:color="auto"/>
        <w:right w:val="none" w:sz="0" w:space="0" w:color="auto"/>
      </w:divBdr>
    </w:div>
    <w:div w:id="802506055">
      <w:marLeft w:val="0"/>
      <w:marRight w:val="0"/>
      <w:marTop w:val="0"/>
      <w:marBottom w:val="0"/>
      <w:divBdr>
        <w:top w:val="none" w:sz="0" w:space="0" w:color="auto"/>
        <w:left w:val="none" w:sz="0" w:space="0" w:color="auto"/>
        <w:bottom w:val="none" w:sz="0" w:space="0" w:color="auto"/>
        <w:right w:val="none" w:sz="0" w:space="0" w:color="auto"/>
      </w:divBdr>
    </w:div>
    <w:div w:id="802506058">
      <w:marLeft w:val="0"/>
      <w:marRight w:val="0"/>
      <w:marTop w:val="0"/>
      <w:marBottom w:val="0"/>
      <w:divBdr>
        <w:top w:val="none" w:sz="0" w:space="0" w:color="auto"/>
        <w:left w:val="none" w:sz="0" w:space="0" w:color="auto"/>
        <w:bottom w:val="none" w:sz="0" w:space="0" w:color="auto"/>
        <w:right w:val="none" w:sz="0" w:space="0" w:color="auto"/>
      </w:divBdr>
    </w:div>
    <w:div w:id="802506061">
      <w:marLeft w:val="0"/>
      <w:marRight w:val="0"/>
      <w:marTop w:val="0"/>
      <w:marBottom w:val="0"/>
      <w:divBdr>
        <w:top w:val="none" w:sz="0" w:space="0" w:color="auto"/>
        <w:left w:val="none" w:sz="0" w:space="0" w:color="auto"/>
        <w:bottom w:val="none" w:sz="0" w:space="0" w:color="auto"/>
        <w:right w:val="none" w:sz="0" w:space="0" w:color="auto"/>
      </w:divBdr>
    </w:div>
    <w:div w:id="802506062">
      <w:marLeft w:val="0"/>
      <w:marRight w:val="0"/>
      <w:marTop w:val="0"/>
      <w:marBottom w:val="0"/>
      <w:divBdr>
        <w:top w:val="none" w:sz="0" w:space="0" w:color="auto"/>
        <w:left w:val="none" w:sz="0" w:space="0" w:color="auto"/>
        <w:bottom w:val="none" w:sz="0" w:space="0" w:color="auto"/>
        <w:right w:val="none" w:sz="0" w:space="0" w:color="auto"/>
      </w:divBdr>
    </w:div>
    <w:div w:id="8025060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main?base=LAW;n=117484;fld=134;dst=107045" TargetMode="External"/><Relationship Id="rId21" Type="http://schemas.openxmlformats.org/officeDocument/2006/relationships/hyperlink" Target="consultantplus://offline/ref=7C55A10B9B2E0B73C1E73FDBE8D5A9E1A25736605B8FC15CA7ECBF4E4810913771B165AE7E948530F6B18A8EB7D3E7680572AC91669F661CxChDI" TargetMode="External"/><Relationship Id="rId42" Type="http://schemas.openxmlformats.org/officeDocument/2006/relationships/hyperlink" Target="https://base.garant.ru/70951956/172a6d689833ce3e42dc0a8a7b3cddf9/" TargetMode="External"/><Relationship Id="rId63" Type="http://schemas.openxmlformats.org/officeDocument/2006/relationships/hyperlink" Target="https://base.garant.ru/12180849/f7ee959fd36b5699076b35abf4f52c5c/" TargetMode="External"/><Relationship Id="rId84" Type="http://schemas.openxmlformats.org/officeDocument/2006/relationships/hyperlink" Target="https://base.garant.ru/12180849/f7ee959fd36b5699076b35abf4f52c5c/" TargetMode="External"/><Relationship Id="rId138" Type="http://schemas.openxmlformats.org/officeDocument/2006/relationships/hyperlink" Target="consultantplus://offline/ref=7C55A10B9B2E0B73C1E73FDBE8D5A9E1A35F39625E83C15CA7ECBF4E4810913771B165AE7E958331F5B18A8EB7D3E7680572AC91669F661CxChDI" TargetMode="External"/><Relationship Id="rId159" Type="http://schemas.openxmlformats.org/officeDocument/2006/relationships/hyperlink" Target="consultantplus://offline/ref=7C55A10B9B2E0B73C1E73FDBE8D5A9E1A2563B675A82C15CA7ECBF4E4810913771B165AE7E948437F4B18A8EB7D3E7680572AC91669F661CxChDI" TargetMode="External"/><Relationship Id="rId170" Type="http://schemas.openxmlformats.org/officeDocument/2006/relationships/hyperlink" Target="consultantplus://offline/ref=7C55A10B9B2E0B73C1E73FDBE8D5A9E1A2563B675A82C15CA7ECBF4E4810913771B165A67B9FD160B3EFD3DEFA98EA6B126EAC92x7h1I" TargetMode="External"/><Relationship Id="rId191" Type="http://schemas.openxmlformats.org/officeDocument/2006/relationships/hyperlink" Target="consultantplus://offline/ref=7C55A10B9B2E0B73C1E73FDBE8D5A9E1A35F3A6B5C8FC15CA7ECBF4E4810913771B165AE7E948C32F6B18A8EB7D3E7680572AC91669F661CxChDI" TargetMode="External"/><Relationship Id="rId196" Type="http://schemas.openxmlformats.org/officeDocument/2006/relationships/image" Target="media/image1.wmf"/><Relationship Id="rId200" Type="http://schemas.openxmlformats.org/officeDocument/2006/relationships/fontTable" Target="fontTable.xml"/><Relationship Id="rId16" Type="http://schemas.openxmlformats.org/officeDocument/2006/relationships/hyperlink" Target="consultantplus://offline/ref=7C55A10B9B2E0B73C1E73FDBE8D5A9E1A25F38625D87C15CA7ECBF4E4810913771B165AE7E948530F6B18A8EB7D3E7680572AC91669F661CxChDI" TargetMode="External"/><Relationship Id="rId107" Type="http://schemas.openxmlformats.org/officeDocument/2006/relationships/hyperlink" Target="https://base.garant.ru/70951956/172a6d689833ce3e42dc0a8a7b3cddf9/" TargetMode="External"/><Relationship Id="rId11" Type="http://schemas.openxmlformats.org/officeDocument/2006/relationships/hyperlink" Target="consultantplus://offline/ref=7C55A10B9B2E0B73C1E73FDBE8D5A9E1A35F3A6B5C87C15CA7ECBF4E4810913763B13DA27F9D9B31F5A4DCDFF2x8hFI" TargetMode="External"/><Relationship Id="rId32" Type="http://schemas.openxmlformats.org/officeDocument/2006/relationships/hyperlink" Target="consultantplus://offline/ref=7C55A10B9B2E0B73C1E73FDBE8D5A9E1A35F3B675D84C15CA7ECBF4E4810913771B165AE7E948530F6B18A8EB7D3E7680572AC91669F661CxChDI" TargetMode="External"/><Relationship Id="rId37" Type="http://schemas.openxmlformats.org/officeDocument/2006/relationships/hyperlink" Target="consultantplus://offline/ref=7C55A10B9B2E0B73C1E73FDBE8D5A9E1A2563B675A82C15CA7ECBF4E4810913763B13DA27F9D9B31F5A4DCDFF2x8hFI" TargetMode="External"/><Relationship Id="rId53" Type="http://schemas.openxmlformats.org/officeDocument/2006/relationships/hyperlink" Target="consultantplus://offline/ref=7C55A10B9B2E0B73C1E73FDBE8D5A9E1A35F39625E83C15CA7ECBF4E4810913771B165AE7E968439F5B18A8EB7D3E7680572AC91669F661CxChDI" TargetMode="External"/><Relationship Id="rId58" Type="http://schemas.openxmlformats.org/officeDocument/2006/relationships/hyperlink" Target="consultantplus://offline/ref=7C55A10B9B2E0B73C1E73FDBE8D5A9E1A2563B675A82C15CA7ECBF4E4810913771B165AE7E948631F6B18A8EB7D3E7680572AC91669F661CxChDI" TargetMode="External"/><Relationship Id="rId74" Type="http://schemas.openxmlformats.org/officeDocument/2006/relationships/hyperlink" Target="https://base.garant.ru/70951956/172a6d689833ce3e42dc0a8a7b3cddf9/" TargetMode="External"/><Relationship Id="rId79" Type="http://schemas.openxmlformats.org/officeDocument/2006/relationships/hyperlink" Target="https://base.garant.ru/12180849/f7ee959fd36b5699076b35abf4f52c5c/" TargetMode="External"/><Relationship Id="rId102" Type="http://schemas.openxmlformats.org/officeDocument/2006/relationships/hyperlink" Target="consultantplus://offline/ref=7C55A10B9B2E0B73C1E73FDBE8D5A9E1A2563B675A82C15CA7ECBF4E4810913771B165AE7E948136F3B18A8EB7D3E7680572AC91669F661CxChDI" TargetMode="External"/><Relationship Id="rId123" Type="http://schemas.openxmlformats.org/officeDocument/2006/relationships/hyperlink" Target="consultantplus://offline/main?base=LAW;n=107678;fld=134;dst=103451" TargetMode="External"/><Relationship Id="rId128" Type="http://schemas.openxmlformats.org/officeDocument/2006/relationships/hyperlink" Target="consultantplus://offline/main?base=LAW;n=107678;fld=134;dst=103476" TargetMode="External"/><Relationship Id="rId144" Type="http://schemas.openxmlformats.org/officeDocument/2006/relationships/hyperlink" Target="consultantplus://offline/ref=7C55A10B9B2E0B73C1E73FDBE8D5A9E1A35F39625E83C15CA7ECBF4E4810913771B165AE7E958D33F3B18A8EB7D3E7680572AC91669F661CxChDI" TargetMode="External"/><Relationship Id="rId149" Type="http://schemas.openxmlformats.org/officeDocument/2006/relationships/hyperlink" Target="consultantplus://offline/ref=7C55A10B9B2E0B73C1E73FDBE8D5A9E1A35F39625E83C15CA7ECBF4E4810913771B165AE7E968637F7B18A8EB7D3E7680572AC91669F661CxChDI" TargetMode="External"/><Relationship Id="rId5" Type="http://schemas.openxmlformats.org/officeDocument/2006/relationships/webSettings" Target="webSettings.xml"/><Relationship Id="rId90" Type="http://schemas.openxmlformats.org/officeDocument/2006/relationships/hyperlink" Target="https://base.garant.ru/70951956/172a6d689833ce3e42dc0a8a7b3cddf9/" TargetMode="External"/><Relationship Id="rId95" Type="http://schemas.openxmlformats.org/officeDocument/2006/relationships/hyperlink" Target="https://base.garant.ru/70951956/172a6d689833ce3e42dc0a8a7b3cddf9/" TargetMode="External"/><Relationship Id="rId160" Type="http://schemas.openxmlformats.org/officeDocument/2006/relationships/hyperlink" Target="consultantplus://offline/ref=7C55A10B9B2E0B73C1E73FDBE8D5A9E1A2563B675A82C15CA7ECBF4E4810913771B165AE7E948639F6B18A8EB7D3E7680572AC91669F661CxChDI" TargetMode="External"/><Relationship Id="rId165" Type="http://schemas.openxmlformats.org/officeDocument/2006/relationships/hyperlink" Target="consultantplus://offline/ref=7C55A10B9B2E0B73C1E73FDBE8D5A9E1A2593C655E8C9C56AFB5B34C4F1FCE2076F869AF7D968439FCEE8F9BA68BEB60126CAE8D7A9D67x1h4I" TargetMode="External"/><Relationship Id="rId181" Type="http://schemas.openxmlformats.org/officeDocument/2006/relationships/hyperlink" Target="consultantplus://offline/ref=7C55A10B9B2E0B73C1E73FDBE8D5A9E1A2563B675A82C15CA7ECBF4E4810913771B165AE7E968533F6B18A8EB7D3E7680572AC91669F661CxChDI" TargetMode="External"/><Relationship Id="rId186" Type="http://schemas.openxmlformats.org/officeDocument/2006/relationships/hyperlink" Target="consultantplus://offline/ref=7C55A10B9B2E0B73C1E73FDBE8D5A9E1A2563B675A82C15CA7ECBF4E4810913771B165AE7E968533F6B18A8EB7D3E7680572AC91669F661CxChDI" TargetMode="External"/><Relationship Id="rId22" Type="http://schemas.openxmlformats.org/officeDocument/2006/relationships/hyperlink" Target="consultantplus://offline/ref=7C55A10B9B2E0B73C1E73FDBE8D5A9E1A35E3F675984C15CA7ECBF4E4810913771B165AE7E948530F6B18A8EB7D3E7680572AC91669F661CxChDI" TargetMode="External"/><Relationship Id="rId27" Type="http://schemas.openxmlformats.org/officeDocument/2006/relationships/hyperlink" Target="consultantplus://offline/ref=7C55A10B9B2E0B73C1E73FDBE8D5A9E1A2563B675A82C15CA7ECBF4E4810913763B13DA27F9D9B31F5A4DCDFF2x8hFI" TargetMode="External"/><Relationship Id="rId43" Type="http://schemas.openxmlformats.org/officeDocument/2006/relationships/hyperlink" Target="https://base.garant.ru/70951956/172a6d689833ce3e42dc0a8a7b3cddf9/" TargetMode="External"/><Relationship Id="rId48" Type="http://schemas.openxmlformats.org/officeDocument/2006/relationships/hyperlink" Target="https://base.garant.ru/10900200/1cafb24d049dcd1e7707a22d98e9858f/" TargetMode="External"/><Relationship Id="rId64" Type="http://schemas.openxmlformats.org/officeDocument/2006/relationships/hyperlink" Target="https://base.garant.ru/12180849/f7ee959fd36b5699076b35abf4f52c5c/" TargetMode="External"/><Relationship Id="rId69" Type="http://schemas.openxmlformats.org/officeDocument/2006/relationships/hyperlink" Target="https://base.garant.ru/70951956/172a6d689833ce3e42dc0a8a7b3cddf9/" TargetMode="External"/><Relationship Id="rId113" Type="http://schemas.openxmlformats.org/officeDocument/2006/relationships/hyperlink" Target="consultantplus://offline/main?base=LAW;n=115681;fld=134;dst=2589" TargetMode="External"/><Relationship Id="rId118" Type="http://schemas.openxmlformats.org/officeDocument/2006/relationships/hyperlink" Target="consultantplus://offline/main?base=LAW;n=107678;fld=134;dst=103356" TargetMode="External"/><Relationship Id="rId134" Type="http://schemas.openxmlformats.org/officeDocument/2006/relationships/hyperlink" Target="consultantplus://offline/main?base=LAW;n=107678;fld=134;dst=103485" TargetMode="External"/><Relationship Id="rId139" Type="http://schemas.openxmlformats.org/officeDocument/2006/relationships/hyperlink" Target="consultantplus://offline/ref=7C55A10B9B2E0B73C1E73FDBE8D5A9E1A35F39625E83C15CA7ECBF4E4810913771B165A77E9FD160B3EFD3DEFA98EA6B126EAC92x7h1I" TargetMode="External"/><Relationship Id="rId80" Type="http://schemas.openxmlformats.org/officeDocument/2006/relationships/hyperlink" Target="https://base.garant.ru/12180849/f7ee959fd36b5699076b35abf4f52c5c/" TargetMode="External"/><Relationship Id="rId85" Type="http://schemas.openxmlformats.org/officeDocument/2006/relationships/hyperlink" Target="https://base.garant.ru/12180849/f7ee959fd36b5699076b35abf4f52c5c/" TargetMode="External"/><Relationship Id="rId150" Type="http://schemas.openxmlformats.org/officeDocument/2006/relationships/hyperlink" Target="consultantplus://offline/ref=7C55A10B9B2E0B73C1E73FDBE8D5A9E1A35F39625E83C15CA7ECBF4E4810913771B165AB7D938E65A6FE8BD2F28FF4690E72AE9379x9h4I" TargetMode="External"/><Relationship Id="rId155" Type="http://schemas.openxmlformats.org/officeDocument/2006/relationships/hyperlink" Target="consultantplus://offline/ref=7C55A10B9B2E0B73C1E73FDBE8D5A9E1A2563B675A82C15CA7ECBF4E4810913771B165AE7E948631F6B18A8EB7D3E7680572AC91669F661CxChDI" TargetMode="External"/><Relationship Id="rId171" Type="http://schemas.openxmlformats.org/officeDocument/2006/relationships/hyperlink" Target="consultantplus://offline/ref=7C55A10B9B2E0B73C1E73FDBE8D5A9E1A2563B675A82C15CA7ECBF4E4810913771B165AE7E968638F7B18A8EB7D3E7680572AC91669F661CxChDI" TargetMode="External"/><Relationship Id="rId176" Type="http://schemas.openxmlformats.org/officeDocument/2006/relationships/hyperlink" Target="consultantplus://offline/ref=7C55A10B9B2E0B73C1E73FDBE8D5A9E1A2563B675A82C15CA7ECBF4E4810913771B165AE7E968533F6B18A8EB7D3E7680572AC91669F661CxChDI" TargetMode="External"/><Relationship Id="rId192" Type="http://schemas.openxmlformats.org/officeDocument/2006/relationships/hyperlink" Target="consultantplus://offline/ref=7C55A10B9B2E0B73C1E73FDBE8D5A9E1A35F3A6B5C8FC15CA7ECBF4E4810913771B165AE7E948C35F4B18A8EB7D3E7680572AC91669F661CxChDI" TargetMode="External"/><Relationship Id="rId197" Type="http://schemas.openxmlformats.org/officeDocument/2006/relationships/hyperlink" Target="consultantplus://offline/ref=7C55A10B9B2E0B73C1E73FDBE8D5A9E1A25E36645986C15CA7ECBF4E4810913771B165AE75C0D475A2B7DFD6ED86E8770E6CADx9hAI" TargetMode="External"/><Relationship Id="rId201" Type="http://schemas.openxmlformats.org/officeDocument/2006/relationships/theme" Target="theme/theme1.xml"/><Relationship Id="rId12" Type="http://schemas.openxmlformats.org/officeDocument/2006/relationships/hyperlink" Target="consultantplus://offline/ref=7C55A10B9B2E0B73C1E73FDBE8D5A9E1A35F3C625784C15CA7ECBF4E4810913763B13DA27F9D9B31F5A4DCDFF2x8hFI" TargetMode="External"/><Relationship Id="rId17" Type="http://schemas.openxmlformats.org/officeDocument/2006/relationships/hyperlink" Target="consultantplus://offline/ref=7C55A10B9B2E0B73C1E73FDBE8D5A9E1A25F38625E8FC15CA7ECBF4E4810913771B165AE7E948530F6B18A8EB7D3E7680572AC91669F661CxChDI" TargetMode="External"/><Relationship Id="rId33" Type="http://schemas.openxmlformats.org/officeDocument/2006/relationships/hyperlink" Target="consultantplus://offline/ref=7C55A10B9B2E0B73C1E73FDBE8D5A9E1A35F3A6A5A87C15CA7ECBF4E4810913771B165AE7E948530F6B18A8EB7D3E7680572AC91669F661CxChDI" TargetMode="External"/><Relationship Id="rId38" Type="http://schemas.openxmlformats.org/officeDocument/2006/relationships/hyperlink" Target="https://base.garant.ru/12112604/741609f9002bd54a24e5c49cb5af953b/" TargetMode="External"/><Relationship Id="rId59" Type="http://schemas.openxmlformats.org/officeDocument/2006/relationships/hyperlink" Target="https://base.garant.ru/12180849/53f89421bbdaf741eb2d1ecc4ddb4c33/" TargetMode="External"/><Relationship Id="rId103" Type="http://schemas.openxmlformats.org/officeDocument/2006/relationships/hyperlink" Target="consultantplus://offline/ref=7C55A10B9B2E0B73C1E73FDBE8D5A9E1A35F39625A81C15CA7ECBF4E4810913771B165AE7E958638F6B18A8EB7D3E7680572AC91669F661CxChDI" TargetMode="External"/><Relationship Id="rId108" Type="http://schemas.openxmlformats.org/officeDocument/2006/relationships/hyperlink" Target="consultantplus://offline/ref=7C55A10B9B2E0B73C1E73FDBE8D5A9E1A2563B675A82C15CA7ECBF4E4810913771B165AE7E978034FEB18A8EB7D3E7680572AC91669F661CxChDI" TargetMode="External"/><Relationship Id="rId124" Type="http://schemas.openxmlformats.org/officeDocument/2006/relationships/hyperlink" Target="consultantplus://offline/main?base=LAW;n=115681;fld=134;dst=828" TargetMode="External"/><Relationship Id="rId129" Type="http://schemas.openxmlformats.org/officeDocument/2006/relationships/hyperlink" Target="consultantplus://offline/main?base=LAW;n=117484;fld=134;dst=107045" TargetMode="External"/><Relationship Id="rId54" Type="http://schemas.openxmlformats.org/officeDocument/2006/relationships/hyperlink" Target="consultantplus://offline/ref=7C55A10B9B2E0B73C1E73FDBE8D5A9E1A2573960568FC15CA7ECBF4E4810913763B13DA27F9D9B31F5A4DCDFF2x8hFI" TargetMode="External"/><Relationship Id="rId70" Type="http://schemas.openxmlformats.org/officeDocument/2006/relationships/hyperlink" Target="https://base.garant.ru/70951956/172a6d689833ce3e42dc0a8a7b3cddf9/" TargetMode="External"/><Relationship Id="rId75" Type="http://schemas.openxmlformats.org/officeDocument/2006/relationships/hyperlink" Target="https://base.garant.ru/70951956/172a6d689833ce3e42dc0a8a7b3cddf9/" TargetMode="External"/><Relationship Id="rId91" Type="http://schemas.openxmlformats.org/officeDocument/2006/relationships/hyperlink" Target="consultantplus://offline/ref=7C55A10B9B2E0B73C1E73FDBE8D5A9E1A35E376B5E85C15CA7ECBF4E4810913771B165AE7E948531FFB18A8EB7D3E7680572AC91669F661CxChDI" TargetMode="External"/><Relationship Id="rId96" Type="http://schemas.openxmlformats.org/officeDocument/2006/relationships/hyperlink" Target="consultantplus://offline/ref=7C55A10B9B2E0B73C1E73FDBE8D5A9E1A2563B675A82C15CA7ECBF4E4810913771B165AE7E968638F7B18A8EB7D3E7680572AC91669F661CxChDI" TargetMode="External"/><Relationship Id="rId140" Type="http://schemas.openxmlformats.org/officeDocument/2006/relationships/hyperlink" Target="consultantplus://offline/ref=7C55A10B9B2E0B73C1E73FDBE8D5A9E1A35F39625E83C15CA7ECBF4E4810913771B165A77F9FD160B3EFD3DEFA98EA6B126EAC92x7h1I" TargetMode="External"/><Relationship Id="rId145" Type="http://schemas.openxmlformats.org/officeDocument/2006/relationships/hyperlink" Target="consultantplus://offline/ref=7C55A10B9B2E0B73C1E73FDBE8D5A9E1A35F39625E83C15CA7ECBF4E4810913771B165AE7E958D33FEB18A8EB7D3E7680572AC91669F661CxChDI" TargetMode="External"/><Relationship Id="rId161" Type="http://schemas.openxmlformats.org/officeDocument/2006/relationships/hyperlink" Target="consultantplus://offline/ref=7C55A10B9B2E0B73C1E73FDBE8D5A9E1A2563B675A82C15CA7ECBF4E4810913771B165AE7E948136F3B18A8EB7D3E7680572AC91669F661CxChDI" TargetMode="External"/><Relationship Id="rId166" Type="http://schemas.openxmlformats.org/officeDocument/2006/relationships/hyperlink" Target="consultantplus://offline/ref=7C55A10B9B2E0B73C1E73FDBE8D5A9E1A2593C655E8C9C56AFB5B34C4F1FCE2076F869AF7D968332FCEE8F9BA68BEB60126CAE8D7A9D67x1h4I" TargetMode="External"/><Relationship Id="rId182" Type="http://schemas.openxmlformats.org/officeDocument/2006/relationships/hyperlink" Target="consultantplus://offline/ref=7C55A10B9B2E0B73C1E73FDBE8D5A9E1A35F3A6B5C8FC15CA7ECBF4E4810913771B165AE7E948C32F6B18A8EB7D3E7680572AC91669F661CxChDI" TargetMode="External"/><Relationship Id="rId187" Type="http://schemas.openxmlformats.org/officeDocument/2006/relationships/hyperlink" Target="consultantplus://offline/ref=7C55A10B9B2E0B73C1E73FDBE8D5A9E1A2563B675A82C15CA7ECBF4E4810913771B165AE7E968533F6B18A8EB7D3E7680572AC91669F661CxChDI" TargetMode="External"/><Relationship Id="rId1" Type="http://schemas.openxmlformats.org/officeDocument/2006/relationships/customXml" Target="../customXml/item1.xml"/><Relationship Id="rId6" Type="http://schemas.openxmlformats.org/officeDocument/2006/relationships/hyperlink" Target="consultantplus://offline/ref=7C55A10B9B2E0B73C1E73FDBE8D5A9E1A35F3C625784C15CA7ECBF4E4810913763B13DA27F9D9B31F5A4DCDFF2x8hFI" TargetMode="External"/><Relationship Id="rId23" Type="http://schemas.openxmlformats.org/officeDocument/2006/relationships/hyperlink" Target="consultantplus://offline/ref=7C55A10B9B2E0B73C1E73FDBE8D5A9E1A35F39625E83C15CA7ECBF4E4810913771B165AE7E948530F1B18A8EB7D3E7680572AC91669F661CxChDI" TargetMode="External"/><Relationship Id="rId28" Type="http://schemas.openxmlformats.org/officeDocument/2006/relationships/hyperlink" Target="consultantplus://offline/ref=7C55A10B9B2E0B73C1E73FDBE8D5A9E1A2563B675A82C15CA7ECBF4E4810913771B165AE7E918732F2B18A8EB7D3E7680572AC91669F661CxChDI" TargetMode="External"/><Relationship Id="rId49" Type="http://schemas.openxmlformats.org/officeDocument/2006/relationships/hyperlink" Target="https://base.garant.ru/71588992/023d04d07585a006d031fb38f9c22a03/" TargetMode="External"/><Relationship Id="rId114" Type="http://schemas.openxmlformats.org/officeDocument/2006/relationships/hyperlink" Target="consultantplus://offline/main?base=LAW;n=107678;fld=134;dst=103355" TargetMode="External"/><Relationship Id="rId119" Type="http://schemas.openxmlformats.org/officeDocument/2006/relationships/hyperlink" Target="consultantplus://offline/main?base=LAW;n=107678;fld=134;dst=103356" TargetMode="External"/><Relationship Id="rId44" Type="http://schemas.openxmlformats.org/officeDocument/2006/relationships/hyperlink" Target="https://base.garant.ru/70951956/172a6d689833ce3e42dc0a8a7b3cddf9/" TargetMode="External"/><Relationship Id="rId60" Type="http://schemas.openxmlformats.org/officeDocument/2006/relationships/hyperlink" Target="https://base.garant.ru/12180849/53f89421bbdaf741eb2d1ecc4ddb4c33/" TargetMode="External"/><Relationship Id="rId65" Type="http://schemas.openxmlformats.org/officeDocument/2006/relationships/hyperlink" Target="https://base.garant.ru/12180849/f7ee959fd36b5699076b35abf4f52c5c/" TargetMode="External"/><Relationship Id="rId81" Type="http://schemas.openxmlformats.org/officeDocument/2006/relationships/hyperlink" Target="https://base.garant.ru/12180849/f7ee959fd36b5699076b35abf4f52c5c/" TargetMode="External"/><Relationship Id="rId86" Type="http://schemas.openxmlformats.org/officeDocument/2006/relationships/hyperlink" Target="https://base.garant.ru/70951956/172a6d689833ce3e42dc0a8a7b3cddf9/" TargetMode="External"/><Relationship Id="rId130" Type="http://schemas.openxmlformats.org/officeDocument/2006/relationships/hyperlink" Target="consultantplus://offline/main?base=LAW;n=107678;fld=134;dst=103481" TargetMode="External"/><Relationship Id="rId135" Type="http://schemas.openxmlformats.org/officeDocument/2006/relationships/hyperlink" Target="consultantplus://offline/main?base=LAW;n=108357;fld=134;dst=101236" TargetMode="External"/><Relationship Id="rId151" Type="http://schemas.openxmlformats.org/officeDocument/2006/relationships/hyperlink" Target="consultantplus://offline/ref=7C55A10B9B2E0B73C1E73FDBE8D5A9E1A2563B675A82C15CA7ECBF4E4810913771B165AE7E948639F6B18A8EB7D3E7680572AC91669F661CxChDI" TargetMode="External"/><Relationship Id="rId156" Type="http://schemas.openxmlformats.org/officeDocument/2006/relationships/hyperlink" Target="consultantplus://offline/ref=7C55A10B9B2E0B73C1E73FDBE8D5A9E1A2563B675A82C15CA7ECBF4E4810913771B165AE7E948437F4B18A8EB7D3E7680572AC91669F661CxChDI" TargetMode="External"/><Relationship Id="rId177" Type="http://schemas.openxmlformats.org/officeDocument/2006/relationships/hyperlink" Target="consultantplus://offline/ref=7C55A10B9B2E0B73C1E73FDBE8D5A9E1A2563B675A82C15CA7ECBF4E4810913771B165AE7E968533F6B18A8EB7D3E7680572AC91669F661CxChDI" TargetMode="External"/><Relationship Id="rId198" Type="http://schemas.openxmlformats.org/officeDocument/2006/relationships/image" Target="media/image2.wmf"/><Relationship Id="rId172" Type="http://schemas.openxmlformats.org/officeDocument/2006/relationships/hyperlink" Target="consultantplus://offline/ref=7C55A10B9B2E0B73C1E73FDBE8D5A9E1A2563B675A82C15CA7ECBF4E4810913771B165A67B9FD160B3EFD3DEFA98EA6B126EAC92x7h1I" TargetMode="External"/><Relationship Id="rId193" Type="http://schemas.openxmlformats.org/officeDocument/2006/relationships/hyperlink" Target="consultantplus://offline/ref=7C55A10B9B2E0B73C1E73FDBE8D5A9E1A2563B675A82C15CA7ECBF4E4810913771B165AE7E978637F5B18A8EB7D3E7680572AC91669F661CxChDI" TargetMode="External"/><Relationship Id="rId13" Type="http://schemas.openxmlformats.org/officeDocument/2006/relationships/hyperlink" Target="consultantplus://offline/ref=7C55A10B9B2E0B73C1E73FDBE8D5A9E1A25F38625D86C15CA7ECBF4E4810913771B165AE7E948530F6B18A8EB7D3E7680572AC91669F661CxChDI" TargetMode="External"/><Relationship Id="rId18" Type="http://schemas.openxmlformats.org/officeDocument/2006/relationships/hyperlink" Target="consultantplus://offline/ref=7C55A10B9B2E0B73C1E73FDBE8D5A9E1A2573A625785C15CA7ECBF4E4810913771B165AE7E948530F6B18A8EB7D3E7680572AC91669F661CxChDI" TargetMode="External"/><Relationship Id="rId39" Type="http://schemas.openxmlformats.org/officeDocument/2006/relationships/hyperlink" Target="https://base.garant.ru/70951956/3e22e51c74db8e0b182fad67b502e640/" TargetMode="External"/><Relationship Id="rId109" Type="http://schemas.openxmlformats.org/officeDocument/2006/relationships/hyperlink" Target="consultantplus://offline/ref=7C55A10B9B2E0B73C1E73FDBE8D5A9E1A2563B675A82C15CA7ECBF4E4810913771B165AE7E978034FEB18A8EB7D3E7680572AC91669F661CxChDI" TargetMode="External"/><Relationship Id="rId34" Type="http://schemas.openxmlformats.org/officeDocument/2006/relationships/hyperlink" Target="consultantplus://offline/ref=7C55A10B9B2E0B73C1E73FDBE8D5A9E1A2563B675A82C15CA7ECBF4E4810913763B13DA27F9D9B31F5A4DCDFF2x8hFI" TargetMode="External"/><Relationship Id="rId50" Type="http://schemas.openxmlformats.org/officeDocument/2006/relationships/hyperlink" Target="https://base.garant.ru/70951956/f7ee959fd36b5699076b35abf4f52c5c/" TargetMode="External"/><Relationship Id="rId55" Type="http://schemas.openxmlformats.org/officeDocument/2006/relationships/hyperlink" Target="consultantplus://offline/ref=7C55A10B9B2E0B73C1E73FDBE8D5A9E1A2563B675A82C15CA7ECBF4E4810913771B165AE7E968034F4B18A8EB7D3E7680572AC91669F661CxChDI" TargetMode="External"/><Relationship Id="rId76" Type="http://schemas.openxmlformats.org/officeDocument/2006/relationships/hyperlink" Target="https://base.garant.ru/70951956/172a6d689833ce3e42dc0a8a7b3cddf9/" TargetMode="External"/><Relationship Id="rId97" Type="http://schemas.openxmlformats.org/officeDocument/2006/relationships/hyperlink" Target="consultantplus://offline/ref=7C55A10B9B2E0B73C1E73FDBE8D5A9E1A35F39625A81C15CA7ECBF4E4810913771B165AE7E938733F0B18A8EB7D3E7680572AC91669F661CxChDI" TargetMode="External"/><Relationship Id="rId104" Type="http://schemas.openxmlformats.org/officeDocument/2006/relationships/hyperlink" Target="consultantplus://offline/ref=7C55A10B9B2E0B73C1E73FDBE8D5A9E1A2563B675A82C15CA7ECBF4E4810913771B165AE7E948639F6B18A8EB7D3E7680572AC91669F661CxChDI" TargetMode="External"/><Relationship Id="rId120" Type="http://schemas.openxmlformats.org/officeDocument/2006/relationships/hyperlink" Target="consultantplus://offline/main?base=LAW;n=107678;fld=134;dst=103442" TargetMode="External"/><Relationship Id="rId125" Type="http://schemas.openxmlformats.org/officeDocument/2006/relationships/hyperlink" Target="consultantplus://offline/main?base=LAW;n=115681;fld=134;dst=1350" TargetMode="External"/><Relationship Id="rId141" Type="http://schemas.openxmlformats.org/officeDocument/2006/relationships/hyperlink" Target="consultantplus://offline/ref=7C55A10B9B2E0B73C1E73FDBE8D5A9E1A35F39625E83C15CA7ECBF4E4810913771B165AE7E958333FEB18A8EB7D3E7680572AC91669F661CxChDI" TargetMode="External"/><Relationship Id="rId146" Type="http://schemas.openxmlformats.org/officeDocument/2006/relationships/hyperlink" Target="consultantplus://offline/ref=7C55A10B9B2E0B73C1E73FDBE8D5A9E1A2563B675A82C15CA7ECBF4E4810913771B165AE7E978332F2B18A8EB7D3E7680572AC91669F661CxChDI" TargetMode="External"/><Relationship Id="rId167" Type="http://schemas.openxmlformats.org/officeDocument/2006/relationships/hyperlink" Target="consultantplus://offline/ref=7C55A10B9B2E0B73C1E73FDBE8D5A9E1A2593C655E8C9C56AFB5B34C4F1FCE2076F869AF7D968439FCEE8F9BA68BEB60126CAE8D7A9D67x1h4I" TargetMode="External"/><Relationship Id="rId188" Type="http://schemas.openxmlformats.org/officeDocument/2006/relationships/hyperlink" Target="consultantplus://offline/ref=7C55A10B9B2E0B73C1E73FDBE8D5A9E1A2563B675A82C15CA7ECBF4E4810913771B165AE7E968533F6B18A8EB7D3E7680572AC91669F661CxChDI" TargetMode="External"/><Relationship Id="rId7" Type="http://schemas.openxmlformats.org/officeDocument/2006/relationships/hyperlink" Target="consultantplus://offline/ref=7C55A10B9B2E0B73C1E73FDBE8D5A9E1A35F39625E83C15CA7ECBF4E4810913763B13DA27F9D9B31F5A4DCDFF2x8hFI" TargetMode="External"/><Relationship Id="rId71" Type="http://schemas.openxmlformats.org/officeDocument/2006/relationships/hyperlink" Target="https://base.garant.ru/70951956/172a6d689833ce3e42dc0a8a7b3cddf9/" TargetMode="External"/><Relationship Id="rId92" Type="http://schemas.openxmlformats.org/officeDocument/2006/relationships/hyperlink" Target="consultantplus://offline/ref=7C55A10B9B2E0B73C1E73FDBE8D5A9E1A2563B675A82C15CA7ECBF4E4810913771B165AE7E948C38F3B18A8EB7D3E7680572AC91669F661CxChDI" TargetMode="External"/><Relationship Id="rId162" Type="http://schemas.openxmlformats.org/officeDocument/2006/relationships/hyperlink" Target="consultantplus://offline/ref=7C55A10B9B2E0B73C1E73FDBE8D5A9E1A2563B675A82C15CA7ECBF4E4810913771B165AE7E948035F0B18A8EB7D3E7680572AC91669F661CxChDI" TargetMode="External"/><Relationship Id="rId183" Type="http://schemas.openxmlformats.org/officeDocument/2006/relationships/hyperlink" Target="consultantplus://offline/ref=7C55A10B9B2E0B73C1E73FDBE8D5A9E1A35F3A6B5C8FC15CA7ECBF4E4810913771B165AE7E948C35F4B18A8EB7D3E7680572AC91669F661CxChDI" TargetMode="External"/><Relationship Id="rId2" Type="http://schemas.openxmlformats.org/officeDocument/2006/relationships/numbering" Target="numbering.xml"/><Relationship Id="rId29" Type="http://schemas.openxmlformats.org/officeDocument/2006/relationships/hyperlink" Target="consultantplus://offline/ref=7C55A10B9B2E0B73C1E73FDBE8D5A9E1A15E396A5887C15CA7ECBF4E4810913771B165AE7E948530F7B18A8EB7D3E7680572AC91669F661CxChDI" TargetMode="External"/><Relationship Id="rId24" Type="http://schemas.openxmlformats.org/officeDocument/2006/relationships/hyperlink" Target="consultantplus://offline/ref=7C55A10B9B2E0B73C1E73FDBE8D5A9E1A35F39625E83C15CA7ECBF4E4810913771B165AE7E948639F0B18A8EB7D3E7680572AC91669F661CxChDI" TargetMode="External"/><Relationship Id="rId40" Type="http://schemas.openxmlformats.org/officeDocument/2006/relationships/hyperlink" Target="https://base.garant.ru/70951956/172a6d689833ce3e42dc0a8a7b3cddf9/" TargetMode="External"/><Relationship Id="rId45" Type="http://schemas.openxmlformats.org/officeDocument/2006/relationships/hyperlink" Target="https://base.garant.ru/70951956/172a6d689833ce3e42dc0a8a7b3cddf9/" TargetMode="External"/><Relationship Id="rId66" Type="http://schemas.openxmlformats.org/officeDocument/2006/relationships/hyperlink" Target="https://base.garant.ru/12180849/f7ee959fd36b5699076b35abf4f52c5c/" TargetMode="External"/><Relationship Id="rId87" Type="http://schemas.openxmlformats.org/officeDocument/2006/relationships/hyperlink" Target="https://base.garant.ru/70951956/172a6d689833ce3e42dc0a8a7b3cddf9/" TargetMode="External"/><Relationship Id="rId110" Type="http://schemas.openxmlformats.org/officeDocument/2006/relationships/hyperlink" Target="consultantplus://offline/ref=7C55A10B9B2E0B73C1E73FDBE8D5A9E1A2563B675A82C15CA7ECBF4E4810913771B165AE7E978034FEB18A8EB7D3E7680572AC91669F661CxChDI" TargetMode="External"/><Relationship Id="rId115" Type="http://schemas.openxmlformats.org/officeDocument/2006/relationships/hyperlink" Target="consultantplus://offline/main?base=LAW;n=107678;fld=134;dst=103356" TargetMode="External"/><Relationship Id="rId131" Type="http://schemas.openxmlformats.org/officeDocument/2006/relationships/hyperlink" Target="consultantplus://offline/main?base=LAW;n=107678;fld=134;dst=103485" TargetMode="External"/><Relationship Id="rId136" Type="http://schemas.openxmlformats.org/officeDocument/2006/relationships/hyperlink" Target="consultantplus://offline/main?base=LAW;n=107678;fld=134;dst=103461" TargetMode="External"/><Relationship Id="rId157" Type="http://schemas.openxmlformats.org/officeDocument/2006/relationships/hyperlink" Target="consultantplus://offline/ref=7C55A10B9B2E0B73C1E73FDBE8D5A9E1A2563B675A82C15CA7ECBF4E4810913771B165AE7E958538F1B18A8EB7D3E7680572AC91669F661CxChDI" TargetMode="External"/><Relationship Id="rId178" Type="http://schemas.openxmlformats.org/officeDocument/2006/relationships/hyperlink" Target="consultantplus://offline/ref=7C55A10B9B2E0B73C1E73FDBE8D5A9E1A2563B675A82C15CA7ECBF4E4810913771B165AE7E968533F6B18A8EB7D3E7680572AC91669F661CxChDI" TargetMode="External"/><Relationship Id="rId61" Type="http://schemas.openxmlformats.org/officeDocument/2006/relationships/hyperlink" Target="https://base.garant.ru/12180849/f7ee959fd36b5699076b35abf4f52c5c/" TargetMode="External"/><Relationship Id="rId82" Type="http://schemas.openxmlformats.org/officeDocument/2006/relationships/hyperlink" Target="https://base.garant.ru/12180849/f7ee959fd36b5699076b35abf4f52c5c/" TargetMode="External"/><Relationship Id="rId152" Type="http://schemas.openxmlformats.org/officeDocument/2006/relationships/hyperlink" Target="consultantplus://offline/ref=7C55A10B9B2E0B73C1E73FDBE8D5A9E1A2563B675A82C15CA7ECBF4E4810913771B165AE7E948136F3B18A8EB7D3E7680572AC91669F661CxChDI" TargetMode="External"/><Relationship Id="rId173" Type="http://schemas.openxmlformats.org/officeDocument/2006/relationships/hyperlink" Target="consultantplus://offline/ref=7C55A10B9B2E0B73C1E73FDBE8D5A9E1A35F39625E83C15CA7ECBF4E4810913771B165AE7E948639F0B18A8EB7D3E7680572AC91669F661CxChDI" TargetMode="External"/><Relationship Id="rId194" Type="http://schemas.openxmlformats.org/officeDocument/2006/relationships/hyperlink" Target="consultantplus://offline/ref=7C55A10B9B2E0B73C1E73FDBE8D5A9E1A2563B675A82C15CA7ECBF4E4810913771B165AE7E948C34F6B18A8EB7D3E7680572AC91669F661CxChDI" TargetMode="External"/><Relationship Id="rId199" Type="http://schemas.openxmlformats.org/officeDocument/2006/relationships/hyperlink" Target="https://www.nalog.ru/rn37/ifns/imns3706/" TargetMode="External"/><Relationship Id="rId19" Type="http://schemas.openxmlformats.org/officeDocument/2006/relationships/hyperlink" Target="consultantplus://offline/ref=7C55A10B9B2E0B73C1E73FDBE8D5A9E1A25736605B80C15CA7ECBF4E4810913771B165AE7E948530F6B18A8EB7D3E7680572AC91669F661CxChDI" TargetMode="External"/><Relationship Id="rId14" Type="http://schemas.openxmlformats.org/officeDocument/2006/relationships/hyperlink" Target="consultantplus://offline/ref=7C55A10B9B2E0B73C1E73FDBE8D5A9E1A25F38625E8EC15CA7ECBF4E4810913771B165AE7E948530F6B18A8EB7D3E7680572AC91669F661CxChDI" TargetMode="External"/><Relationship Id="rId30" Type="http://schemas.openxmlformats.org/officeDocument/2006/relationships/hyperlink" Target="consultantplus://offline/ref=7C55A10B9B2E0B73C1E73FDBE8D5A9E1A35E376B5E85C15CA7ECBF4E4810913771B165AE7E948531FFB18A8EB7D3E7680572AC91669F661CxChDI" TargetMode="External"/><Relationship Id="rId35" Type="http://schemas.openxmlformats.org/officeDocument/2006/relationships/hyperlink" Target="consultantplus://offline/ref=7C55A10B9B2E0B73C1E73FDBE8D5A9E1A2563B675A82C15CA7ECBF4E4810913763B13DA27F9D9B31F5A4DCDFF2x8hFI" TargetMode="External"/><Relationship Id="rId56" Type="http://schemas.openxmlformats.org/officeDocument/2006/relationships/hyperlink" Target="consultantplus://offline/ref=7C55A10B9B2E0B73C1E73FDBE8D5A9E1A2563B675A82C15CA7ECBF4E4810913771B165AE7E948437F4B18A8EB7D3E7680572AC91669F661CxChDI" TargetMode="External"/><Relationship Id="rId77" Type="http://schemas.openxmlformats.org/officeDocument/2006/relationships/hyperlink" Target="https://base.garant.ru/70951956/172a6d689833ce3e42dc0a8a7b3cddf9/" TargetMode="External"/><Relationship Id="rId100" Type="http://schemas.openxmlformats.org/officeDocument/2006/relationships/hyperlink" Target="consultantplus://offline/ref=7C55A10B9B2E0B73C1E73FDBE8D5A9E1A35F39625A81C15CA7ECBF4E4810913771B165AE7E958634FFB18A8EB7D3E7680572AC91669F661CxChDI" TargetMode="External"/><Relationship Id="rId105" Type="http://schemas.openxmlformats.org/officeDocument/2006/relationships/hyperlink" Target="consultantplus://offline/ref=7C55A10B9B2E0B73C1E73FDBE8D5A9E1A2563B675A82C15CA7ECBF4E4810913771B165AE7E948136F3B18A8EB7D3E7680572AC91669F661CxChDI" TargetMode="External"/><Relationship Id="rId126" Type="http://schemas.openxmlformats.org/officeDocument/2006/relationships/hyperlink" Target="consultantplus://offline/main?base=LAW;n=107678;fld=134;dst=103475" TargetMode="External"/><Relationship Id="rId147" Type="http://schemas.openxmlformats.org/officeDocument/2006/relationships/hyperlink" Target="consultantplus://offline/ref=7C55A10B9B2E0B73C1E73FDBE8D5A9E1A35F39625E83C15CA7ECBF4E4810913771B165A77A9FD160B3EFD3DEFA98EA6B126EAC92x7h1I" TargetMode="External"/><Relationship Id="rId168" Type="http://schemas.openxmlformats.org/officeDocument/2006/relationships/hyperlink" Target="consultantplus://offline/ref=7C55A10B9B2E0B73C1E73FDBE8D5A9E1A2563B675A82C15CA7ECBF4E4810913771B165AE7E9FD160B3EFD3DEFA98EA6B126EAC92x7h1I" TargetMode="External"/><Relationship Id="rId8" Type="http://schemas.openxmlformats.org/officeDocument/2006/relationships/hyperlink" Target="consultantplus://offline/ref=7C55A10B9B2E0B73C1E73FDBE8D5A9E1A35F39625A81C15CA7ECBF4E4810913763B13DA27F9D9B31F5A4DCDFF2x8hFI" TargetMode="External"/><Relationship Id="rId51" Type="http://schemas.openxmlformats.org/officeDocument/2006/relationships/hyperlink" Target="https://base.garant.ru/12180849/53f89421bbdaf741eb2d1ecc4ddb4c33/" TargetMode="External"/><Relationship Id="rId72" Type="http://schemas.openxmlformats.org/officeDocument/2006/relationships/hyperlink" Target="https://base.garant.ru/12180849/53f89421bbdaf741eb2d1ecc4ddb4c33/" TargetMode="External"/><Relationship Id="rId93" Type="http://schemas.openxmlformats.org/officeDocument/2006/relationships/hyperlink" Target="https://base.garant.ru/12180849/f7ee959fd36b5699076b35abf4f52c5c/" TargetMode="External"/><Relationship Id="rId98" Type="http://schemas.openxmlformats.org/officeDocument/2006/relationships/hyperlink" Target="consultantplus://offline/ref=7C55A10B9B2E0B73C1E73FDBE8D5A9E1A2563B675A82C15CA7ECBF4E4810913771B165AE7E948437F4B18A8EB7D3E7680572AC91669F661CxChDI" TargetMode="External"/><Relationship Id="rId121" Type="http://schemas.openxmlformats.org/officeDocument/2006/relationships/hyperlink" Target="consultantplus://offline/main?base=LAW;n=107678;fld=134;dst=103449" TargetMode="External"/><Relationship Id="rId142" Type="http://schemas.openxmlformats.org/officeDocument/2006/relationships/hyperlink" Target="consultantplus://offline/ref=7C55A10B9B2E0B73C1E73FDBE8D5A9E1A35F39625E83C15CA7ECBF4E4810913771B165AE7E958332F3B18A8EB7D3E7680572AC91669F661CxChDI" TargetMode="External"/><Relationship Id="rId163" Type="http://schemas.openxmlformats.org/officeDocument/2006/relationships/hyperlink" Target="consultantplus://offline/ref=7C55A10B9B2E0B73C1E73FDBE8D5A9E1A2563B675A82C15CA7ECBF4E4810913771B165AE7E958630F3B18A8EB7D3E7680572AC91669F661CxChDI" TargetMode="External"/><Relationship Id="rId184" Type="http://schemas.openxmlformats.org/officeDocument/2006/relationships/hyperlink" Target="consultantplus://offline/ref=7C55A10B9B2E0B73C1E73FDBE8D5A9E1A2563B675A82C15CA7ECBF4E4810913771B165AE7E968533F6B18A8EB7D3E7680572AC91669F661CxChDI" TargetMode="External"/><Relationship Id="rId189" Type="http://schemas.openxmlformats.org/officeDocument/2006/relationships/hyperlink" Target="consultantplus://offline/ref=7C55A10B9B2E0B73C1E73FDBE8D5A9E1A2563B675A82C15CA7ECBF4E4810913771B165AE7E968533F6B18A8EB7D3E7680572AC91669F661CxChDI" TargetMode="External"/><Relationship Id="rId3" Type="http://schemas.openxmlformats.org/officeDocument/2006/relationships/styles" Target="styles.xml"/><Relationship Id="rId25" Type="http://schemas.openxmlformats.org/officeDocument/2006/relationships/hyperlink" Target="consultantplus://offline/ref=7C55A10B9B2E0B73C1E73FDBE8D5A9E1A35F39625A81C15CA7ECBF4E4810913771B165AE7E948530F4B18A8EB7D3E7680572AC91669F661CxChDI" TargetMode="External"/><Relationship Id="rId46" Type="http://schemas.openxmlformats.org/officeDocument/2006/relationships/hyperlink" Target="consultantplus://offline/ref=7C55A10B9B2E0B73C1E73FDBE8D5A9E1A25736605885C15CA7ECBF4E4810913771B165AE7E948530F6B18A8EB7D3E7680572AC91669F661CxChDI" TargetMode="External"/><Relationship Id="rId67" Type="http://schemas.openxmlformats.org/officeDocument/2006/relationships/hyperlink" Target="https://base.garant.ru/12180849/f7ee959fd36b5699076b35abf4f52c5c/" TargetMode="External"/><Relationship Id="rId116" Type="http://schemas.openxmlformats.org/officeDocument/2006/relationships/hyperlink" Target="consultantplus://offline/main?base=LAW;n=107750;fld=134;dst=101530" TargetMode="External"/><Relationship Id="rId137" Type="http://schemas.openxmlformats.org/officeDocument/2006/relationships/hyperlink" Target="consultantplus://offline/ref=7C55A10B9B2E0B73C1E73FDBE8D5A9E1A35F39625E83C15CA7ECBF4E4810913771B165AE7E958039FEB18A8EB7D3E7680572AC91669F661CxChDI" TargetMode="External"/><Relationship Id="rId158" Type="http://schemas.openxmlformats.org/officeDocument/2006/relationships/hyperlink" Target="consultantplus://offline/ref=7C55A10B9B2E0B73C1E73FDBE8D5A9E1A2563B675A82C15CA7ECBF4E4810913771B165AE7E958439F5B18A8EB7D3E7680572AC91669F661CxChDI" TargetMode="External"/><Relationship Id="rId20" Type="http://schemas.openxmlformats.org/officeDocument/2006/relationships/hyperlink" Target="consultantplus://offline/ref=7C55A10B9B2E0B73C1E73FDBE8D5A9E1A25736605885C15CA7ECBF4E4810913771B165AE7E948530F6B18A8EB7D3E7680572AC91669F661CxChDI" TargetMode="External"/><Relationship Id="rId41" Type="http://schemas.openxmlformats.org/officeDocument/2006/relationships/hyperlink" Target="https://base.garant.ru/70951956/172a6d689833ce3e42dc0a8a7b3cddf9/" TargetMode="External"/><Relationship Id="rId62" Type="http://schemas.openxmlformats.org/officeDocument/2006/relationships/hyperlink" Target="https://base.garant.ru/71153994/" TargetMode="External"/><Relationship Id="rId83" Type="http://schemas.openxmlformats.org/officeDocument/2006/relationships/hyperlink" Target="https://base.garant.ru/12180849/f7ee959fd36b5699076b35abf4f52c5c/" TargetMode="External"/><Relationship Id="rId88" Type="http://schemas.openxmlformats.org/officeDocument/2006/relationships/hyperlink" Target="https://base.garant.ru/71589050/4201b1ff960eb1db54d9369e1d4d00c0/" TargetMode="External"/><Relationship Id="rId111" Type="http://schemas.openxmlformats.org/officeDocument/2006/relationships/hyperlink" Target="consultantplus://offline/ref=7C55A10B9B2E0B73C1E73FDBE8D5A9E1A2563B675A82C15CA7ECBF4E4810913771B165AE7E958239F1B18A8EB7D3E7680572AC91669F661CxChDI" TargetMode="External"/><Relationship Id="rId132" Type="http://schemas.openxmlformats.org/officeDocument/2006/relationships/hyperlink" Target="consultantplus://offline/main?base=LAW;n=107678;fld=134;dst=103458" TargetMode="External"/><Relationship Id="rId153" Type="http://schemas.openxmlformats.org/officeDocument/2006/relationships/hyperlink" Target="consultantplus://offline/ref=7C55A10B9B2E0B73C1E73FDBE8D5A9E1A2563B675A82C15CA7ECBF4E4810913771B165AE7E948035F0B18A8EB7D3E7680572AC91669F661CxChDI" TargetMode="External"/><Relationship Id="rId174" Type="http://schemas.openxmlformats.org/officeDocument/2006/relationships/hyperlink" Target="consultantplus://offline/ref=7C55A10B9B2E0B73C1E73FDBE8D5A9E1A2563B675A82C15CA7ECBF4E4810913763B13DA27F9D9B31F5A4DCDFF2x8hFI" TargetMode="External"/><Relationship Id="rId179" Type="http://schemas.openxmlformats.org/officeDocument/2006/relationships/hyperlink" Target="consultantplus://offline/ref=7C55A10B9B2E0B73C1E73FDBE8D5A9E1A2563B675A82C15CA7ECBF4E4810913771B165AE7E968533F6B18A8EB7D3E7680572AC91669F661CxChDI" TargetMode="External"/><Relationship Id="rId195" Type="http://schemas.openxmlformats.org/officeDocument/2006/relationships/hyperlink" Target="consultantplus://offline/ref=7C55A10B9B2E0B73C1E73FDBE8D5A9E1A2563B675A82C15CA7ECBF4E4810913771B165AE7E968739F5B18A8EB7D3E7680572AC91669F661CxChDI" TargetMode="External"/><Relationship Id="rId190" Type="http://schemas.openxmlformats.org/officeDocument/2006/relationships/hyperlink" Target="consultantplus://offline/ref=7C55A10B9B2E0B73C1E73FDBE8D5A9E1A2563B675A82C15CA7ECBF4E4810913771B165AE7E968533F6B18A8EB7D3E7680572AC91669F661CxChDI" TargetMode="External"/><Relationship Id="rId15" Type="http://schemas.openxmlformats.org/officeDocument/2006/relationships/hyperlink" Target="consultantplus://offline/ref=7C55A10B9B2E0B73C1E73FDBE8D5A9E1A25F38605A8EC15CA7ECBF4E4810913771B165AE7E948530F6B18A8EB7D3E7680572AC91669F661CxChDI" TargetMode="External"/><Relationship Id="rId36" Type="http://schemas.openxmlformats.org/officeDocument/2006/relationships/hyperlink" Target="https://base.garant.ru/71947650/3616c01171df2cd9bf3f357619be4bf9/" TargetMode="External"/><Relationship Id="rId57" Type="http://schemas.openxmlformats.org/officeDocument/2006/relationships/hyperlink" Target="consultantplus://offline/ref=7C55A10B9B2E0B73C1E73FDBE8D5A9E1A2563B675A82C15CA7ECBF4E4810913771B165AE7E948437F4B18A8EB7D3E7680572AC91669F661CxChDI" TargetMode="External"/><Relationship Id="rId106" Type="http://schemas.openxmlformats.org/officeDocument/2006/relationships/hyperlink" Target="consultantplus://offline/ref=7C55A10B9B2E0B73C1E73FDBE8D5A9E1A2563B675A82C15CA7ECBF4E4810913771B165AE7E978034FEB18A8EB7D3E7680572AC91669F661CxChDI" TargetMode="External"/><Relationship Id="rId127" Type="http://schemas.openxmlformats.org/officeDocument/2006/relationships/hyperlink" Target="consultantplus://offline/main?base=LAW;n=107678;fld=134;dst=103456" TargetMode="External"/><Relationship Id="rId10" Type="http://schemas.openxmlformats.org/officeDocument/2006/relationships/hyperlink" Target="consultantplus://offline/ref=7C55A10B9B2E0B73C1E73FDBE8D5A9E1A35F3B615A81C15CA7ECBF4E4810913763B13DA27F9D9B31F5A4DCDFF2x8hFI" TargetMode="External"/><Relationship Id="rId31" Type="http://schemas.openxmlformats.org/officeDocument/2006/relationships/hyperlink" Target="consultantplus://offline/ref=7C55A10B9B2E0B73C1E73FDBE8D5A9E1A35F3B605685C15CA7ECBF4E4810913771B165AE7E948530F2B18A8EB7D3E7680572AC91669F661CxChDI" TargetMode="External"/><Relationship Id="rId52" Type="http://schemas.openxmlformats.org/officeDocument/2006/relationships/hyperlink" Target="consultantplus://offline/ref=7C55A10B9B2E0B73C1E73FDBE8D5A9E1A25F38625E8EC15CA7ECBF4E4810913771B165AE7E948437F5B18A8EB7D3E7680572AC91669F661CxChDI" TargetMode="External"/><Relationship Id="rId73" Type="http://schemas.openxmlformats.org/officeDocument/2006/relationships/hyperlink" Target="https://base.garant.ru/10900200/435d49aa60fa32fdf7eb2bd99b4e7837/" TargetMode="External"/><Relationship Id="rId78" Type="http://schemas.openxmlformats.org/officeDocument/2006/relationships/hyperlink" Target="https://base.garant.ru/12180849/f7ee959fd36b5699076b35abf4f52c5c/" TargetMode="External"/><Relationship Id="rId94" Type="http://schemas.openxmlformats.org/officeDocument/2006/relationships/hyperlink" Target="https://base.garant.ru/70951956/172a6d689833ce3e42dc0a8a7b3cddf9/" TargetMode="External"/><Relationship Id="rId99" Type="http://schemas.openxmlformats.org/officeDocument/2006/relationships/hyperlink" Target="consultantplus://offline/ref=7C55A10B9B2E0B73C1E73FDBE8D5A9E1A2563B675A82C15CA7ECBF4E4810913771B165AE7E948437F4B18A8EB7D3E7680572AC91669F661CxChDI" TargetMode="External"/><Relationship Id="rId101" Type="http://schemas.openxmlformats.org/officeDocument/2006/relationships/hyperlink" Target="consultantplus://offline/ref=7C55A10B9B2E0B73C1E73FDBE8D5A9E1A2563B675A82C15CA7ECBF4E4810913771B165AE7E948639F6B18A8EB7D3E7680572AC91669F661CxChDI" TargetMode="External"/><Relationship Id="rId122" Type="http://schemas.openxmlformats.org/officeDocument/2006/relationships/hyperlink" Target="consultantplus://offline/main?base=LAW;n=107678;fld=134;dst=103913" TargetMode="External"/><Relationship Id="rId143" Type="http://schemas.openxmlformats.org/officeDocument/2006/relationships/hyperlink" Target="consultantplus://offline/ref=7C55A10B9B2E0B73C1E73FDBE8D5A9E1A35F39625E83C15CA7ECBF4E4810913771B165AE7E958332FEB18A8EB7D3E7680572AC91669F661CxChDI" TargetMode="External"/><Relationship Id="rId148" Type="http://schemas.openxmlformats.org/officeDocument/2006/relationships/hyperlink" Target="consultantplus://offline/ref=7C55A10B9B2E0B73C1E73FDBE8D5A9E1A2563B675A82C15CA7ECBF4E4810913771B165AE7E918538F6B18A8EB7D3E7680572AC91669F661CxChDI" TargetMode="External"/><Relationship Id="rId164" Type="http://schemas.openxmlformats.org/officeDocument/2006/relationships/hyperlink" Target="consultantplus://offline/ref=7C55A10B9B2E0B73C1E73FDBE8D5A9E1A25F38625D86C15CA7ECBF4E4810913771B165AE7E948730F4B18A8EB7D3E7680572AC91669F661CxChDI" TargetMode="External"/><Relationship Id="rId169" Type="http://schemas.openxmlformats.org/officeDocument/2006/relationships/hyperlink" Target="consultantplus://offline/ref=7C55A10B9B2E0B73C1E73FDBE8D5A9E1A2563B675A82C15CA7ECBF4E4810913771B165A97A9FD160B3EFD3DEFA98EA6B126EAC92x7h1I" TargetMode="External"/><Relationship Id="rId185" Type="http://schemas.openxmlformats.org/officeDocument/2006/relationships/hyperlink" Target="consultantplus://offline/ref=7C55A10B9B2E0B73C1E73FDBE8D5A9E1A2563B675A82C15CA7ECBF4E4810913771B165AE7E968533F6B18A8EB7D3E7680572AC91669F661CxChDI" TargetMode="External"/><Relationship Id="rId4" Type="http://schemas.openxmlformats.org/officeDocument/2006/relationships/settings" Target="settings.xml"/><Relationship Id="rId9" Type="http://schemas.openxmlformats.org/officeDocument/2006/relationships/hyperlink" Target="consultantplus://offline/ref=7C55A10B9B2E0B73C1E73FDBE8D5A9E1A35F3B605685C15CA7ECBF4E4810913763B13DA27F9D9B31F5A4DCDFF2x8hFI" TargetMode="External"/><Relationship Id="rId180" Type="http://schemas.openxmlformats.org/officeDocument/2006/relationships/hyperlink" Target="consultantplus://offline/ref=7C55A10B9B2E0B73C1E73FDBE8D5A9E1A2563B675A82C15CA7ECBF4E4810913771B165AE7E968533F6B18A8EB7D3E7680572AC91669F661CxChDI" TargetMode="External"/><Relationship Id="rId26" Type="http://schemas.openxmlformats.org/officeDocument/2006/relationships/hyperlink" Target="consultantplus://offline/ref=7C55A10B9B2E0B73C1E73FDBE8D5A9E1A35F39625A81C15CA7ECBF4E4810913771B165AE7E968434FFB18A8EB7D3E7680572AC91669F661CxChDI" TargetMode="External"/><Relationship Id="rId47" Type="http://schemas.openxmlformats.org/officeDocument/2006/relationships/hyperlink" Target="https://base.garant.ru/70408460/d76cc4a88c2584579d763f3d0458df28/" TargetMode="External"/><Relationship Id="rId68" Type="http://schemas.openxmlformats.org/officeDocument/2006/relationships/hyperlink" Target="https://base.garant.ru/70951956/172a6d689833ce3e42dc0a8a7b3cddf9/" TargetMode="External"/><Relationship Id="rId89" Type="http://schemas.openxmlformats.org/officeDocument/2006/relationships/hyperlink" Target="https://base.garant.ru/71588992/023d04d07585a006d031fb38f9c22a03/" TargetMode="External"/><Relationship Id="rId112" Type="http://schemas.openxmlformats.org/officeDocument/2006/relationships/hyperlink" Target="consultantplus://offline/ref=7C55A10B9B2E0B73C1E73FDBE8D5A9E1A2563B675A82C15CA7ECBF4E4810913771B165AE7E978034FEB18A8EB7D3E7680572AC91669F661CxChDI" TargetMode="External"/><Relationship Id="rId133" Type="http://schemas.openxmlformats.org/officeDocument/2006/relationships/hyperlink" Target="consultantplus://offline/main?base=LAW;n=107678;fld=134;dst=103486" TargetMode="External"/><Relationship Id="rId154" Type="http://schemas.openxmlformats.org/officeDocument/2006/relationships/hyperlink" Target="consultantplus://offline/ref=7C55A10B9B2E0B73C1E73FDBE8D5A9E1A2563B675A82C15CA7ECBF4E4810913771B165AE7E948631F6B18A8EB7D3E7680572AC91669F661CxChDI" TargetMode="External"/><Relationship Id="rId175" Type="http://schemas.openxmlformats.org/officeDocument/2006/relationships/hyperlink" Target="consultantplus://offline/ref=7C55A10B9B2E0B73C1E73FDBE8D5A9E1A1563D645C83C15CA7ECBF4E4810913771B165AE7E948531FEB18A8EB7D3E7680572AC91669F661CxCh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CF3D6-0CD6-400A-B98E-D0CC5D0D8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27451</Words>
  <Characters>156472</Characters>
  <Application>Microsoft Office Word</Application>
  <DocSecurity>0</DocSecurity>
  <Lines>1303</Lines>
  <Paragraphs>367</Paragraphs>
  <ScaleCrop>false</ScaleCrop>
  <Company/>
  <LinksUpToDate>false</LinksUpToDate>
  <CharactersWithSpaces>183556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учетной политики органа местного самоуправления (на примере Администрации города Энска) на 2019 год</dc:title>
  <dc:creator>Пользователь</dc:creator>
  <cp:lastModifiedBy>Аня</cp:lastModifiedBy>
  <cp:revision>2</cp:revision>
  <cp:lastPrinted>2020-02-07T08:43:00Z</cp:lastPrinted>
  <dcterms:created xsi:type="dcterms:W3CDTF">2023-03-23T09:00:00Z</dcterms:created>
  <dcterms:modified xsi:type="dcterms:W3CDTF">2023-03-23T09:00:00Z</dcterms:modified>
</cp:coreProperties>
</file>